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5F6" w:rsidRPr="008D09E1" w:rsidRDefault="006F4EB2">
      <w:pPr>
        <w:rPr>
          <w:b/>
          <w:lang w:val="en-US"/>
        </w:rPr>
      </w:pPr>
      <w:r w:rsidRPr="008D09E1">
        <w:rPr>
          <w:b/>
          <w:lang w:val="en-US"/>
        </w:rPr>
        <w:t xml:space="preserve">We provide as supplementary material the three following files: </w:t>
      </w:r>
    </w:p>
    <w:p w:rsidR="006F4EB2" w:rsidRPr="008964E2" w:rsidRDefault="006F4EB2" w:rsidP="006F4EB2">
      <w:pPr>
        <w:pStyle w:val="Paragraphedeliste"/>
        <w:numPr>
          <w:ilvl w:val="0"/>
          <w:numId w:val="1"/>
        </w:numPr>
        <w:rPr>
          <w:sz w:val="20"/>
          <w:lang w:val="en-US"/>
        </w:rPr>
      </w:pPr>
      <w:r w:rsidRPr="008964E2">
        <w:rPr>
          <w:sz w:val="20"/>
          <w:lang w:val="en-US"/>
        </w:rPr>
        <w:t>Jomard_BDFA_TABLES.xls  - Is the excel spreadsheet in which all BDFA fields are defined</w:t>
      </w:r>
    </w:p>
    <w:p w:rsidR="008D5A82" w:rsidRPr="008964E2" w:rsidRDefault="008D5A82" w:rsidP="006F4EB2">
      <w:pPr>
        <w:pStyle w:val="Paragraphedeliste"/>
        <w:numPr>
          <w:ilvl w:val="0"/>
          <w:numId w:val="1"/>
        </w:numPr>
        <w:rPr>
          <w:sz w:val="20"/>
          <w:lang w:val="en-US"/>
        </w:rPr>
      </w:pPr>
      <w:r w:rsidRPr="008964E2">
        <w:rPr>
          <w:sz w:val="20"/>
          <w:lang w:val="en-US"/>
        </w:rPr>
        <w:t>Jomard_INDEXES_TABLES.xls  - Is the excel spreadsheet where references are reported</w:t>
      </w:r>
    </w:p>
    <w:p w:rsidR="008D5A82" w:rsidRPr="008964E2" w:rsidRDefault="008D5A82" w:rsidP="006F4EB2">
      <w:pPr>
        <w:pStyle w:val="Paragraphedeliste"/>
        <w:numPr>
          <w:ilvl w:val="0"/>
          <w:numId w:val="1"/>
        </w:numPr>
        <w:rPr>
          <w:sz w:val="20"/>
          <w:lang w:val="en-US"/>
        </w:rPr>
      </w:pPr>
      <w:r w:rsidRPr="008964E2">
        <w:rPr>
          <w:sz w:val="20"/>
          <w:lang w:val="en-US"/>
        </w:rPr>
        <w:t>BDFA_2016.km</w:t>
      </w:r>
      <w:r w:rsidR="002D2AAB">
        <w:rPr>
          <w:sz w:val="20"/>
          <w:lang w:val="en-US"/>
        </w:rPr>
        <w:t>z</w:t>
      </w:r>
      <w:r w:rsidRPr="008964E2">
        <w:rPr>
          <w:sz w:val="20"/>
          <w:lang w:val="en-US"/>
        </w:rPr>
        <w:t xml:space="preserve"> - Is the Google Earth .</w:t>
      </w:r>
      <w:proofErr w:type="spellStart"/>
      <w:r w:rsidRPr="008964E2">
        <w:rPr>
          <w:sz w:val="20"/>
          <w:lang w:val="en-US"/>
        </w:rPr>
        <w:t>km</w:t>
      </w:r>
      <w:r w:rsidR="002D2AAB">
        <w:rPr>
          <w:sz w:val="20"/>
          <w:lang w:val="en-US"/>
        </w:rPr>
        <w:t>z</w:t>
      </w:r>
      <w:proofErr w:type="spellEnd"/>
      <w:r w:rsidRPr="008964E2">
        <w:rPr>
          <w:sz w:val="20"/>
          <w:lang w:val="en-US"/>
        </w:rPr>
        <w:t xml:space="preserve"> file containing the trace of fault segments and their associated </w:t>
      </w:r>
      <w:proofErr w:type="gramStart"/>
      <w:r w:rsidRPr="008964E2">
        <w:rPr>
          <w:sz w:val="20"/>
          <w:lang w:val="en-US"/>
        </w:rPr>
        <w:t>parameters.</w:t>
      </w:r>
      <w:proofErr w:type="gramEnd"/>
    </w:p>
    <w:p w:rsidR="008D5A82" w:rsidRPr="008D5A82" w:rsidRDefault="008D5A82" w:rsidP="00857F99">
      <w:pPr>
        <w:jc w:val="both"/>
        <w:rPr>
          <w:lang w:val="en-US"/>
        </w:rPr>
      </w:pPr>
    </w:p>
    <w:p w:rsidR="008D5A82" w:rsidRPr="008D09E1" w:rsidRDefault="008D5A82" w:rsidP="00857F99">
      <w:pPr>
        <w:pStyle w:val="Paragraphedeliste"/>
        <w:numPr>
          <w:ilvl w:val="0"/>
          <w:numId w:val="2"/>
        </w:numPr>
        <w:ind w:left="426" w:hanging="436"/>
        <w:jc w:val="both"/>
        <w:rPr>
          <w:b/>
          <w:lang w:val="en-US"/>
        </w:rPr>
      </w:pPr>
      <w:r w:rsidRPr="008D09E1">
        <w:rPr>
          <w:b/>
          <w:lang w:val="en-US"/>
        </w:rPr>
        <w:t>The BDFA_TABLES</w:t>
      </w:r>
      <w:r w:rsidR="008964E2" w:rsidRPr="008D09E1">
        <w:rPr>
          <w:b/>
          <w:lang w:val="en-US"/>
        </w:rPr>
        <w:t>.xls contains five main sheets:</w:t>
      </w:r>
      <w:r w:rsidRPr="008D09E1">
        <w:rPr>
          <w:b/>
          <w:lang w:val="en-US"/>
        </w:rPr>
        <w:t xml:space="preserve"> </w:t>
      </w:r>
    </w:p>
    <w:p w:rsidR="008D5A82" w:rsidRPr="008964E2" w:rsidRDefault="008964E2" w:rsidP="00857F99">
      <w:pPr>
        <w:pStyle w:val="Paragraphedeliste"/>
        <w:numPr>
          <w:ilvl w:val="0"/>
          <w:numId w:val="1"/>
        </w:numPr>
        <w:jc w:val="both"/>
        <w:rPr>
          <w:sz w:val="20"/>
          <w:lang w:val="en-US"/>
        </w:rPr>
      </w:pPr>
      <w:r w:rsidRPr="008964E2">
        <w:rPr>
          <w:sz w:val="20"/>
          <w:lang w:val="en-US"/>
        </w:rPr>
        <w:t>MAIN TABLE</w:t>
      </w:r>
      <w:r w:rsidR="008D5A82" w:rsidRPr="008964E2">
        <w:rPr>
          <w:sz w:val="20"/>
          <w:lang w:val="en-US"/>
        </w:rPr>
        <w:t>: contains the fields reported in the Google Earth file.</w:t>
      </w:r>
    </w:p>
    <w:p w:rsidR="008D5A82" w:rsidRPr="008964E2" w:rsidRDefault="008D5A82" w:rsidP="00857F99">
      <w:pPr>
        <w:pStyle w:val="Paragraphedeliste"/>
        <w:numPr>
          <w:ilvl w:val="0"/>
          <w:numId w:val="1"/>
        </w:numPr>
        <w:jc w:val="both"/>
        <w:rPr>
          <w:sz w:val="20"/>
          <w:lang w:val="en-US"/>
        </w:rPr>
      </w:pPr>
      <w:r w:rsidRPr="008964E2">
        <w:rPr>
          <w:sz w:val="20"/>
          <w:lang w:val="en-US"/>
        </w:rPr>
        <w:t xml:space="preserve">INDEX_REF: indicate fields related to </w:t>
      </w:r>
      <w:r w:rsidR="008964E2" w:rsidRPr="008964E2">
        <w:rPr>
          <w:sz w:val="20"/>
          <w:lang w:val="en-US"/>
        </w:rPr>
        <w:t xml:space="preserve">bibliographic references. References are </w:t>
      </w:r>
      <w:r w:rsidRPr="008964E2">
        <w:rPr>
          <w:sz w:val="20"/>
          <w:lang w:val="en-US"/>
        </w:rPr>
        <w:t xml:space="preserve">linked to </w:t>
      </w:r>
      <w:r w:rsidR="008964E2" w:rsidRPr="008964E2">
        <w:rPr>
          <w:sz w:val="20"/>
          <w:lang w:val="en-US"/>
        </w:rPr>
        <w:t>faults through the IDF field.</w:t>
      </w:r>
      <w:r w:rsidRPr="008964E2">
        <w:rPr>
          <w:sz w:val="20"/>
          <w:lang w:val="en-US"/>
        </w:rPr>
        <w:t xml:space="preserve"> </w:t>
      </w:r>
    </w:p>
    <w:p w:rsidR="008964E2" w:rsidRPr="008964E2" w:rsidRDefault="008964E2" w:rsidP="00857F99">
      <w:pPr>
        <w:pStyle w:val="Paragraphedeliste"/>
        <w:numPr>
          <w:ilvl w:val="0"/>
          <w:numId w:val="1"/>
        </w:numPr>
        <w:jc w:val="both"/>
        <w:rPr>
          <w:sz w:val="20"/>
          <w:lang w:val="en-US"/>
        </w:rPr>
      </w:pPr>
      <w:r w:rsidRPr="008964E2">
        <w:rPr>
          <w:sz w:val="20"/>
          <w:lang w:val="en-US"/>
        </w:rPr>
        <w:t>REFERENCES: raw bibliographic references.</w:t>
      </w:r>
    </w:p>
    <w:p w:rsidR="008964E2" w:rsidRDefault="008964E2" w:rsidP="00857F99">
      <w:pPr>
        <w:pStyle w:val="Paragraphedeliste"/>
        <w:numPr>
          <w:ilvl w:val="0"/>
          <w:numId w:val="1"/>
        </w:numPr>
        <w:jc w:val="both"/>
        <w:rPr>
          <w:sz w:val="20"/>
          <w:lang w:val="en-US"/>
        </w:rPr>
      </w:pPr>
      <w:r w:rsidRPr="008964E2">
        <w:rPr>
          <w:sz w:val="20"/>
          <w:lang w:val="en-US"/>
        </w:rPr>
        <w:t xml:space="preserve">INDEX_SEISMIC: indicate fields related to the SISFRANCE (historical) and </w:t>
      </w:r>
      <w:r w:rsidR="002D2AAB">
        <w:rPr>
          <w:sz w:val="20"/>
          <w:lang w:val="en-US"/>
        </w:rPr>
        <w:t>CEA-</w:t>
      </w:r>
      <w:r w:rsidRPr="008964E2">
        <w:rPr>
          <w:sz w:val="20"/>
          <w:lang w:val="en-US"/>
        </w:rPr>
        <w:t xml:space="preserve">LDG (instrumental) seismic catalogs. Events of each </w:t>
      </w:r>
      <w:r w:rsidR="002D2AAB" w:rsidRPr="008964E2">
        <w:rPr>
          <w:sz w:val="20"/>
          <w:lang w:val="en-US"/>
        </w:rPr>
        <w:t>catalog</w:t>
      </w:r>
      <w:r w:rsidRPr="008964E2">
        <w:rPr>
          <w:sz w:val="20"/>
          <w:lang w:val="en-US"/>
        </w:rPr>
        <w:t xml:space="preserve"> are related to fault segments through the UID field.</w:t>
      </w:r>
    </w:p>
    <w:p w:rsidR="008D09E1" w:rsidRDefault="008D09E1" w:rsidP="00857F99">
      <w:pPr>
        <w:pStyle w:val="Paragraphedeliste"/>
        <w:jc w:val="both"/>
        <w:rPr>
          <w:sz w:val="20"/>
          <w:lang w:val="en-US"/>
        </w:rPr>
      </w:pPr>
    </w:p>
    <w:p w:rsidR="008D09E1" w:rsidRPr="008D09E1" w:rsidRDefault="008964E2" w:rsidP="00857F99">
      <w:pPr>
        <w:pStyle w:val="Paragraphedeliste"/>
        <w:numPr>
          <w:ilvl w:val="0"/>
          <w:numId w:val="2"/>
        </w:numPr>
        <w:ind w:left="426" w:hanging="426"/>
        <w:jc w:val="both"/>
        <w:rPr>
          <w:b/>
          <w:sz w:val="20"/>
          <w:lang w:val="en-US"/>
        </w:rPr>
      </w:pPr>
      <w:r w:rsidRPr="008D09E1">
        <w:rPr>
          <w:b/>
          <w:lang w:val="en-US"/>
        </w:rPr>
        <w:t xml:space="preserve">The INDEX_TABLES.xls contains </w:t>
      </w:r>
      <w:r w:rsidR="008D09E1" w:rsidRPr="008D09E1">
        <w:rPr>
          <w:b/>
          <w:lang w:val="en-US"/>
        </w:rPr>
        <w:t xml:space="preserve">the data for the </w:t>
      </w:r>
      <w:r w:rsidRPr="008D09E1">
        <w:rPr>
          <w:b/>
          <w:lang w:val="en-US"/>
        </w:rPr>
        <w:t xml:space="preserve">four </w:t>
      </w:r>
      <w:r w:rsidR="008D09E1" w:rsidRPr="008D09E1">
        <w:rPr>
          <w:b/>
          <w:lang w:val="en-US"/>
        </w:rPr>
        <w:t xml:space="preserve">following </w:t>
      </w:r>
      <w:r w:rsidRPr="008D09E1">
        <w:rPr>
          <w:b/>
          <w:lang w:val="en-US"/>
        </w:rPr>
        <w:t>sheets:</w:t>
      </w:r>
    </w:p>
    <w:p w:rsidR="008D09E1" w:rsidRDefault="00DF4021" w:rsidP="00857F99">
      <w:pPr>
        <w:pStyle w:val="Paragraphedeliste"/>
        <w:ind w:left="426"/>
        <w:jc w:val="both"/>
        <w:rPr>
          <w:sz w:val="20"/>
          <w:lang w:val="en-US"/>
        </w:rPr>
      </w:pPr>
      <w:proofErr w:type="gramStart"/>
      <w:r w:rsidRPr="008D09E1">
        <w:rPr>
          <w:sz w:val="20"/>
          <w:lang w:val="en-US"/>
        </w:rPr>
        <w:t>INDEX_</w:t>
      </w:r>
      <w:r w:rsidR="00557081" w:rsidRPr="008D09E1">
        <w:rPr>
          <w:sz w:val="20"/>
          <w:lang w:val="en-US"/>
        </w:rPr>
        <w:t>REF;</w:t>
      </w:r>
      <w:r w:rsidR="008D09E1" w:rsidRPr="008D09E1">
        <w:rPr>
          <w:sz w:val="20"/>
          <w:lang w:val="en-US"/>
        </w:rPr>
        <w:t xml:space="preserve"> </w:t>
      </w:r>
      <w:r w:rsidR="00557081" w:rsidRPr="008D09E1">
        <w:rPr>
          <w:sz w:val="20"/>
          <w:lang w:val="en-US"/>
        </w:rPr>
        <w:t>REFERENCES;</w:t>
      </w:r>
      <w:r w:rsidR="008D09E1" w:rsidRPr="008D09E1">
        <w:rPr>
          <w:sz w:val="20"/>
          <w:lang w:val="en-US"/>
        </w:rPr>
        <w:t xml:space="preserve"> </w:t>
      </w:r>
      <w:r w:rsidRPr="008D09E1">
        <w:rPr>
          <w:sz w:val="20"/>
          <w:lang w:val="en-US"/>
        </w:rPr>
        <w:t>INDEX_EVIDENCES</w:t>
      </w:r>
      <w:r w:rsidR="008D09E1" w:rsidRPr="008D09E1">
        <w:rPr>
          <w:sz w:val="20"/>
          <w:lang w:val="en-US"/>
        </w:rPr>
        <w:t xml:space="preserve"> and </w:t>
      </w:r>
      <w:r w:rsidRPr="008D09E1">
        <w:rPr>
          <w:sz w:val="20"/>
          <w:lang w:val="en-US"/>
        </w:rPr>
        <w:t>INDEX_SEISMIC</w:t>
      </w:r>
      <w:r w:rsidR="008D09E1" w:rsidRPr="008D09E1">
        <w:rPr>
          <w:sz w:val="20"/>
          <w:lang w:val="en-US"/>
        </w:rPr>
        <w:t>.</w:t>
      </w:r>
      <w:proofErr w:type="gramEnd"/>
      <w:r w:rsidR="008D09E1" w:rsidRPr="008D09E1">
        <w:rPr>
          <w:sz w:val="20"/>
          <w:lang w:val="en-US"/>
        </w:rPr>
        <w:t xml:space="preserve"> These</w:t>
      </w:r>
      <w:r w:rsidRPr="008D09E1">
        <w:rPr>
          <w:sz w:val="20"/>
          <w:lang w:val="en-US"/>
        </w:rPr>
        <w:t xml:space="preserve"> table</w:t>
      </w:r>
      <w:r w:rsidR="008D09E1" w:rsidRPr="008D09E1">
        <w:rPr>
          <w:sz w:val="20"/>
          <w:lang w:val="en-US"/>
        </w:rPr>
        <w:t>s</w:t>
      </w:r>
      <w:r w:rsidRPr="008D09E1">
        <w:rPr>
          <w:sz w:val="20"/>
          <w:lang w:val="en-US"/>
        </w:rPr>
        <w:t xml:space="preserve"> </w:t>
      </w:r>
      <w:r w:rsidR="008D09E1" w:rsidRPr="008D09E1">
        <w:rPr>
          <w:sz w:val="20"/>
          <w:lang w:val="en-US"/>
        </w:rPr>
        <w:t xml:space="preserve">are currently </w:t>
      </w:r>
      <w:r w:rsidR="001078E4">
        <w:rPr>
          <w:sz w:val="20"/>
          <w:lang w:val="en-US"/>
        </w:rPr>
        <w:t xml:space="preserve">complete for faults implemented after 2013, and partly </w:t>
      </w:r>
      <w:r w:rsidR="008D09E1" w:rsidRPr="008D09E1">
        <w:rPr>
          <w:sz w:val="20"/>
          <w:lang w:val="en-US"/>
        </w:rPr>
        <w:t>incomplete</w:t>
      </w:r>
      <w:r w:rsidR="001078E4">
        <w:rPr>
          <w:sz w:val="20"/>
          <w:lang w:val="en-US"/>
        </w:rPr>
        <w:t xml:space="preserve"> for faults implemented before. They</w:t>
      </w:r>
      <w:r w:rsidR="008D09E1" w:rsidRPr="008D09E1">
        <w:rPr>
          <w:sz w:val="20"/>
          <w:lang w:val="en-US"/>
        </w:rPr>
        <w:t xml:space="preserve"> will be completed for the next database release.</w:t>
      </w:r>
    </w:p>
    <w:p w:rsidR="008D09E1" w:rsidRDefault="008D09E1" w:rsidP="00857F99">
      <w:pPr>
        <w:pStyle w:val="Paragraphedeliste"/>
        <w:ind w:left="426"/>
        <w:jc w:val="both"/>
        <w:rPr>
          <w:sz w:val="20"/>
          <w:lang w:val="en-US"/>
        </w:rPr>
      </w:pPr>
    </w:p>
    <w:p w:rsidR="008D09E1" w:rsidRDefault="001078E4" w:rsidP="00857F99">
      <w:pPr>
        <w:pStyle w:val="Paragraphedeliste"/>
        <w:numPr>
          <w:ilvl w:val="0"/>
          <w:numId w:val="2"/>
        </w:numPr>
        <w:ind w:left="426" w:hanging="426"/>
        <w:jc w:val="both"/>
        <w:rPr>
          <w:b/>
          <w:lang w:val="en-US"/>
        </w:rPr>
      </w:pPr>
      <w:r w:rsidRPr="001078E4">
        <w:rPr>
          <w:b/>
          <w:lang w:val="en-US"/>
        </w:rPr>
        <w:t xml:space="preserve">The BDFA_2016.kml mainly contains </w:t>
      </w:r>
      <w:r>
        <w:rPr>
          <w:b/>
          <w:lang w:val="en-US"/>
        </w:rPr>
        <w:t xml:space="preserve">fault segments </w:t>
      </w:r>
      <w:r w:rsidRPr="001078E4">
        <w:rPr>
          <w:b/>
          <w:lang w:val="en-US"/>
        </w:rPr>
        <w:t>traces parameters:</w:t>
      </w:r>
    </w:p>
    <w:p w:rsidR="001078E4" w:rsidRPr="00857F99" w:rsidRDefault="001078E4" w:rsidP="00857F99">
      <w:pPr>
        <w:pStyle w:val="Paragraphedeliste"/>
        <w:ind w:left="426"/>
        <w:jc w:val="both"/>
        <w:rPr>
          <w:sz w:val="20"/>
          <w:lang w:val="en-US"/>
        </w:rPr>
      </w:pPr>
      <w:r w:rsidRPr="00857F99">
        <w:rPr>
          <w:sz w:val="20"/>
          <w:lang w:val="en-US"/>
        </w:rPr>
        <w:t xml:space="preserve">In this Google Earth file, we also provide complementary information that may help the reader to contextualize the BDFA: </w:t>
      </w:r>
    </w:p>
    <w:p w:rsidR="00857F99" w:rsidRDefault="001078E4" w:rsidP="00857F99">
      <w:pPr>
        <w:pStyle w:val="Paragraphedeliste"/>
        <w:numPr>
          <w:ilvl w:val="0"/>
          <w:numId w:val="4"/>
        </w:numPr>
        <w:jc w:val="both"/>
        <w:rPr>
          <w:sz w:val="20"/>
          <w:lang w:val="en-US"/>
        </w:rPr>
      </w:pPr>
      <w:r w:rsidRPr="00857F99">
        <w:rPr>
          <w:sz w:val="20"/>
          <w:lang w:val="en-US"/>
        </w:rPr>
        <w:t xml:space="preserve">Light gray lines correspond to fault traces from the </w:t>
      </w:r>
      <w:proofErr w:type="spellStart"/>
      <w:r w:rsidRPr="00857F99">
        <w:rPr>
          <w:sz w:val="20"/>
          <w:lang w:val="en-US"/>
        </w:rPr>
        <w:t>seismotectonic</w:t>
      </w:r>
      <w:proofErr w:type="spellEnd"/>
      <w:r w:rsidRPr="00857F99">
        <w:rPr>
          <w:sz w:val="20"/>
          <w:lang w:val="en-US"/>
        </w:rPr>
        <w:t xml:space="preserve"> map of France published by </w:t>
      </w:r>
      <w:proofErr w:type="spellStart"/>
      <w:r w:rsidRPr="00857F99">
        <w:rPr>
          <w:sz w:val="20"/>
          <w:lang w:val="en-US"/>
        </w:rPr>
        <w:t>Grellet</w:t>
      </w:r>
      <w:proofErr w:type="spellEnd"/>
      <w:r w:rsidRPr="00857F99">
        <w:rPr>
          <w:sz w:val="20"/>
          <w:lang w:val="en-US"/>
        </w:rPr>
        <w:t xml:space="preserve"> et al., (1993). It may help understanding </w:t>
      </w:r>
      <w:r w:rsidR="00857F99" w:rsidRPr="00857F99">
        <w:rPr>
          <w:sz w:val="20"/>
          <w:lang w:val="en-US"/>
        </w:rPr>
        <w:t xml:space="preserve">what has been done since that time, and provide a rough idea of what </w:t>
      </w:r>
      <w:r w:rsidR="002D2AAB">
        <w:rPr>
          <w:sz w:val="20"/>
          <w:lang w:val="en-US"/>
        </w:rPr>
        <w:t xml:space="preserve">still </w:t>
      </w:r>
      <w:r w:rsidR="00857F99" w:rsidRPr="00857F99">
        <w:rPr>
          <w:sz w:val="20"/>
          <w:lang w:val="en-US"/>
        </w:rPr>
        <w:t>needs to be studied in order to extent BDFA to the overall territory,</w:t>
      </w:r>
    </w:p>
    <w:p w:rsidR="00857F99" w:rsidRDefault="00857F99" w:rsidP="00857F99">
      <w:pPr>
        <w:pStyle w:val="Paragraphedeliste"/>
        <w:numPr>
          <w:ilvl w:val="0"/>
          <w:numId w:val="4"/>
        </w:num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Colored dots are the </w:t>
      </w:r>
      <w:proofErr w:type="spellStart"/>
      <w:r>
        <w:rPr>
          <w:sz w:val="20"/>
          <w:lang w:val="en-US"/>
        </w:rPr>
        <w:t>neotectonic</w:t>
      </w:r>
      <w:proofErr w:type="spellEnd"/>
      <w:r>
        <w:rPr>
          <w:sz w:val="20"/>
          <w:lang w:val="en-US"/>
        </w:rPr>
        <w:t xml:space="preserve"> and </w:t>
      </w:r>
      <w:proofErr w:type="spellStart"/>
      <w:r>
        <w:rPr>
          <w:sz w:val="20"/>
          <w:lang w:val="en-US"/>
        </w:rPr>
        <w:t>paleoseismic</w:t>
      </w:r>
      <w:proofErr w:type="spellEnd"/>
      <w:r>
        <w:rPr>
          <w:sz w:val="20"/>
          <w:lang w:val="en-US"/>
        </w:rPr>
        <w:t xml:space="preserve"> evidences reporte</w:t>
      </w:r>
      <w:r w:rsidR="002D2AAB">
        <w:rPr>
          <w:sz w:val="20"/>
          <w:lang w:val="en-US"/>
        </w:rPr>
        <w:t>d</w:t>
      </w:r>
      <w:r>
        <w:rPr>
          <w:sz w:val="20"/>
          <w:lang w:val="en-US"/>
        </w:rPr>
        <w:t xml:space="preserve"> in the French NEOPAL database and in</w:t>
      </w:r>
      <w:r w:rsidR="002D2AAB">
        <w:rPr>
          <w:sz w:val="20"/>
          <w:lang w:val="en-US"/>
        </w:rPr>
        <w:t xml:space="preserve"> </w:t>
      </w:r>
      <w:r>
        <w:rPr>
          <w:sz w:val="20"/>
          <w:lang w:val="en-US"/>
        </w:rPr>
        <w:t>Baize et al., 2002. These databases are in French, but it may help locating field evidences of deformations in the vicinit</w:t>
      </w:r>
      <w:bookmarkStart w:id="0" w:name="_GoBack"/>
      <w:bookmarkEnd w:id="0"/>
      <w:r>
        <w:rPr>
          <w:sz w:val="20"/>
          <w:lang w:val="en-US"/>
        </w:rPr>
        <w:t>y of the BDFA fault segments,</w:t>
      </w:r>
    </w:p>
    <w:p w:rsidR="00857F99" w:rsidRDefault="00857F99" w:rsidP="00857F99">
      <w:pPr>
        <w:pStyle w:val="Paragraphedeliste"/>
        <w:numPr>
          <w:ilvl w:val="0"/>
          <w:numId w:val="4"/>
        </w:numPr>
        <w:jc w:val="both"/>
        <w:rPr>
          <w:sz w:val="20"/>
          <w:lang w:val="en-US"/>
        </w:rPr>
      </w:pPr>
      <w:r>
        <w:rPr>
          <w:sz w:val="20"/>
          <w:lang w:val="en-US"/>
        </w:rPr>
        <w:t>Pink triangles and light yellow circles represent the location of the considered nuclear installations in France, together with a 50 km radius circle around them.</w:t>
      </w:r>
    </w:p>
    <w:p w:rsidR="00857F99" w:rsidRPr="00857F99" w:rsidRDefault="00857F99" w:rsidP="00857F99">
      <w:pPr>
        <w:jc w:val="both"/>
        <w:rPr>
          <w:sz w:val="20"/>
          <w:lang w:val="en-US"/>
        </w:rPr>
      </w:pPr>
    </w:p>
    <w:p w:rsidR="008D09E1" w:rsidRDefault="008D09E1" w:rsidP="00DF4021">
      <w:pPr>
        <w:rPr>
          <w:sz w:val="20"/>
          <w:lang w:val="en-US"/>
        </w:rPr>
      </w:pPr>
    </w:p>
    <w:p w:rsidR="00DF4021" w:rsidRPr="00DF4021" w:rsidRDefault="00DF4021" w:rsidP="00DF4021">
      <w:pPr>
        <w:rPr>
          <w:sz w:val="20"/>
          <w:lang w:val="en-US"/>
        </w:rPr>
      </w:pPr>
      <w:r>
        <w:rPr>
          <w:sz w:val="20"/>
          <w:lang w:val="en-US"/>
        </w:rPr>
        <w:t xml:space="preserve"> </w:t>
      </w:r>
    </w:p>
    <w:p w:rsidR="00DF4021" w:rsidRPr="008964E2" w:rsidRDefault="00DF4021" w:rsidP="00DF4021">
      <w:pPr>
        <w:pStyle w:val="Paragraphedeliste"/>
        <w:ind w:left="426"/>
        <w:rPr>
          <w:sz w:val="20"/>
          <w:lang w:val="en-US"/>
        </w:rPr>
      </w:pPr>
    </w:p>
    <w:p w:rsidR="008964E2" w:rsidRPr="008964E2" w:rsidRDefault="008964E2" w:rsidP="008964E2">
      <w:pPr>
        <w:rPr>
          <w:sz w:val="20"/>
          <w:lang w:val="en-US"/>
        </w:rPr>
      </w:pPr>
    </w:p>
    <w:p w:rsidR="008D5A82" w:rsidRPr="008D5A82" w:rsidRDefault="008D5A82" w:rsidP="008D5A82">
      <w:pPr>
        <w:rPr>
          <w:lang w:val="en-US"/>
        </w:rPr>
      </w:pPr>
    </w:p>
    <w:p w:rsidR="006F4EB2" w:rsidRDefault="006F4EB2">
      <w:pPr>
        <w:rPr>
          <w:lang w:val="en-US"/>
        </w:rPr>
      </w:pPr>
    </w:p>
    <w:p w:rsidR="006F4EB2" w:rsidRPr="006F4EB2" w:rsidRDefault="006F4EB2">
      <w:pPr>
        <w:rPr>
          <w:lang w:val="en-US"/>
        </w:rPr>
      </w:pPr>
    </w:p>
    <w:sectPr w:rsidR="006F4EB2" w:rsidRPr="006F4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6488"/>
    <w:multiLevelType w:val="hybridMultilevel"/>
    <w:tmpl w:val="C4488E66"/>
    <w:lvl w:ilvl="0" w:tplc="E9C6DA2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91B8A"/>
    <w:multiLevelType w:val="hybridMultilevel"/>
    <w:tmpl w:val="431AA904"/>
    <w:lvl w:ilvl="0" w:tplc="E9C6DA22">
      <w:start w:val="6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D077122"/>
    <w:multiLevelType w:val="hybridMultilevel"/>
    <w:tmpl w:val="DD386926"/>
    <w:lvl w:ilvl="0" w:tplc="E9C6DA22">
      <w:start w:val="6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F4A731C"/>
    <w:multiLevelType w:val="hybridMultilevel"/>
    <w:tmpl w:val="6B4CA9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B2"/>
    <w:rsid w:val="001078E4"/>
    <w:rsid w:val="002D2AAB"/>
    <w:rsid w:val="00557081"/>
    <w:rsid w:val="006F4EB2"/>
    <w:rsid w:val="00857F99"/>
    <w:rsid w:val="008964E2"/>
    <w:rsid w:val="008D09E1"/>
    <w:rsid w:val="008D5A82"/>
    <w:rsid w:val="00DF4021"/>
    <w:rsid w:val="00F2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4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4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IRSN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JOMARD Herve</dc:creator>
  <cp:lastModifiedBy>JOMARD Herve</cp:lastModifiedBy>
  <cp:revision>5</cp:revision>
  <dcterms:created xsi:type="dcterms:W3CDTF">2017-06-30T09:55:00Z</dcterms:created>
  <dcterms:modified xsi:type="dcterms:W3CDTF">2017-07-04T08:30:00Z</dcterms:modified>
</cp:coreProperties>
</file>