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3EE98" w14:textId="198CB374" w:rsidR="008C5CD1" w:rsidRDefault="008C5CD1" w:rsidP="0000431E">
      <w:pPr>
        <w:pStyle w:val="MStitle"/>
        <w:spacing w:line="360" w:lineRule="auto"/>
      </w:pPr>
      <w:r>
        <w:t>Economic damage and spill-overs from a tropical cyclone</w:t>
      </w:r>
    </w:p>
    <w:p w14:paraId="1D9EAEB9" w14:textId="013763CE" w:rsidR="008C5CD1" w:rsidRPr="008C5CD1" w:rsidRDefault="008C5CD1" w:rsidP="0000431E">
      <w:pPr>
        <w:spacing w:line="360" w:lineRule="auto"/>
        <w:jc w:val="both"/>
        <w:outlineLvl w:val="0"/>
        <w:rPr>
          <w:rFonts w:ascii="Times New Roman" w:hAnsi="Times New Roman" w:cs="Times New Roman"/>
          <w:lang w:val="de-DE"/>
        </w:rPr>
      </w:pPr>
      <w:r w:rsidRPr="008C5CD1">
        <w:rPr>
          <w:rFonts w:ascii="Times New Roman" w:hAnsi="Times New Roman" w:cs="Times New Roman"/>
          <w:lang w:val="de-DE"/>
        </w:rPr>
        <w:t>Manfred Lenzen</w:t>
      </w:r>
      <w:bookmarkStart w:id="0" w:name="_Ref331526705"/>
      <w:r>
        <w:rPr>
          <w:rFonts w:ascii="Times New Roman" w:hAnsi="Times New Roman" w:cs="Times New Roman"/>
          <w:vertAlign w:val="superscript"/>
          <w:lang w:val="de-DE"/>
        </w:rPr>
        <w:t>1</w:t>
      </w:r>
      <w:bookmarkEnd w:id="0"/>
      <w:r w:rsidRPr="008C5CD1">
        <w:rPr>
          <w:rFonts w:ascii="Times New Roman" w:hAnsi="Times New Roman" w:cs="Times New Roman"/>
          <w:lang w:val="de-DE"/>
        </w:rPr>
        <w:t>, Arunima Malik</w:t>
      </w:r>
      <w:r>
        <w:rPr>
          <w:rFonts w:ascii="Times New Roman" w:hAnsi="Times New Roman" w:cs="Times New Roman"/>
          <w:vertAlign w:val="superscript"/>
          <w:lang w:val="de-DE"/>
        </w:rPr>
        <w:t>1</w:t>
      </w:r>
      <w:r w:rsidR="004F4DED">
        <w:rPr>
          <w:rFonts w:ascii="Times New Roman" w:hAnsi="Times New Roman" w:cs="Times New Roman"/>
          <w:vertAlign w:val="superscript"/>
          <w:lang w:val="de-DE"/>
        </w:rPr>
        <w:t>,2</w:t>
      </w:r>
      <w:r w:rsidRPr="008C5CD1">
        <w:rPr>
          <w:rFonts w:ascii="Times New Roman" w:hAnsi="Times New Roman" w:cs="Times New Roman"/>
          <w:lang w:val="de-DE"/>
        </w:rPr>
        <w:t>, Steven Kenway</w:t>
      </w:r>
      <w:r w:rsidR="004F4DED">
        <w:rPr>
          <w:rFonts w:ascii="Times New Roman" w:hAnsi="Times New Roman" w:cs="Times New Roman"/>
          <w:vertAlign w:val="superscript"/>
          <w:lang w:val="de-DE"/>
        </w:rPr>
        <w:t>3</w:t>
      </w:r>
      <w:r w:rsidRPr="008C5CD1">
        <w:rPr>
          <w:rFonts w:ascii="Times New Roman" w:hAnsi="Times New Roman" w:cs="Times New Roman"/>
          <w:lang w:val="de-DE"/>
        </w:rPr>
        <w:t>, Peter Daniels</w:t>
      </w:r>
      <w:r w:rsidR="004F4DED">
        <w:rPr>
          <w:rFonts w:ascii="Times New Roman" w:hAnsi="Times New Roman" w:cs="Times New Roman"/>
          <w:vertAlign w:val="superscript"/>
          <w:lang w:val="de-DE"/>
        </w:rPr>
        <w:t>4</w:t>
      </w:r>
      <w:r w:rsidRPr="008C5CD1">
        <w:rPr>
          <w:rFonts w:ascii="Times New Roman" w:hAnsi="Times New Roman" w:cs="Times New Roman"/>
          <w:lang w:val="de-DE"/>
        </w:rPr>
        <w:t>, Ka Leung Lam</w:t>
      </w:r>
      <w:r w:rsidR="004F4DED">
        <w:rPr>
          <w:rFonts w:ascii="Times New Roman" w:hAnsi="Times New Roman" w:cs="Times New Roman"/>
          <w:vertAlign w:val="superscript"/>
          <w:lang w:val="de-DE"/>
        </w:rPr>
        <w:t>3</w:t>
      </w:r>
      <w:r w:rsidRPr="008C5CD1">
        <w:rPr>
          <w:rFonts w:ascii="Times New Roman" w:hAnsi="Times New Roman" w:cs="Times New Roman"/>
          <w:lang w:val="de-DE"/>
        </w:rPr>
        <w:t>, Arne Geschke</w:t>
      </w:r>
      <w:r>
        <w:rPr>
          <w:rFonts w:ascii="Times New Roman" w:hAnsi="Times New Roman" w:cs="Times New Roman"/>
          <w:vertAlign w:val="superscript"/>
          <w:lang w:val="de-DE"/>
        </w:rPr>
        <w:t>1</w:t>
      </w:r>
      <w:r w:rsidRPr="008C5CD1">
        <w:rPr>
          <w:rFonts w:ascii="Times New Roman" w:hAnsi="Times New Roman" w:cs="Times New Roman"/>
          <w:lang w:val="de-DE"/>
        </w:rPr>
        <w:t xml:space="preserve"> </w:t>
      </w:r>
    </w:p>
    <w:p w14:paraId="6C052B91" w14:textId="1EAB9283" w:rsidR="008C5CD1" w:rsidRDefault="00B35486" w:rsidP="0000431E">
      <w:pPr>
        <w:pStyle w:val="Authors"/>
        <w:spacing w:line="360" w:lineRule="auto"/>
        <w:rPr>
          <w:sz w:val="20"/>
          <w:szCs w:val="20"/>
        </w:rPr>
      </w:pPr>
      <w:r w:rsidRPr="00B35486">
        <w:rPr>
          <w:sz w:val="20"/>
          <w:szCs w:val="20"/>
          <w:vertAlign w:val="superscript"/>
        </w:rPr>
        <w:t>1</w:t>
      </w:r>
      <w:r w:rsidR="00435264" w:rsidRPr="00B35486">
        <w:rPr>
          <w:sz w:val="20"/>
          <w:szCs w:val="20"/>
        </w:rPr>
        <w:t>ISA, School of Physics A28, The University of Sydney, NSW, 2006, Australia.</w:t>
      </w:r>
    </w:p>
    <w:p w14:paraId="37207C24" w14:textId="79235604" w:rsidR="004F4DED" w:rsidRPr="00B35486" w:rsidRDefault="004F4DED" w:rsidP="0000431E">
      <w:pPr>
        <w:pStyle w:val="Authors"/>
        <w:spacing w:line="360" w:lineRule="auto"/>
        <w:rPr>
          <w:sz w:val="20"/>
          <w:szCs w:val="20"/>
        </w:rPr>
      </w:pPr>
      <w:r>
        <w:rPr>
          <w:sz w:val="20"/>
          <w:szCs w:val="20"/>
          <w:vertAlign w:val="superscript"/>
        </w:rPr>
        <w:t>2</w:t>
      </w:r>
      <w:r>
        <w:rPr>
          <w:sz w:val="20"/>
          <w:szCs w:val="20"/>
        </w:rPr>
        <w:t>Discipline of Accounting, The University of Sydney Business School</w:t>
      </w:r>
      <w:r w:rsidRPr="00B35486">
        <w:rPr>
          <w:sz w:val="20"/>
          <w:szCs w:val="20"/>
        </w:rPr>
        <w:t>, The University of Sydney, NSW, 2006, Australia.</w:t>
      </w:r>
    </w:p>
    <w:p w14:paraId="3C882745" w14:textId="14EF036D" w:rsidR="008C5CD1" w:rsidRPr="00B35486" w:rsidRDefault="004F4DED" w:rsidP="0000431E">
      <w:pPr>
        <w:pStyle w:val="Authors"/>
        <w:spacing w:line="360" w:lineRule="auto"/>
        <w:rPr>
          <w:sz w:val="20"/>
          <w:szCs w:val="20"/>
        </w:rPr>
      </w:pPr>
      <w:r>
        <w:rPr>
          <w:sz w:val="20"/>
          <w:szCs w:val="20"/>
          <w:vertAlign w:val="superscript"/>
        </w:rPr>
        <w:t>3</w:t>
      </w:r>
      <w:r w:rsidR="00B35486" w:rsidRPr="00B35486">
        <w:rPr>
          <w:sz w:val="20"/>
          <w:szCs w:val="20"/>
        </w:rPr>
        <w:t xml:space="preserve">School of Chemical Engineering, The </w:t>
      </w:r>
      <w:r w:rsidR="00B35486" w:rsidRPr="00B35486">
        <w:rPr>
          <w:sz w:val="20"/>
          <w:szCs w:val="20"/>
          <w:lang w:val="en-US"/>
        </w:rPr>
        <w:t>University of Queensland, St Lucia, 4072, Australia.</w:t>
      </w:r>
    </w:p>
    <w:p w14:paraId="0380C6B2" w14:textId="003B7A8D" w:rsidR="008C5CD1" w:rsidRPr="00B35486" w:rsidRDefault="004F4DED" w:rsidP="0000431E">
      <w:pPr>
        <w:pStyle w:val="Authors"/>
        <w:spacing w:line="360" w:lineRule="auto"/>
        <w:rPr>
          <w:sz w:val="20"/>
          <w:szCs w:val="20"/>
        </w:rPr>
      </w:pPr>
      <w:r>
        <w:rPr>
          <w:sz w:val="20"/>
          <w:szCs w:val="20"/>
          <w:vertAlign w:val="superscript"/>
          <w:lang w:val="en-US"/>
        </w:rPr>
        <w:t>4</w:t>
      </w:r>
      <w:r w:rsidR="00B35486" w:rsidRPr="00B35486">
        <w:rPr>
          <w:sz w:val="20"/>
          <w:szCs w:val="20"/>
          <w:lang w:val="en-US"/>
        </w:rPr>
        <w:t>School of Environment, Griffith University, Brisbane, 4222, Australia.</w:t>
      </w:r>
    </w:p>
    <w:p w14:paraId="7CED4DC4" w14:textId="2CA598CE" w:rsidR="008C5CD1" w:rsidRDefault="008C5CD1" w:rsidP="0000431E">
      <w:pPr>
        <w:pStyle w:val="Correspondence"/>
        <w:spacing w:line="360" w:lineRule="auto"/>
      </w:pPr>
      <w:r w:rsidRPr="000A1B66">
        <w:rPr>
          <w:i/>
        </w:rPr>
        <w:t>Correspondence to</w:t>
      </w:r>
      <w:r>
        <w:t xml:space="preserve">: </w:t>
      </w:r>
      <w:r w:rsidR="00B35486">
        <w:t>Arunima Malik</w:t>
      </w:r>
      <w:r>
        <w:t xml:space="preserve"> (</w:t>
      </w:r>
      <w:r w:rsidR="00B35486">
        <w:t>arunima.malik@sydney.edu.au</w:t>
      </w:r>
      <w:r>
        <w:t>)</w:t>
      </w:r>
    </w:p>
    <w:p w14:paraId="340C3338" w14:textId="318BB7E1" w:rsidR="00C011AC" w:rsidRPr="009D22CF" w:rsidRDefault="009D22CF" w:rsidP="0000431E">
      <w:pPr>
        <w:spacing w:line="360" w:lineRule="auto"/>
        <w:rPr>
          <w:b/>
          <w:sz w:val="22"/>
          <w:szCs w:val="22"/>
        </w:rPr>
      </w:pPr>
      <w:r w:rsidRPr="009D22CF">
        <w:rPr>
          <w:b/>
          <w:sz w:val="22"/>
          <w:szCs w:val="22"/>
        </w:rPr>
        <w:t xml:space="preserve">Manfred Lenzen ORCID: </w:t>
      </w:r>
      <w:r w:rsidRPr="009D22CF">
        <w:rPr>
          <w:sz w:val="22"/>
          <w:szCs w:val="22"/>
        </w:rPr>
        <w:t>0000-0002-0828-5288</w:t>
      </w:r>
    </w:p>
    <w:p w14:paraId="5315C8DA" w14:textId="490B566B" w:rsidR="00C011AC" w:rsidRDefault="00C011AC" w:rsidP="0000431E">
      <w:pPr>
        <w:spacing w:line="360" w:lineRule="auto"/>
        <w:rPr>
          <w:b/>
          <w:sz w:val="28"/>
          <w:szCs w:val="28"/>
        </w:rPr>
      </w:pPr>
    </w:p>
    <w:p w14:paraId="62BE6F43" w14:textId="77777777" w:rsidR="00A20F2B" w:rsidRDefault="00A20F2B" w:rsidP="0000431E">
      <w:pPr>
        <w:spacing w:line="360" w:lineRule="auto"/>
      </w:pPr>
    </w:p>
    <w:p w14:paraId="3EBF3A2D" w14:textId="77777777" w:rsidR="00A20F2B" w:rsidRPr="00470923" w:rsidRDefault="00A20F2B" w:rsidP="0000431E">
      <w:pPr>
        <w:spacing w:line="360" w:lineRule="auto"/>
        <w:rPr>
          <w:i/>
        </w:rPr>
      </w:pPr>
      <w:bookmarkStart w:id="1" w:name="_GoBack"/>
      <w:bookmarkEnd w:id="1"/>
    </w:p>
    <w:p w14:paraId="04195D6B" w14:textId="77777777" w:rsidR="002604D6" w:rsidRPr="00E849B7" w:rsidRDefault="002604D6" w:rsidP="0000431E">
      <w:pPr>
        <w:spacing w:line="360" w:lineRule="auto"/>
        <w:rPr>
          <w:lang w:val="en-GB"/>
        </w:rPr>
      </w:pPr>
    </w:p>
    <w:p w14:paraId="3F1849DA" w14:textId="77777777" w:rsidR="005D5742" w:rsidRPr="00E849B7" w:rsidRDefault="005D5742" w:rsidP="0000431E">
      <w:pPr>
        <w:spacing w:line="360" w:lineRule="auto"/>
        <w:rPr>
          <w:lang w:val="en-GB"/>
        </w:rPr>
      </w:pPr>
    </w:p>
    <w:p w14:paraId="21D611FB" w14:textId="77777777" w:rsidR="005D5742" w:rsidRPr="00E849B7" w:rsidRDefault="005D5742" w:rsidP="0000431E">
      <w:pPr>
        <w:spacing w:line="360" w:lineRule="auto"/>
        <w:rPr>
          <w:lang w:val="en-GB"/>
        </w:rPr>
      </w:pPr>
    </w:p>
    <w:p w14:paraId="2C7C7F3C" w14:textId="77777777" w:rsidR="005D5742" w:rsidRPr="00E849B7" w:rsidRDefault="005D5742" w:rsidP="0000431E">
      <w:pPr>
        <w:spacing w:line="360" w:lineRule="auto"/>
        <w:rPr>
          <w:lang w:val="en-GB"/>
        </w:rPr>
      </w:pPr>
    </w:p>
    <w:p w14:paraId="3F29EB5A" w14:textId="77777777" w:rsidR="005D5742" w:rsidRPr="00E849B7" w:rsidRDefault="005D5742" w:rsidP="0000431E">
      <w:pPr>
        <w:spacing w:line="360" w:lineRule="auto"/>
        <w:rPr>
          <w:lang w:val="en-GB"/>
        </w:rPr>
      </w:pPr>
    </w:p>
    <w:p w14:paraId="4636AB45" w14:textId="77777777" w:rsidR="005D5742" w:rsidRPr="00E849B7" w:rsidRDefault="005D5742" w:rsidP="0000431E">
      <w:pPr>
        <w:spacing w:line="360" w:lineRule="auto"/>
        <w:rPr>
          <w:lang w:val="en-GB"/>
        </w:rPr>
      </w:pPr>
    </w:p>
    <w:p w14:paraId="3A554C29" w14:textId="77777777" w:rsidR="005D5742" w:rsidRPr="00E849B7" w:rsidRDefault="005D5742" w:rsidP="0000431E">
      <w:pPr>
        <w:spacing w:line="360" w:lineRule="auto"/>
        <w:rPr>
          <w:lang w:val="en-GB"/>
        </w:rPr>
      </w:pPr>
    </w:p>
    <w:p w14:paraId="75578F6B" w14:textId="77777777" w:rsidR="005D5742" w:rsidRPr="00E849B7" w:rsidRDefault="005D5742" w:rsidP="0000431E">
      <w:pPr>
        <w:spacing w:line="360" w:lineRule="auto"/>
        <w:rPr>
          <w:lang w:val="en-GB"/>
        </w:rPr>
      </w:pPr>
    </w:p>
    <w:p w14:paraId="3B25E37F" w14:textId="77777777" w:rsidR="005D5742" w:rsidRPr="00E849B7" w:rsidRDefault="005D5742" w:rsidP="0000431E">
      <w:pPr>
        <w:spacing w:line="360" w:lineRule="auto"/>
        <w:rPr>
          <w:lang w:val="en-GB"/>
        </w:rPr>
      </w:pPr>
    </w:p>
    <w:p w14:paraId="37956112" w14:textId="77777777" w:rsidR="005D5742" w:rsidRPr="00E849B7" w:rsidRDefault="005D5742" w:rsidP="0000431E">
      <w:pPr>
        <w:spacing w:line="360" w:lineRule="auto"/>
        <w:rPr>
          <w:lang w:val="en-GB"/>
        </w:rPr>
      </w:pPr>
    </w:p>
    <w:p w14:paraId="78B9B286" w14:textId="77777777" w:rsidR="005D5742" w:rsidRPr="00E849B7" w:rsidRDefault="005D5742" w:rsidP="0000431E">
      <w:pPr>
        <w:spacing w:line="360" w:lineRule="auto"/>
        <w:rPr>
          <w:lang w:val="en-GB"/>
        </w:rPr>
      </w:pPr>
    </w:p>
    <w:p w14:paraId="0702A75C" w14:textId="77777777" w:rsidR="005D5742" w:rsidRPr="00E849B7" w:rsidRDefault="005D5742" w:rsidP="0000431E">
      <w:pPr>
        <w:spacing w:line="360" w:lineRule="auto"/>
        <w:rPr>
          <w:lang w:val="en-GB"/>
        </w:rPr>
      </w:pPr>
    </w:p>
    <w:p w14:paraId="0BDB1E76" w14:textId="77777777" w:rsidR="005D5742" w:rsidRPr="00E849B7" w:rsidRDefault="005D5742" w:rsidP="0000431E">
      <w:pPr>
        <w:spacing w:line="360" w:lineRule="auto"/>
        <w:rPr>
          <w:lang w:val="en-GB"/>
        </w:rPr>
      </w:pPr>
    </w:p>
    <w:p w14:paraId="702C4485" w14:textId="77777777" w:rsidR="005D5742" w:rsidRPr="00E849B7" w:rsidRDefault="005D5742" w:rsidP="0000431E">
      <w:pPr>
        <w:spacing w:line="360" w:lineRule="auto"/>
        <w:rPr>
          <w:lang w:val="en-GB"/>
        </w:rPr>
      </w:pPr>
    </w:p>
    <w:p w14:paraId="6D4D903C" w14:textId="77777777" w:rsidR="005D5742" w:rsidRPr="00E849B7" w:rsidRDefault="005D5742" w:rsidP="0000431E">
      <w:pPr>
        <w:spacing w:line="360" w:lineRule="auto"/>
        <w:rPr>
          <w:lang w:val="en-GB"/>
        </w:rPr>
      </w:pPr>
    </w:p>
    <w:p w14:paraId="53A3399E" w14:textId="77777777" w:rsidR="005D5742" w:rsidRPr="00E849B7" w:rsidRDefault="005D5742" w:rsidP="0000431E">
      <w:pPr>
        <w:spacing w:line="360" w:lineRule="auto"/>
        <w:rPr>
          <w:lang w:val="en-GB"/>
        </w:rPr>
      </w:pPr>
    </w:p>
    <w:p w14:paraId="37E64AED" w14:textId="77777777" w:rsidR="005D5742" w:rsidRPr="00E849B7" w:rsidRDefault="005D5742" w:rsidP="0000431E">
      <w:pPr>
        <w:spacing w:line="360" w:lineRule="auto"/>
        <w:rPr>
          <w:lang w:val="en-GB"/>
        </w:rPr>
      </w:pPr>
    </w:p>
    <w:p w14:paraId="472EDC7F" w14:textId="68D6E800" w:rsidR="00AD6D72" w:rsidRPr="00F81B0C" w:rsidRDefault="00AD6D72" w:rsidP="0000431E">
      <w:pPr>
        <w:spacing w:line="360" w:lineRule="auto"/>
        <w:jc w:val="both"/>
        <w:rPr>
          <w:rFonts w:ascii="Times New Roman" w:hAnsi="Times New Roman" w:cs="Times New Roman"/>
          <w:sz w:val="20"/>
          <w:szCs w:val="20"/>
        </w:rPr>
      </w:pPr>
      <w:r w:rsidRPr="00F81B0C">
        <w:rPr>
          <w:rFonts w:ascii="Times New Roman" w:hAnsi="Times New Roman" w:cs="Times New Roman"/>
          <w:b/>
          <w:sz w:val="20"/>
          <w:szCs w:val="20"/>
        </w:rPr>
        <w:lastRenderedPageBreak/>
        <w:t>Abstract</w:t>
      </w:r>
      <w:r w:rsidRPr="00F81B0C">
        <w:rPr>
          <w:rFonts w:ascii="Times New Roman" w:hAnsi="Times New Roman" w:cs="Times New Roman"/>
          <w:sz w:val="20"/>
          <w:szCs w:val="20"/>
        </w:rPr>
        <w:t xml:space="preserve"> – </w:t>
      </w:r>
      <w:bookmarkStart w:id="2" w:name="_Hlk523318534"/>
      <w:r w:rsidR="00785827" w:rsidRPr="00F81B0C">
        <w:rPr>
          <w:rFonts w:ascii="Times New Roman" w:hAnsi="Times New Roman" w:cs="Times New Roman"/>
          <w:sz w:val="20"/>
          <w:szCs w:val="20"/>
        </w:rPr>
        <w:t xml:space="preserve">Tropical cyclones cause widespread damage in specific regions </w:t>
      </w:r>
      <w:r w:rsidR="00785827">
        <w:rPr>
          <w:rFonts w:ascii="Times New Roman" w:hAnsi="Times New Roman" w:cs="Times New Roman"/>
          <w:sz w:val="20"/>
          <w:szCs w:val="20"/>
        </w:rPr>
        <w:t xml:space="preserve">as a result of </w:t>
      </w:r>
      <w:r w:rsidR="00785827" w:rsidRPr="00F81B0C">
        <w:rPr>
          <w:rFonts w:ascii="Times New Roman" w:hAnsi="Times New Roman" w:cs="Times New Roman"/>
          <w:sz w:val="20"/>
          <w:szCs w:val="20"/>
        </w:rPr>
        <w:t xml:space="preserve">high winds, and flooding. </w:t>
      </w:r>
      <w:r w:rsidR="004E4E07">
        <w:rPr>
          <w:rFonts w:ascii="Times New Roman" w:hAnsi="Times New Roman" w:cs="Times New Roman"/>
          <w:sz w:val="20"/>
          <w:szCs w:val="20"/>
        </w:rPr>
        <w:t xml:space="preserve">Direct </w:t>
      </w:r>
      <w:r w:rsidR="004E4E07" w:rsidRPr="002539F3">
        <w:rPr>
          <w:rFonts w:ascii="Times New Roman" w:hAnsi="Times New Roman" w:cs="Times New Roman"/>
          <w:sz w:val="20"/>
          <w:szCs w:val="20"/>
        </w:rPr>
        <w:t xml:space="preserve">impacts </w:t>
      </w:r>
      <w:r w:rsidR="00785827" w:rsidRPr="002539F3">
        <w:rPr>
          <w:rFonts w:ascii="Times New Roman" w:hAnsi="Times New Roman" w:cs="Times New Roman"/>
          <w:sz w:val="20"/>
          <w:szCs w:val="20"/>
        </w:rPr>
        <w:t xml:space="preserve">on commercial property and infrastructure can lead to production shortfalls. </w:t>
      </w:r>
      <w:r w:rsidR="004E4E07" w:rsidRPr="002539F3">
        <w:rPr>
          <w:rFonts w:ascii="Times New Roman" w:hAnsi="Times New Roman" w:cs="Times New Roman"/>
          <w:sz w:val="20"/>
          <w:szCs w:val="20"/>
        </w:rPr>
        <w:t>F</w:t>
      </w:r>
      <w:r w:rsidR="00785827" w:rsidRPr="002539F3">
        <w:rPr>
          <w:rFonts w:ascii="Times New Roman" w:hAnsi="Times New Roman" w:cs="Times New Roman"/>
          <w:sz w:val="20"/>
          <w:szCs w:val="20"/>
        </w:rPr>
        <w:t xml:space="preserve">urther losses </w:t>
      </w:r>
      <w:r w:rsidR="004E4E07" w:rsidRPr="002539F3">
        <w:rPr>
          <w:rFonts w:ascii="Times New Roman" w:hAnsi="Times New Roman" w:cs="Times New Roman"/>
          <w:sz w:val="20"/>
          <w:szCs w:val="20"/>
        </w:rPr>
        <w:t>can occur</w:t>
      </w:r>
      <w:r w:rsidR="00785827" w:rsidRPr="002539F3">
        <w:rPr>
          <w:rFonts w:ascii="Times New Roman" w:hAnsi="Times New Roman" w:cs="Times New Roman"/>
          <w:sz w:val="20"/>
          <w:szCs w:val="20"/>
        </w:rPr>
        <w:t xml:space="preserve"> </w:t>
      </w:r>
      <w:r w:rsidR="004E4E07" w:rsidRPr="002539F3">
        <w:rPr>
          <w:rFonts w:ascii="Times New Roman" w:hAnsi="Times New Roman" w:cs="Times New Roman"/>
          <w:sz w:val="20"/>
          <w:szCs w:val="20"/>
        </w:rPr>
        <w:t>if business continuity is lost through disrupted</w:t>
      </w:r>
      <w:r w:rsidR="00785827" w:rsidRPr="002539F3">
        <w:rPr>
          <w:rFonts w:ascii="Times New Roman" w:hAnsi="Times New Roman" w:cs="Times New Roman"/>
          <w:sz w:val="20"/>
          <w:szCs w:val="20"/>
        </w:rPr>
        <w:t xml:space="preserve"> supply </w:t>
      </w:r>
      <w:r w:rsidR="004E4E07" w:rsidRPr="002539F3">
        <w:rPr>
          <w:rFonts w:ascii="Times New Roman" w:hAnsi="Times New Roman" w:cs="Times New Roman"/>
          <w:sz w:val="20"/>
          <w:szCs w:val="20"/>
        </w:rPr>
        <w:t xml:space="preserve">of </w:t>
      </w:r>
      <w:r w:rsidR="00785827" w:rsidRPr="002539F3">
        <w:rPr>
          <w:rFonts w:ascii="Times New Roman" w:hAnsi="Times New Roman" w:cs="Times New Roman"/>
          <w:sz w:val="20"/>
          <w:szCs w:val="20"/>
        </w:rPr>
        <w:t xml:space="preserve">intermediate inputs </w:t>
      </w:r>
      <w:r w:rsidR="004E4E07" w:rsidRPr="002539F3">
        <w:rPr>
          <w:rFonts w:ascii="Times New Roman" w:hAnsi="Times New Roman" w:cs="Times New Roman"/>
          <w:sz w:val="20"/>
          <w:szCs w:val="20"/>
        </w:rPr>
        <w:t>from</w:t>
      </w:r>
      <w:r w:rsidR="002B371C" w:rsidRPr="002539F3">
        <w:rPr>
          <w:rFonts w:ascii="Times New Roman" w:hAnsi="Times New Roman" w:cs="Times New Roman"/>
          <w:sz w:val="20"/>
          <w:szCs w:val="20"/>
        </w:rPr>
        <w:t>,</w:t>
      </w:r>
      <w:r w:rsidR="004E4E07" w:rsidRPr="002539F3">
        <w:rPr>
          <w:rFonts w:ascii="Times New Roman" w:hAnsi="Times New Roman" w:cs="Times New Roman"/>
          <w:sz w:val="20"/>
          <w:szCs w:val="20"/>
        </w:rPr>
        <w:t xml:space="preserve"> or distribution to</w:t>
      </w:r>
      <w:r w:rsidR="002B371C" w:rsidRPr="002539F3">
        <w:rPr>
          <w:rFonts w:ascii="Times New Roman" w:hAnsi="Times New Roman" w:cs="Times New Roman"/>
          <w:sz w:val="20"/>
          <w:szCs w:val="20"/>
        </w:rPr>
        <w:t>,</w:t>
      </w:r>
      <w:r w:rsidR="004E4E07" w:rsidRPr="002539F3">
        <w:rPr>
          <w:rFonts w:ascii="Times New Roman" w:hAnsi="Times New Roman" w:cs="Times New Roman"/>
          <w:sz w:val="20"/>
          <w:szCs w:val="20"/>
        </w:rPr>
        <w:t xml:space="preserve"> </w:t>
      </w:r>
      <w:r w:rsidR="00785827" w:rsidRPr="002539F3">
        <w:rPr>
          <w:rFonts w:ascii="Times New Roman" w:hAnsi="Times New Roman" w:cs="Times New Roman"/>
          <w:sz w:val="20"/>
          <w:szCs w:val="20"/>
        </w:rPr>
        <w:t xml:space="preserve">other businesses. Given that producers in modern economies are strongly interconnected, initially localised production shortfalls can ripple through </w:t>
      </w:r>
      <w:r w:rsidR="00237663" w:rsidRPr="002539F3">
        <w:rPr>
          <w:rFonts w:ascii="Times New Roman" w:hAnsi="Times New Roman" w:cs="Times New Roman"/>
          <w:sz w:val="20"/>
          <w:szCs w:val="20"/>
        </w:rPr>
        <w:t xml:space="preserve">upstream </w:t>
      </w:r>
      <w:r w:rsidR="00785827" w:rsidRPr="002539F3">
        <w:rPr>
          <w:rFonts w:ascii="Times New Roman" w:hAnsi="Times New Roman" w:cs="Times New Roman"/>
          <w:sz w:val="20"/>
          <w:szCs w:val="20"/>
        </w:rPr>
        <w:t>supply-chain networks and severely affect regional and wider national econom</w:t>
      </w:r>
      <w:r w:rsidR="00E76740" w:rsidRPr="002539F3">
        <w:rPr>
          <w:rFonts w:ascii="Times New Roman" w:hAnsi="Times New Roman" w:cs="Times New Roman"/>
          <w:sz w:val="20"/>
          <w:szCs w:val="20"/>
        </w:rPr>
        <w:t>ies</w:t>
      </w:r>
      <w:r w:rsidR="00785827" w:rsidRPr="002539F3">
        <w:rPr>
          <w:rFonts w:ascii="Times New Roman" w:hAnsi="Times New Roman" w:cs="Times New Roman"/>
          <w:sz w:val="20"/>
          <w:szCs w:val="20"/>
        </w:rPr>
        <w:t>. In this paper, we use a comprehensive</w:t>
      </w:r>
      <w:r w:rsidR="004E4E07" w:rsidRPr="002539F3">
        <w:rPr>
          <w:rFonts w:ascii="Times New Roman" w:hAnsi="Times New Roman" w:cs="Times New Roman"/>
          <w:sz w:val="20"/>
          <w:szCs w:val="20"/>
        </w:rPr>
        <w:t>,</w:t>
      </w:r>
      <w:r w:rsidR="00785827" w:rsidRPr="002539F3">
        <w:rPr>
          <w:rFonts w:ascii="Times New Roman" w:hAnsi="Times New Roman" w:cs="Times New Roman"/>
          <w:sz w:val="20"/>
          <w:szCs w:val="20"/>
        </w:rPr>
        <w:t xml:space="preserve"> highly disaggregated</w:t>
      </w:r>
      <w:r w:rsidR="004E4E07" w:rsidRPr="002539F3">
        <w:rPr>
          <w:rFonts w:ascii="Times New Roman" w:hAnsi="Times New Roman" w:cs="Times New Roman"/>
          <w:sz w:val="20"/>
          <w:szCs w:val="20"/>
        </w:rPr>
        <w:t>, and recent</w:t>
      </w:r>
      <w:r w:rsidR="00785827" w:rsidRPr="002539F3">
        <w:rPr>
          <w:rFonts w:ascii="Times New Roman" w:hAnsi="Times New Roman" w:cs="Times New Roman"/>
          <w:sz w:val="20"/>
          <w:szCs w:val="20"/>
        </w:rPr>
        <w:t xml:space="preserve"> multi-region input-output framework to analyse the</w:t>
      </w:r>
      <w:r w:rsidR="009634B5" w:rsidRPr="002539F3">
        <w:rPr>
          <w:rFonts w:ascii="Times New Roman" w:hAnsi="Times New Roman" w:cs="Times New Roman"/>
          <w:sz w:val="20"/>
          <w:szCs w:val="20"/>
        </w:rPr>
        <w:t xml:space="preserve"> negative</w:t>
      </w:r>
      <w:r w:rsidR="00785827" w:rsidRPr="002539F3">
        <w:rPr>
          <w:rFonts w:ascii="Times New Roman" w:hAnsi="Times New Roman" w:cs="Times New Roman"/>
          <w:sz w:val="20"/>
          <w:szCs w:val="20"/>
        </w:rPr>
        <w:t xml:space="preserve"> </w:t>
      </w:r>
      <w:r w:rsidR="00061D7C" w:rsidRPr="002539F3">
        <w:rPr>
          <w:rFonts w:ascii="Times New Roman" w:hAnsi="Times New Roman" w:cs="Times New Roman"/>
          <w:sz w:val="20"/>
          <w:szCs w:val="20"/>
        </w:rPr>
        <w:t xml:space="preserve">impacts </w:t>
      </w:r>
      <w:r w:rsidR="00785827" w:rsidRPr="002539F3">
        <w:rPr>
          <w:rFonts w:ascii="Times New Roman" w:hAnsi="Times New Roman" w:cs="Times New Roman"/>
          <w:sz w:val="20"/>
          <w:szCs w:val="20"/>
        </w:rPr>
        <w:t>of</w:t>
      </w:r>
      <w:r w:rsidR="00944C34" w:rsidRPr="002539F3">
        <w:rPr>
          <w:rFonts w:ascii="Times New Roman" w:hAnsi="Times New Roman" w:cs="Times New Roman"/>
          <w:sz w:val="20"/>
          <w:szCs w:val="20"/>
        </w:rPr>
        <w:t xml:space="preserve"> </w:t>
      </w:r>
      <w:r w:rsidR="00785827" w:rsidRPr="002539F3">
        <w:rPr>
          <w:rFonts w:ascii="Times New Roman" w:hAnsi="Times New Roman" w:cs="Times New Roman"/>
          <w:sz w:val="20"/>
          <w:szCs w:val="20"/>
        </w:rPr>
        <w:t>Tropical Cyclone Debbie</w:t>
      </w:r>
      <w:r w:rsidR="00E76740" w:rsidRPr="002539F3">
        <w:rPr>
          <w:rFonts w:ascii="Times New Roman" w:hAnsi="Times New Roman" w:cs="Times New Roman"/>
          <w:sz w:val="20"/>
          <w:szCs w:val="20"/>
        </w:rPr>
        <w:t xml:space="preserve"> which </w:t>
      </w:r>
      <w:r w:rsidR="00233B8F" w:rsidRPr="002539F3">
        <w:rPr>
          <w:rFonts w:ascii="Times New Roman" w:hAnsi="Times New Roman" w:cs="Times New Roman"/>
          <w:sz w:val="20"/>
          <w:szCs w:val="20"/>
        </w:rPr>
        <w:t>batter</w:t>
      </w:r>
      <w:r w:rsidR="00E76740" w:rsidRPr="002539F3">
        <w:rPr>
          <w:rFonts w:ascii="Times New Roman" w:hAnsi="Times New Roman" w:cs="Times New Roman"/>
          <w:sz w:val="20"/>
          <w:szCs w:val="20"/>
        </w:rPr>
        <w:t>ed the north-eastern Australian coast in March 2017</w:t>
      </w:r>
      <w:r w:rsidR="00785827" w:rsidRPr="002539F3">
        <w:rPr>
          <w:rFonts w:ascii="Times New Roman" w:hAnsi="Times New Roman" w:cs="Times New Roman"/>
          <w:sz w:val="20"/>
          <w:szCs w:val="20"/>
        </w:rPr>
        <w:t xml:space="preserve">. </w:t>
      </w:r>
      <w:r w:rsidR="00061D7C" w:rsidRPr="002539F3">
        <w:rPr>
          <w:rFonts w:ascii="Times New Roman" w:hAnsi="Times New Roman" w:cs="Times New Roman"/>
          <w:sz w:val="20"/>
          <w:szCs w:val="20"/>
        </w:rPr>
        <w:t>In particular, w</w:t>
      </w:r>
      <w:r w:rsidR="00785827" w:rsidRPr="002539F3">
        <w:rPr>
          <w:rFonts w:ascii="Times New Roman" w:hAnsi="Times New Roman" w:cs="Times New Roman"/>
          <w:sz w:val="20"/>
          <w:szCs w:val="20"/>
        </w:rPr>
        <w:t>e show how industries and regions that were not directly affected by storm and flood damage suffer</w:t>
      </w:r>
      <w:r w:rsidR="00061D7C" w:rsidRPr="002539F3">
        <w:rPr>
          <w:rFonts w:ascii="Times New Roman" w:hAnsi="Times New Roman" w:cs="Times New Roman"/>
          <w:sz w:val="20"/>
          <w:szCs w:val="20"/>
        </w:rPr>
        <w:t>ed</w:t>
      </w:r>
      <w:r w:rsidR="00785827" w:rsidRPr="002539F3">
        <w:rPr>
          <w:rFonts w:ascii="Times New Roman" w:hAnsi="Times New Roman" w:cs="Times New Roman"/>
          <w:sz w:val="20"/>
          <w:szCs w:val="20"/>
        </w:rPr>
        <w:t xml:space="preserve"> significant job and income losses</w:t>
      </w:r>
      <w:r w:rsidR="00E233C0" w:rsidRPr="002539F3">
        <w:rPr>
          <w:rFonts w:ascii="Times New Roman" w:hAnsi="Times New Roman" w:cs="Times New Roman"/>
          <w:sz w:val="20"/>
          <w:szCs w:val="20"/>
        </w:rPr>
        <w:t xml:space="preserve"> </w:t>
      </w:r>
      <w:r w:rsidR="00237663" w:rsidRPr="002539F3">
        <w:rPr>
          <w:rFonts w:ascii="Times New Roman" w:hAnsi="Times New Roman" w:cs="Times New Roman"/>
          <w:sz w:val="20"/>
          <w:szCs w:val="20"/>
        </w:rPr>
        <w:t>throughout</w:t>
      </w:r>
      <w:r w:rsidR="00E233C0" w:rsidRPr="002539F3">
        <w:rPr>
          <w:rFonts w:ascii="Times New Roman" w:hAnsi="Times New Roman" w:cs="Times New Roman"/>
          <w:sz w:val="20"/>
          <w:szCs w:val="20"/>
        </w:rPr>
        <w:t xml:space="preserve"> upstream supply chains</w:t>
      </w:r>
      <w:r w:rsidR="00785827" w:rsidRPr="002539F3">
        <w:rPr>
          <w:rFonts w:ascii="Times New Roman" w:hAnsi="Times New Roman" w:cs="Times New Roman"/>
          <w:sz w:val="20"/>
          <w:szCs w:val="20"/>
        </w:rPr>
        <w:t xml:space="preserve">. Our results </w:t>
      </w:r>
      <w:r w:rsidR="004E4E07" w:rsidRPr="002539F3">
        <w:rPr>
          <w:rFonts w:ascii="Times New Roman" w:hAnsi="Times New Roman" w:cs="Times New Roman"/>
          <w:sz w:val="20"/>
          <w:szCs w:val="20"/>
        </w:rPr>
        <w:t>indicate</w:t>
      </w:r>
      <w:r w:rsidR="00785827" w:rsidRPr="002539F3">
        <w:rPr>
          <w:rFonts w:ascii="Times New Roman" w:hAnsi="Times New Roman" w:cs="Times New Roman"/>
          <w:sz w:val="20"/>
          <w:szCs w:val="20"/>
        </w:rPr>
        <w:t xml:space="preserve"> </w:t>
      </w:r>
      <w:r w:rsidR="00061D7C" w:rsidRPr="002539F3">
        <w:rPr>
          <w:rFonts w:ascii="Times New Roman" w:hAnsi="Times New Roman" w:cs="Times New Roman"/>
          <w:sz w:val="20"/>
          <w:szCs w:val="20"/>
        </w:rPr>
        <w:t xml:space="preserve">that </w:t>
      </w:r>
      <w:r w:rsidR="00785827" w:rsidRPr="002539F3">
        <w:rPr>
          <w:rFonts w:ascii="Times New Roman" w:hAnsi="Times New Roman" w:cs="Times New Roman"/>
          <w:sz w:val="20"/>
          <w:szCs w:val="20"/>
        </w:rPr>
        <w:t xml:space="preserve">the disaster resulted in the direct loss of about </w:t>
      </w:r>
      <w:r w:rsidR="002C24D5" w:rsidRPr="002539F3">
        <w:rPr>
          <w:rFonts w:ascii="Times New Roman" w:hAnsi="Times New Roman" w:cs="Times New Roman"/>
          <w:sz w:val="20"/>
          <w:szCs w:val="20"/>
        </w:rPr>
        <w:t>4802</w:t>
      </w:r>
      <w:r w:rsidR="00785827" w:rsidRPr="002539F3">
        <w:rPr>
          <w:rFonts w:ascii="Times New Roman" w:hAnsi="Times New Roman" w:cs="Times New Roman"/>
          <w:sz w:val="20"/>
          <w:szCs w:val="20"/>
        </w:rPr>
        <w:t xml:space="preserve"> full-time equivalent jobs and</w:t>
      </w:r>
      <w:r w:rsidR="007227C4" w:rsidRPr="002539F3">
        <w:rPr>
          <w:rFonts w:ascii="Times New Roman" w:hAnsi="Times New Roman" w:cs="Times New Roman"/>
          <w:sz w:val="20"/>
          <w:szCs w:val="20"/>
        </w:rPr>
        <w:t xml:space="preserve"> AU$</w:t>
      </w:r>
      <w:r w:rsidR="00785827" w:rsidRPr="002539F3">
        <w:rPr>
          <w:rFonts w:ascii="Times New Roman" w:hAnsi="Times New Roman" w:cs="Times New Roman"/>
          <w:sz w:val="20"/>
          <w:szCs w:val="20"/>
        </w:rPr>
        <w:t xml:space="preserve"> </w:t>
      </w:r>
      <w:r w:rsidR="002C24D5" w:rsidRPr="002539F3">
        <w:rPr>
          <w:rFonts w:ascii="Times New Roman" w:hAnsi="Times New Roman" w:cs="Times New Roman"/>
          <w:sz w:val="20"/>
          <w:szCs w:val="20"/>
        </w:rPr>
        <w:t>1544</w:t>
      </w:r>
      <w:r w:rsidR="00883413" w:rsidRPr="002539F3">
        <w:rPr>
          <w:rFonts w:ascii="Times New Roman" w:hAnsi="Times New Roman" w:cs="Times New Roman"/>
          <w:sz w:val="20"/>
          <w:szCs w:val="20"/>
        </w:rPr>
        <w:t xml:space="preserve"> million</w:t>
      </w:r>
      <w:r w:rsidR="00785827" w:rsidRPr="00DE7F5B">
        <w:rPr>
          <w:rFonts w:ascii="Times New Roman" w:hAnsi="Times New Roman" w:cs="Times New Roman"/>
          <w:sz w:val="20"/>
          <w:szCs w:val="20"/>
        </w:rPr>
        <w:t xml:space="preserve"> of value added, and an additional indirect loss of </w:t>
      </w:r>
      <w:r w:rsidR="002C24D5" w:rsidRPr="00DE7F5B">
        <w:rPr>
          <w:rFonts w:ascii="Times New Roman" w:hAnsi="Times New Roman" w:cs="Times New Roman"/>
          <w:sz w:val="20"/>
          <w:szCs w:val="20"/>
        </w:rPr>
        <w:t>3685</w:t>
      </w:r>
      <w:r w:rsidR="00785827" w:rsidRPr="00DE7F5B">
        <w:rPr>
          <w:rFonts w:ascii="Times New Roman" w:hAnsi="Times New Roman" w:cs="Times New Roman"/>
          <w:sz w:val="20"/>
          <w:szCs w:val="20"/>
        </w:rPr>
        <w:t xml:space="preserve"> jobs and </w:t>
      </w:r>
      <w:r w:rsidR="007227C4" w:rsidRPr="00DE7F5B">
        <w:rPr>
          <w:rFonts w:ascii="Times New Roman" w:hAnsi="Times New Roman" w:cs="Times New Roman"/>
          <w:sz w:val="20"/>
          <w:szCs w:val="20"/>
        </w:rPr>
        <w:t xml:space="preserve">AU$ </w:t>
      </w:r>
      <w:r w:rsidR="002C24D5" w:rsidRPr="00DE7F5B">
        <w:rPr>
          <w:rFonts w:ascii="Times New Roman" w:hAnsi="Times New Roman" w:cs="Times New Roman"/>
          <w:sz w:val="20"/>
          <w:szCs w:val="20"/>
        </w:rPr>
        <w:t>659</w:t>
      </w:r>
      <w:r w:rsidR="00883413" w:rsidRPr="00DE7F5B">
        <w:rPr>
          <w:rFonts w:ascii="Times New Roman" w:hAnsi="Times New Roman" w:cs="Times New Roman"/>
          <w:sz w:val="20"/>
          <w:szCs w:val="20"/>
        </w:rPr>
        <w:t xml:space="preserve"> million</w:t>
      </w:r>
      <w:r w:rsidR="00785827" w:rsidRPr="00DE7F5B">
        <w:rPr>
          <w:rFonts w:ascii="Times New Roman" w:hAnsi="Times New Roman" w:cs="Times New Roman"/>
          <w:sz w:val="20"/>
          <w:szCs w:val="20"/>
        </w:rPr>
        <w:t xml:space="preserve"> of value added. </w:t>
      </w:r>
      <w:r w:rsidR="00E76740" w:rsidRPr="00DE7F5B">
        <w:rPr>
          <w:rFonts w:ascii="Times New Roman" w:hAnsi="Times New Roman" w:cs="Times New Roman"/>
          <w:sz w:val="20"/>
          <w:szCs w:val="20"/>
        </w:rPr>
        <w:t>The rapid and detailed assessment of the economic i</w:t>
      </w:r>
      <w:r w:rsidR="00233B8F" w:rsidRPr="00DE7F5B">
        <w:rPr>
          <w:rFonts w:ascii="Times New Roman" w:hAnsi="Times New Roman" w:cs="Times New Roman"/>
          <w:sz w:val="20"/>
          <w:szCs w:val="20"/>
        </w:rPr>
        <w:t xml:space="preserve">mpact of </w:t>
      </w:r>
      <w:r w:rsidR="00782E1C" w:rsidRPr="00DE7F5B">
        <w:rPr>
          <w:rFonts w:ascii="Times New Roman" w:hAnsi="Times New Roman" w:cs="Times New Roman"/>
          <w:sz w:val="20"/>
          <w:szCs w:val="20"/>
        </w:rPr>
        <w:t>disasters</w:t>
      </w:r>
      <w:r w:rsidR="00233B8F" w:rsidRPr="00DE7F5B">
        <w:rPr>
          <w:rFonts w:ascii="Times New Roman" w:hAnsi="Times New Roman" w:cs="Times New Roman"/>
          <w:sz w:val="20"/>
          <w:szCs w:val="20"/>
        </w:rPr>
        <w:t xml:space="preserve"> is</w:t>
      </w:r>
      <w:r w:rsidR="004E4E07" w:rsidRPr="00DE7F5B">
        <w:rPr>
          <w:rFonts w:ascii="Times New Roman" w:hAnsi="Times New Roman" w:cs="Times New Roman"/>
          <w:sz w:val="20"/>
          <w:szCs w:val="20"/>
        </w:rPr>
        <w:t xml:space="preserve"> </w:t>
      </w:r>
      <w:r w:rsidR="003B6B47" w:rsidRPr="00DE7F5B">
        <w:rPr>
          <w:rFonts w:ascii="Times New Roman" w:hAnsi="Times New Roman" w:cs="Times New Roman"/>
          <w:sz w:val="20"/>
          <w:szCs w:val="20"/>
        </w:rPr>
        <w:t>made possible by</w:t>
      </w:r>
      <w:r w:rsidR="004E4E07" w:rsidRPr="00DE7F5B">
        <w:rPr>
          <w:rFonts w:ascii="Times New Roman" w:hAnsi="Times New Roman" w:cs="Times New Roman"/>
          <w:sz w:val="20"/>
          <w:szCs w:val="20"/>
        </w:rPr>
        <w:t xml:space="preserve"> </w:t>
      </w:r>
      <w:r w:rsidR="00785827" w:rsidRPr="00DE7F5B">
        <w:rPr>
          <w:rFonts w:ascii="Times New Roman" w:hAnsi="Times New Roman" w:cs="Times New Roman"/>
          <w:sz w:val="20"/>
          <w:szCs w:val="20"/>
        </w:rPr>
        <w:t>the timely data provision and collaborative environment facilitated by the Australian Industrial Ecology Virtual Laboratory (IELab).</w:t>
      </w:r>
      <w:bookmarkEnd w:id="2"/>
    </w:p>
    <w:p w14:paraId="508F913C" w14:textId="77777777" w:rsidR="000C554E" w:rsidRPr="00F81B0C" w:rsidRDefault="000C554E" w:rsidP="0000431E">
      <w:pPr>
        <w:spacing w:line="360" w:lineRule="auto"/>
        <w:jc w:val="both"/>
        <w:rPr>
          <w:rFonts w:ascii="Times New Roman" w:hAnsi="Times New Roman" w:cs="Times New Roman"/>
          <w:sz w:val="20"/>
          <w:szCs w:val="20"/>
        </w:rPr>
      </w:pPr>
    </w:p>
    <w:p w14:paraId="4A5D3044" w14:textId="29332878" w:rsidR="00AF5A87" w:rsidRPr="00F81B0C" w:rsidRDefault="00AF5A87" w:rsidP="0000431E">
      <w:pPr>
        <w:spacing w:line="360" w:lineRule="auto"/>
        <w:outlineLvl w:val="0"/>
        <w:rPr>
          <w:rFonts w:ascii="Times New Roman" w:hAnsi="Times New Roman" w:cs="Times New Roman"/>
          <w:sz w:val="20"/>
          <w:szCs w:val="20"/>
        </w:rPr>
      </w:pPr>
      <w:r w:rsidRPr="00F81B0C">
        <w:rPr>
          <w:rFonts w:ascii="Times New Roman" w:hAnsi="Times New Roman" w:cs="Times New Roman"/>
          <w:b/>
          <w:sz w:val="20"/>
          <w:szCs w:val="20"/>
        </w:rPr>
        <w:t>Keywords:</w:t>
      </w:r>
      <w:r w:rsidRPr="00F81B0C">
        <w:rPr>
          <w:rFonts w:ascii="Times New Roman" w:hAnsi="Times New Roman" w:cs="Times New Roman"/>
          <w:sz w:val="20"/>
          <w:szCs w:val="20"/>
        </w:rPr>
        <w:t xml:space="preserve"> </w:t>
      </w:r>
      <w:r w:rsidR="009B5E37" w:rsidRPr="00F81B0C">
        <w:rPr>
          <w:rFonts w:ascii="Times New Roman" w:hAnsi="Times New Roman" w:cs="Times New Roman"/>
          <w:sz w:val="20"/>
          <w:szCs w:val="20"/>
        </w:rPr>
        <w:t>Tropical cyclone</w:t>
      </w:r>
      <w:r w:rsidRPr="00F81B0C">
        <w:rPr>
          <w:rFonts w:ascii="Times New Roman" w:hAnsi="Times New Roman" w:cs="Times New Roman"/>
          <w:sz w:val="20"/>
          <w:szCs w:val="20"/>
        </w:rPr>
        <w:t xml:space="preserve">, </w:t>
      </w:r>
      <w:r w:rsidR="009B5E37" w:rsidRPr="00F81B0C">
        <w:rPr>
          <w:rFonts w:ascii="Times New Roman" w:hAnsi="Times New Roman" w:cs="Times New Roman"/>
          <w:sz w:val="20"/>
          <w:szCs w:val="20"/>
        </w:rPr>
        <w:t>economic damage</w:t>
      </w:r>
      <w:r w:rsidRPr="00F81B0C">
        <w:rPr>
          <w:rFonts w:ascii="Times New Roman" w:hAnsi="Times New Roman" w:cs="Times New Roman"/>
          <w:sz w:val="20"/>
          <w:szCs w:val="20"/>
        </w:rPr>
        <w:t xml:space="preserve">, </w:t>
      </w:r>
      <w:r w:rsidR="00960870" w:rsidRPr="00F81B0C">
        <w:rPr>
          <w:rFonts w:ascii="Times New Roman" w:hAnsi="Times New Roman" w:cs="Times New Roman"/>
          <w:sz w:val="20"/>
          <w:szCs w:val="20"/>
        </w:rPr>
        <w:t>spill-over</w:t>
      </w:r>
      <w:r w:rsidR="009B5E37" w:rsidRPr="00F81B0C">
        <w:rPr>
          <w:rFonts w:ascii="Times New Roman" w:hAnsi="Times New Roman" w:cs="Times New Roman"/>
          <w:sz w:val="20"/>
          <w:szCs w:val="20"/>
        </w:rPr>
        <w:t xml:space="preserve">, </w:t>
      </w:r>
      <w:r w:rsidRPr="00F81B0C">
        <w:rPr>
          <w:rFonts w:ascii="Times New Roman" w:hAnsi="Times New Roman" w:cs="Times New Roman"/>
          <w:sz w:val="20"/>
          <w:szCs w:val="20"/>
        </w:rPr>
        <w:t xml:space="preserve">input-output </w:t>
      </w:r>
      <w:r w:rsidR="009B5E37" w:rsidRPr="00F81B0C">
        <w:rPr>
          <w:rFonts w:ascii="Times New Roman" w:hAnsi="Times New Roman" w:cs="Times New Roman"/>
          <w:sz w:val="20"/>
          <w:szCs w:val="20"/>
        </w:rPr>
        <w:t>analysis</w:t>
      </w:r>
      <w:r w:rsidR="00CC3DB8" w:rsidRPr="00F81B0C">
        <w:rPr>
          <w:rFonts w:ascii="Times New Roman" w:hAnsi="Times New Roman" w:cs="Times New Roman"/>
          <w:sz w:val="20"/>
          <w:szCs w:val="20"/>
        </w:rPr>
        <w:t>, hurricane, typhoon</w:t>
      </w:r>
    </w:p>
    <w:p w14:paraId="035E0BC5" w14:textId="4104E2AD" w:rsidR="00AF5A87" w:rsidRPr="00822653" w:rsidRDefault="00AF5A87" w:rsidP="000149F1">
      <w:pPr>
        <w:pStyle w:val="ListParagraph"/>
        <w:numPr>
          <w:ilvl w:val="0"/>
          <w:numId w:val="9"/>
        </w:numPr>
        <w:spacing w:line="360" w:lineRule="auto"/>
        <w:rPr>
          <w:rFonts w:ascii="Times New Roman" w:hAnsi="Times New Roman" w:cs="Times New Roman"/>
          <w:b/>
          <w:sz w:val="20"/>
          <w:szCs w:val="20"/>
        </w:rPr>
      </w:pPr>
      <w:r>
        <w:br w:type="column"/>
      </w:r>
      <w:r w:rsidRPr="00822653">
        <w:rPr>
          <w:rFonts w:ascii="Times New Roman" w:hAnsi="Times New Roman" w:cs="Times New Roman"/>
          <w:b/>
          <w:sz w:val="20"/>
          <w:szCs w:val="20"/>
        </w:rPr>
        <w:lastRenderedPageBreak/>
        <w:t>Introduction</w:t>
      </w:r>
      <w:r w:rsidR="00216D29" w:rsidRPr="00822653">
        <w:rPr>
          <w:rFonts w:ascii="Times New Roman" w:hAnsi="Times New Roman" w:cs="Times New Roman"/>
          <w:b/>
          <w:sz w:val="20"/>
          <w:szCs w:val="20"/>
        </w:rPr>
        <w:t xml:space="preserve"> </w:t>
      </w:r>
    </w:p>
    <w:p w14:paraId="280E358E" w14:textId="1270D23F" w:rsidR="00216D29" w:rsidRPr="00822653" w:rsidRDefault="00216D29" w:rsidP="000149F1">
      <w:pPr>
        <w:spacing w:line="360" w:lineRule="auto"/>
        <w:jc w:val="both"/>
        <w:outlineLvl w:val="0"/>
        <w:rPr>
          <w:rFonts w:ascii="Times New Roman" w:hAnsi="Times New Roman" w:cs="Times New Roman"/>
          <w:sz w:val="20"/>
          <w:szCs w:val="20"/>
        </w:rPr>
      </w:pPr>
    </w:p>
    <w:p w14:paraId="7DD09BC5" w14:textId="1B3F6B74" w:rsidR="00CC3DB8" w:rsidRPr="00822653" w:rsidRDefault="00CC3DB8" w:rsidP="000149F1">
      <w:pPr>
        <w:spacing w:line="360" w:lineRule="auto"/>
        <w:jc w:val="both"/>
        <w:rPr>
          <w:rFonts w:ascii="Times New Roman" w:hAnsi="Times New Roman" w:cs="Times New Roman"/>
          <w:sz w:val="20"/>
          <w:szCs w:val="20"/>
        </w:rPr>
      </w:pPr>
      <w:r w:rsidRPr="00822653">
        <w:rPr>
          <w:rFonts w:ascii="Times New Roman" w:hAnsi="Times New Roman" w:cs="Times New Roman"/>
          <w:sz w:val="20"/>
          <w:szCs w:val="20"/>
        </w:rPr>
        <w:t>On Tuesday 28 March 2017, Severe Tropical Cyclone Debbie made landfall at Airlie Beach, in North Queensland</w:t>
      </w:r>
      <w:r w:rsidR="00577577" w:rsidRPr="00822653">
        <w:rPr>
          <w:rFonts w:ascii="Times New Roman" w:hAnsi="Times New Roman" w:cs="Times New Roman"/>
          <w:sz w:val="20"/>
          <w:szCs w:val="20"/>
        </w:rPr>
        <w:t>,</w:t>
      </w:r>
      <w:r w:rsidRPr="00822653">
        <w:rPr>
          <w:rFonts w:ascii="Times New Roman" w:hAnsi="Times New Roman" w:cs="Times New Roman"/>
          <w:sz w:val="20"/>
          <w:szCs w:val="20"/>
        </w:rPr>
        <w:t xml:space="preserve"> Australia</w:t>
      </w:r>
      <w:r w:rsidR="00E0568C">
        <w:rPr>
          <w:rFonts w:ascii="Times New Roman" w:hAnsi="Times New Roman" w:cs="Times New Roman"/>
          <w:sz w:val="20"/>
          <w:szCs w:val="20"/>
        </w:rPr>
        <w:t xml:space="preserve">. </w:t>
      </w:r>
      <w:r w:rsidRPr="00822653">
        <w:rPr>
          <w:rFonts w:ascii="Times New Roman" w:hAnsi="Times New Roman" w:cs="Times New Roman"/>
          <w:sz w:val="20"/>
          <w:szCs w:val="20"/>
        </w:rPr>
        <w:t>As a Category 4 system</w:t>
      </w:r>
      <w:r w:rsidR="000F55FD" w:rsidRPr="00822653">
        <w:rPr>
          <w:rFonts w:ascii="Times New Roman" w:hAnsi="Times New Roman" w:cs="Times New Roman"/>
          <w:sz w:val="20"/>
          <w:szCs w:val="20"/>
        </w:rPr>
        <w:t xml:space="preserve"> (equivalent to a major Hurricane or a Typhoon)</w:t>
      </w:r>
      <w:r w:rsidRPr="00822653">
        <w:rPr>
          <w:rFonts w:ascii="Times New Roman" w:hAnsi="Times New Roman" w:cs="Times New Roman"/>
          <w:sz w:val="20"/>
          <w:szCs w:val="20"/>
        </w:rPr>
        <w:t>, it hit coastal communities with torrential rain and wind gusts up to 265</w:t>
      </w:r>
      <w:r w:rsidR="00577577" w:rsidRPr="00822653">
        <w:rPr>
          <w:rFonts w:ascii="Times New Roman" w:hAnsi="Times New Roman" w:cs="Times New Roman"/>
          <w:sz w:val="20"/>
          <w:szCs w:val="20"/>
        </w:rPr>
        <w:t xml:space="preserve"> km/h</w:t>
      </w:r>
      <w:r w:rsidRPr="00822653">
        <w:rPr>
          <w:rFonts w:ascii="Times New Roman" w:hAnsi="Times New Roman" w:cs="Times New Roman"/>
          <w:sz w:val="20"/>
          <w:szCs w:val="20"/>
        </w:rPr>
        <w:t>, destroying or damaging homes, businesses</w:t>
      </w:r>
      <w:r w:rsidR="00922614" w:rsidRPr="00822653">
        <w:rPr>
          <w:rFonts w:ascii="Times New Roman" w:hAnsi="Times New Roman" w:cs="Times New Roman"/>
          <w:sz w:val="20"/>
          <w:szCs w:val="20"/>
        </w:rPr>
        <w:t>, crops</w:t>
      </w:r>
      <w:r w:rsidRPr="00822653">
        <w:rPr>
          <w:rFonts w:ascii="Times New Roman" w:hAnsi="Times New Roman" w:cs="Times New Roman"/>
          <w:sz w:val="20"/>
          <w:szCs w:val="20"/>
        </w:rPr>
        <w:t xml:space="preserve"> and infrastructure</w:t>
      </w:r>
      <w:r w:rsidR="00922614" w:rsidRPr="00822653">
        <w:rPr>
          <w:rFonts w:ascii="Times New Roman" w:hAnsi="Times New Roman" w:cs="Times New Roman"/>
          <w:sz w:val="20"/>
          <w:szCs w:val="20"/>
        </w:rPr>
        <w:t xml:space="preserve"> and</w:t>
      </w:r>
      <w:r w:rsidR="00F76A32">
        <w:rPr>
          <w:rFonts w:ascii="Times New Roman" w:hAnsi="Times New Roman" w:cs="Times New Roman"/>
          <w:sz w:val="20"/>
          <w:szCs w:val="20"/>
        </w:rPr>
        <w:t>,</w:t>
      </w:r>
      <w:r w:rsidR="00922614" w:rsidRPr="00822653">
        <w:rPr>
          <w:rFonts w:ascii="Times New Roman" w:hAnsi="Times New Roman" w:cs="Times New Roman"/>
          <w:sz w:val="20"/>
          <w:szCs w:val="20"/>
        </w:rPr>
        <w:t xml:space="preserve"> tragic</w:t>
      </w:r>
      <w:r w:rsidR="00D97799" w:rsidRPr="00822653">
        <w:rPr>
          <w:rFonts w:ascii="Times New Roman" w:hAnsi="Times New Roman" w:cs="Times New Roman"/>
          <w:sz w:val="20"/>
          <w:szCs w:val="20"/>
        </w:rPr>
        <w:t>ally</w:t>
      </w:r>
      <w:r w:rsidR="00F76A32">
        <w:rPr>
          <w:rFonts w:ascii="Times New Roman" w:hAnsi="Times New Roman" w:cs="Times New Roman"/>
          <w:sz w:val="20"/>
          <w:szCs w:val="20"/>
        </w:rPr>
        <w:t>,</w:t>
      </w:r>
      <w:r w:rsidR="00D97799" w:rsidRPr="00822653">
        <w:rPr>
          <w:rFonts w:ascii="Times New Roman" w:hAnsi="Times New Roman" w:cs="Times New Roman"/>
          <w:sz w:val="20"/>
          <w:szCs w:val="20"/>
        </w:rPr>
        <w:t xml:space="preserve"> </w:t>
      </w:r>
      <w:r w:rsidR="00F76A32">
        <w:rPr>
          <w:rFonts w:ascii="Times New Roman" w:hAnsi="Times New Roman" w:cs="Times New Roman"/>
          <w:sz w:val="20"/>
          <w:szCs w:val="20"/>
        </w:rPr>
        <w:t xml:space="preserve">led to </w:t>
      </w:r>
      <w:r w:rsidR="00D97799" w:rsidRPr="00822653">
        <w:rPr>
          <w:rFonts w:ascii="Times New Roman" w:hAnsi="Times New Roman" w:cs="Times New Roman"/>
          <w:sz w:val="20"/>
          <w:szCs w:val="20"/>
        </w:rPr>
        <w:t>12</w:t>
      </w:r>
      <w:r w:rsidR="00922614" w:rsidRPr="00822653">
        <w:rPr>
          <w:rFonts w:ascii="Times New Roman" w:hAnsi="Times New Roman" w:cs="Times New Roman"/>
          <w:sz w:val="20"/>
          <w:szCs w:val="20"/>
        </w:rPr>
        <w:t xml:space="preserve"> fatalities</w:t>
      </w:r>
      <w:r w:rsidR="00D97799" w:rsidRPr="00822653">
        <w:rPr>
          <w:rFonts w:ascii="Times New Roman" w:hAnsi="Times New Roman" w:cs="Times New Roman"/>
          <w:sz w:val="20"/>
          <w:szCs w:val="20"/>
        </w:rPr>
        <w:t xml:space="preserve">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&lt;EndNote&gt;&lt;Cite&gt;&lt;Author&gt;Queensland Government&lt;/Author&gt;&lt;Year&gt;2017&lt;/Year&gt;&lt;RecNum&gt;1202&lt;/RecNum&gt;&lt;DisplayText&gt;(Queensland Government, 2017)&lt;/DisplayText&gt;&lt;record&gt;&lt;rec-number&gt;1202&lt;/rec-number&gt;&lt;foreign-keys&gt;&lt;key app="EN" db-id="rtrw0rse8z9zxie05fbpfsz9z2dfaawz99df"&gt;1202&lt;/key&gt;&lt;/foreign-keys&gt;&lt;ref-type name="Government Document"&gt;46&lt;/ref-type&gt;&lt;contributors&gt;&lt;authors&gt;&lt;author&gt;&lt;style face="normal" font="default" charset="238" size="100%"&gt;Queensland Government,&lt;/style&gt;&lt;/author&gt;&lt;/authors&gt;&lt;/contributors&gt;&lt;titles&gt;&lt;title&gt;&lt;style face="normal" font="default" charset="238" size="100%"&gt;T&lt;/style&gt;&lt;style face="normal" font="default" size="100%"&gt;he State Recovery Plan 2017-2019&lt;/style&gt;&lt;style face="normal" font="default" charset="238" size="100%"&gt;. Operation Queensland Recovery. Working to recover, reconnect and rebuild more resilient Queensland communities following the effects of Severe Tropical Cyclone Debbie&lt;/style&gt;&lt;/title&gt;&lt;/titles&gt;&lt;dates&gt;&lt;year&gt;&lt;style face="normal" font="default" charset="238" size="100%"&gt;2017&lt;/style&gt;&lt;/year&gt;&lt;/dates&gt;&lt;pub-location&gt;&lt;style face="normal" font="default" charset="238" size="100%"&gt;Brisbane&lt;/style&gt;&lt;/pub-location&gt;&lt;publisher&gt;&lt;style face="normal" font="default" charset="238" size="100%"&gt;Queensland Government&lt;/style&gt;&lt;/publisher&gt;&lt;urls&gt;&lt;related-urls&gt;&lt;url&gt;http://qldreconstruction.org.au/u/lib/cms2/State%20Plan%202017-19%20Operation%20Qld%20Recovery.pdf&lt;/url&gt;&lt;/related-urls&gt;&lt;/urls&gt;&lt;access-date&gt;&lt;style face="normal" font="default" charset="238" size="100%"&gt;15 June 2017&lt;/style&gt;&lt;/access-date&gt;&lt;/record&gt;&lt;/Cite&gt;&lt;/EndNote&gt;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5" w:tooltip="Queensland Government, 2017 #1202" w:history="1">
        <w:r w:rsidR="007F31F2">
          <w:rPr>
            <w:rFonts w:ascii="Times New Roman" w:hAnsi="Times New Roman" w:cs="Times New Roman"/>
            <w:noProof/>
            <w:sz w:val="20"/>
            <w:szCs w:val="20"/>
          </w:rPr>
          <w:t>Queensland Government, 2017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922614" w:rsidRPr="00822653">
        <w:rPr>
          <w:rFonts w:ascii="Times New Roman" w:hAnsi="Times New Roman" w:cs="Times New Roman"/>
          <w:sz w:val="20"/>
          <w:szCs w:val="20"/>
        </w:rPr>
        <w:t xml:space="preserve">. The initial impact </w:t>
      </w:r>
      <w:r w:rsidR="00623DE9">
        <w:rPr>
          <w:rFonts w:ascii="Times New Roman" w:hAnsi="Times New Roman" w:cs="Times New Roman"/>
          <w:sz w:val="20"/>
          <w:szCs w:val="20"/>
        </w:rPr>
        <w:t>was felt</w:t>
      </w:r>
      <w:r w:rsidR="00922614" w:rsidRPr="00822653">
        <w:rPr>
          <w:rFonts w:ascii="Times New Roman" w:hAnsi="Times New Roman" w:cs="Times New Roman"/>
          <w:sz w:val="20"/>
          <w:szCs w:val="20"/>
        </w:rPr>
        <w:t xml:space="preserve"> </w:t>
      </w:r>
      <w:r w:rsidR="00061D7C">
        <w:rPr>
          <w:rFonts w:ascii="Times New Roman" w:hAnsi="Times New Roman" w:cs="Times New Roman"/>
          <w:sz w:val="20"/>
          <w:szCs w:val="20"/>
        </w:rPr>
        <w:t xml:space="preserve">mainly </w:t>
      </w:r>
      <w:r w:rsidR="00922614" w:rsidRPr="00822653">
        <w:rPr>
          <w:rFonts w:ascii="Times New Roman" w:hAnsi="Times New Roman" w:cs="Times New Roman"/>
          <w:sz w:val="20"/>
          <w:szCs w:val="20"/>
        </w:rPr>
        <w:t xml:space="preserve">on the iconic </w:t>
      </w:r>
      <w:r w:rsidR="00E76740">
        <w:rPr>
          <w:rFonts w:ascii="Times New Roman" w:hAnsi="Times New Roman" w:cs="Times New Roman"/>
          <w:sz w:val="20"/>
          <w:szCs w:val="20"/>
        </w:rPr>
        <w:t xml:space="preserve">Great Barrier Reef </w:t>
      </w:r>
      <w:r w:rsidR="00F76A32">
        <w:rPr>
          <w:rFonts w:ascii="Times New Roman" w:hAnsi="Times New Roman" w:cs="Times New Roman"/>
          <w:sz w:val="20"/>
          <w:szCs w:val="20"/>
        </w:rPr>
        <w:t xml:space="preserve">coral </w:t>
      </w:r>
      <w:r w:rsidR="00E76740">
        <w:rPr>
          <w:rFonts w:ascii="Times New Roman" w:hAnsi="Times New Roman" w:cs="Times New Roman"/>
          <w:sz w:val="20"/>
          <w:szCs w:val="20"/>
        </w:rPr>
        <w:t>ecosystems</w:t>
      </w:r>
      <w:r w:rsidR="00F76A32">
        <w:rPr>
          <w:rFonts w:ascii="Times New Roman" w:hAnsi="Times New Roman" w:cs="Times New Roman"/>
          <w:sz w:val="20"/>
          <w:szCs w:val="20"/>
        </w:rPr>
        <w:t xml:space="preserve"> of the </w:t>
      </w:r>
      <w:r w:rsidR="00922614" w:rsidRPr="00822653">
        <w:rPr>
          <w:rFonts w:ascii="Times New Roman" w:hAnsi="Times New Roman" w:cs="Times New Roman"/>
          <w:sz w:val="20"/>
          <w:szCs w:val="20"/>
        </w:rPr>
        <w:t>Whitsunday Coast</w:t>
      </w:r>
      <w:r w:rsidR="00F76A32">
        <w:rPr>
          <w:rFonts w:ascii="Times New Roman" w:hAnsi="Times New Roman" w:cs="Times New Roman"/>
          <w:sz w:val="20"/>
          <w:szCs w:val="20"/>
        </w:rPr>
        <w:t>,</w:t>
      </w:r>
      <w:r w:rsidR="00922614" w:rsidRPr="00822653">
        <w:rPr>
          <w:rFonts w:ascii="Times New Roman" w:hAnsi="Times New Roman" w:cs="Times New Roman"/>
          <w:sz w:val="20"/>
          <w:szCs w:val="20"/>
        </w:rPr>
        <w:t xml:space="preserve"> and </w:t>
      </w:r>
      <w:r w:rsidR="00F76A32">
        <w:rPr>
          <w:rFonts w:ascii="Times New Roman" w:hAnsi="Times New Roman" w:cs="Times New Roman"/>
          <w:sz w:val="20"/>
          <w:szCs w:val="20"/>
        </w:rPr>
        <w:t xml:space="preserve">the </w:t>
      </w:r>
      <w:r w:rsidR="00922614" w:rsidRPr="00822653">
        <w:rPr>
          <w:rFonts w:ascii="Times New Roman" w:hAnsi="Times New Roman" w:cs="Times New Roman"/>
          <w:sz w:val="20"/>
          <w:szCs w:val="20"/>
        </w:rPr>
        <w:t>surrounding communities including Bowen</w:t>
      </w:r>
      <w:r w:rsidR="009C29F2" w:rsidRPr="00822653">
        <w:rPr>
          <w:rFonts w:ascii="Times New Roman" w:hAnsi="Times New Roman" w:cs="Times New Roman"/>
          <w:sz w:val="20"/>
          <w:szCs w:val="20"/>
        </w:rPr>
        <w:t xml:space="preserve"> and Proserpine</w:t>
      </w:r>
      <w:r w:rsidRPr="00822653">
        <w:rPr>
          <w:rFonts w:ascii="Times New Roman" w:hAnsi="Times New Roman" w:cs="Times New Roman"/>
          <w:sz w:val="20"/>
          <w:szCs w:val="20"/>
        </w:rPr>
        <w:t xml:space="preserve">. </w:t>
      </w:r>
      <w:r w:rsidR="00922614" w:rsidRPr="00822653">
        <w:rPr>
          <w:rFonts w:ascii="Times New Roman" w:hAnsi="Times New Roman" w:cs="Times New Roman"/>
          <w:sz w:val="20"/>
          <w:szCs w:val="20"/>
        </w:rPr>
        <w:t>Within 24</w:t>
      </w:r>
      <w:r w:rsidR="00577577" w:rsidRPr="00822653">
        <w:rPr>
          <w:rFonts w:ascii="Times New Roman" w:hAnsi="Times New Roman" w:cs="Times New Roman"/>
          <w:sz w:val="20"/>
          <w:szCs w:val="20"/>
        </w:rPr>
        <w:t xml:space="preserve"> hours</w:t>
      </w:r>
      <w:r w:rsidR="00455778" w:rsidRPr="00822653">
        <w:rPr>
          <w:rFonts w:ascii="Times New Roman" w:hAnsi="Times New Roman" w:cs="Times New Roman"/>
          <w:sz w:val="20"/>
          <w:szCs w:val="20"/>
        </w:rPr>
        <w:t>,</w:t>
      </w:r>
      <w:r w:rsidR="00922614" w:rsidRPr="00822653">
        <w:rPr>
          <w:rFonts w:ascii="Times New Roman" w:hAnsi="Times New Roman" w:cs="Times New Roman"/>
          <w:sz w:val="20"/>
          <w:szCs w:val="20"/>
        </w:rPr>
        <w:t xml:space="preserve"> Debbie was approximately 250</w:t>
      </w:r>
      <w:r w:rsidR="006C1F06">
        <w:rPr>
          <w:rFonts w:ascii="Times New Roman" w:hAnsi="Times New Roman" w:cs="Times New Roman"/>
          <w:sz w:val="20"/>
          <w:szCs w:val="20"/>
        </w:rPr>
        <w:t xml:space="preserve"> </w:t>
      </w:r>
      <w:r w:rsidR="00922614" w:rsidRPr="00822653">
        <w:rPr>
          <w:rFonts w:ascii="Times New Roman" w:hAnsi="Times New Roman" w:cs="Times New Roman"/>
          <w:sz w:val="20"/>
          <w:szCs w:val="20"/>
        </w:rPr>
        <w:t>km inland, and had</w:t>
      </w:r>
      <w:r w:rsidR="001B6F71" w:rsidRPr="00822653">
        <w:rPr>
          <w:rFonts w:ascii="Times New Roman" w:hAnsi="Times New Roman" w:cs="Times New Roman"/>
          <w:sz w:val="20"/>
          <w:szCs w:val="20"/>
        </w:rPr>
        <w:t xml:space="preserve"> </w:t>
      </w:r>
      <w:r w:rsidRPr="00822653">
        <w:rPr>
          <w:rFonts w:ascii="Times New Roman" w:hAnsi="Times New Roman" w:cs="Times New Roman"/>
          <w:sz w:val="20"/>
          <w:szCs w:val="20"/>
        </w:rPr>
        <w:t>degenerated into a</w:t>
      </w:r>
      <w:r w:rsidR="00922614" w:rsidRPr="00822653">
        <w:rPr>
          <w:rFonts w:ascii="Times New Roman" w:hAnsi="Times New Roman" w:cs="Times New Roman"/>
          <w:sz w:val="20"/>
          <w:szCs w:val="20"/>
        </w:rPr>
        <w:t xml:space="preserve"> high-rainfall</w:t>
      </w:r>
      <w:r w:rsidRPr="00822653">
        <w:rPr>
          <w:rFonts w:ascii="Times New Roman" w:hAnsi="Times New Roman" w:cs="Times New Roman"/>
          <w:sz w:val="20"/>
          <w:szCs w:val="20"/>
        </w:rPr>
        <w:t xml:space="preserve"> low</w:t>
      </w:r>
      <w:r w:rsidR="00922614" w:rsidRPr="00822653">
        <w:rPr>
          <w:rFonts w:ascii="Times New Roman" w:hAnsi="Times New Roman" w:cs="Times New Roman"/>
          <w:sz w:val="20"/>
          <w:szCs w:val="20"/>
        </w:rPr>
        <w:t>-</w:t>
      </w:r>
      <w:r w:rsidRPr="00822653">
        <w:rPr>
          <w:rFonts w:ascii="Times New Roman" w:hAnsi="Times New Roman" w:cs="Times New Roman"/>
          <w:sz w:val="20"/>
          <w:szCs w:val="20"/>
        </w:rPr>
        <w:t>pressure system</w:t>
      </w:r>
      <w:r w:rsidR="00455778" w:rsidRPr="00822653">
        <w:rPr>
          <w:rFonts w:ascii="Times New Roman" w:hAnsi="Times New Roman" w:cs="Times New Roman"/>
          <w:sz w:val="20"/>
          <w:szCs w:val="20"/>
        </w:rPr>
        <w:t xml:space="preserve">. The system </w:t>
      </w:r>
      <w:r w:rsidR="00922614" w:rsidRPr="00822653">
        <w:rPr>
          <w:rFonts w:ascii="Times New Roman" w:hAnsi="Times New Roman" w:cs="Times New Roman"/>
          <w:sz w:val="20"/>
          <w:szCs w:val="20"/>
        </w:rPr>
        <w:t xml:space="preserve">progressively tracked </w:t>
      </w:r>
      <w:r w:rsidR="00455778" w:rsidRPr="00822653">
        <w:rPr>
          <w:rFonts w:ascii="Times New Roman" w:hAnsi="Times New Roman" w:cs="Times New Roman"/>
          <w:sz w:val="20"/>
          <w:szCs w:val="20"/>
        </w:rPr>
        <w:t>over 1,000</w:t>
      </w:r>
      <w:r w:rsidR="0094775C">
        <w:rPr>
          <w:rFonts w:ascii="Times New Roman" w:hAnsi="Times New Roman" w:cs="Times New Roman"/>
          <w:sz w:val="20"/>
          <w:szCs w:val="20"/>
        </w:rPr>
        <w:t xml:space="preserve"> </w:t>
      </w:r>
      <w:r w:rsidR="00455778" w:rsidRPr="00822653">
        <w:rPr>
          <w:rFonts w:ascii="Times New Roman" w:hAnsi="Times New Roman" w:cs="Times New Roman"/>
          <w:sz w:val="20"/>
          <w:szCs w:val="20"/>
        </w:rPr>
        <w:t>km south, where it moved back out to sea around the Que</w:t>
      </w:r>
      <w:r w:rsidR="00D97799" w:rsidRPr="00822653">
        <w:rPr>
          <w:rFonts w:ascii="Times New Roman" w:hAnsi="Times New Roman" w:cs="Times New Roman"/>
          <w:sz w:val="20"/>
          <w:szCs w:val="20"/>
        </w:rPr>
        <w:t>e</w:t>
      </w:r>
      <w:r w:rsidR="00455778" w:rsidRPr="00822653">
        <w:rPr>
          <w:rFonts w:ascii="Times New Roman" w:hAnsi="Times New Roman" w:cs="Times New Roman"/>
          <w:sz w:val="20"/>
          <w:szCs w:val="20"/>
        </w:rPr>
        <w:t xml:space="preserve">nsland-New South Wales Border on 31 March </w:t>
      </w:r>
      <w:r w:rsidR="0094775C">
        <w:rPr>
          <w:rFonts w:ascii="Times New Roman" w:hAnsi="Times New Roman" w:cs="Times New Roman"/>
          <w:sz w:val="20"/>
          <w:szCs w:val="20"/>
        </w:rPr>
        <w:t>after</w:t>
      </w:r>
      <w:r w:rsidR="00455778" w:rsidRPr="00822653">
        <w:rPr>
          <w:rFonts w:ascii="Times New Roman" w:hAnsi="Times New Roman" w:cs="Times New Roman"/>
          <w:sz w:val="20"/>
          <w:szCs w:val="20"/>
        </w:rPr>
        <w:t xml:space="preserve"> </w:t>
      </w:r>
      <w:r w:rsidR="0094775C">
        <w:rPr>
          <w:rFonts w:ascii="Times New Roman" w:hAnsi="Times New Roman" w:cs="Times New Roman"/>
          <w:sz w:val="20"/>
          <w:szCs w:val="20"/>
        </w:rPr>
        <w:t xml:space="preserve">significant </w:t>
      </w:r>
      <w:r w:rsidR="00455778" w:rsidRPr="00822653">
        <w:rPr>
          <w:rFonts w:ascii="Times New Roman" w:hAnsi="Times New Roman" w:cs="Times New Roman"/>
          <w:sz w:val="20"/>
          <w:szCs w:val="20"/>
        </w:rPr>
        <w:t>flooding</w:t>
      </w:r>
      <w:r w:rsidR="0094775C">
        <w:rPr>
          <w:rFonts w:ascii="Times New Roman" w:hAnsi="Times New Roman" w:cs="Times New Roman"/>
          <w:sz w:val="20"/>
          <w:szCs w:val="20"/>
        </w:rPr>
        <w:t xml:space="preserve"> </w:t>
      </w:r>
      <w:r w:rsidR="00F5284E">
        <w:rPr>
          <w:rFonts w:ascii="Times New Roman" w:hAnsi="Times New Roman" w:cs="Times New Roman"/>
          <w:sz w:val="20"/>
          <w:szCs w:val="20"/>
        </w:rPr>
        <w:t>across</w:t>
      </w:r>
      <w:r w:rsidR="00F5284E" w:rsidRPr="00822653">
        <w:rPr>
          <w:rFonts w:ascii="Times New Roman" w:hAnsi="Times New Roman" w:cs="Times New Roman"/>
          <w:sz w:val="20"/>
          <w:szCs w:val="20"/>
        </w:rPr>
        <w:t xml:space="preserve"> </w:t>
      </w:r>
      <w:r w:rsidR="00F5284E">
        <w:rPr>
          <w:rFonts w:ascii="Times New Roman" w:hAnsi="Times New Roman" w:cs="Times New Roman"/>
          <w:sz w:val="20"/>
          <w:szCs w:val="20"/>
        </w:rPr>
        <w:t>the</w:t>
      </w:r>
      <w:r w:rsidR="0094775C">
        <w:rPr>
          <w:rFonts w:ascii="Times New Roman" w:hAnsi="Times New Roman" w:cs="Times New Roman"/>
          <w:sz w:val="20"/>
          <w:szCs w:val="20"/>
        </w:rPr>
        <w:t xml:space="preserve"> region</w:t>
      </w:r>
      <w:r w:rsidR="00922614" w:rsidRPr="00822653">
        <w:rPr>
          <w:rFonts w:ascii="Times New Roman" w:hAnsi="Times New Roman" w:cs="Times New Roman"/>
          <w:sz w:val="20"/>
          <w:szCs w:val="20"/>
        </w:rPr>
        <w:t>. Rainfall of 150-250</w:t>
      </w:r>
      <w:r w:rsidR="0094775C">
        <w:rPr>
          <w:rFonts w:ascii="Times New Roman" w:hAnsi="Times New Roman" w:cs="Times New Roman"/>
          <w:sz w:val="20"/>
          <w:szCs w:val="20"/>
        </w:rPr>
        <w:t xml:space="preserve"> </w:t>
      </w:r>
      <w:r w:rsidR="00922614" w:rsidRPr="00822653">
        <w:rPr>
          <w:rFonts w:ascii="Times New Roman" w:hAnsi="Times New Roman" w:cs="Times New Roman"/>
          <w:sz w:val="20"/>
          <w:szCs w:val="20"/>
        </w:rPr>
        <w:t>mm was recorded regionally</w:t>
      </w:r>
      <w:r w:rsidR="009C29F2" w:rsidRPr="00822653">
        <w:rPr>
          <w:rFonts w:ascii="Times New Roman" w:hAnsi="Times New Roman" w:cs="Times New Roman"/>
          <w:sz w:val="20"/>
          <w:szCs w:val="20"/>
        </w:rPr>
        <w:t xml:space="preserve">, </w:t>
      </w:r>
      <w:r w:rsidR="00922614" w:rsidRPr="00822653">
        <w:rPr>
          <w:rFonts w:ascii="Times New Roman" w:hAnsi="Times New Roman" w:cs="Times New Roman"/>
          <w:sz w:val="20"/>
          <w:szCs w:val="20"/>
        </w:rPr>
        <w:t>with peaks of 400-1,000</w:t>
      </w:r>
      <w:r w:rsidR="00A11580">
        <w:rPr>
          <w:rFonts w:ascii="Times New Roman" w:hAnsi="Times New Roman" w:cs="Times New Roman"/>
          <w:sz w:val="20"/>
          <w:szCs w:val="20"/>
        </w:rPr>
        <w:t xml:space="preserve"> </w:t>
      </w:r>
      <w:r w:rsidR="00922614" w:rsidRPr="00822653">
        <w:rPr>
          <w:rFonts w:ascii="Times New Roman" w:hAnsi="Times New Roman" w:cs="Times New Roman"/>
          <w:sz w:val="20"/>
          <w:szCs w:val="20"/>
        </w:rPr>
        <w:t>mm</w:t>
      </w:r>
      <w:r w:rsidR="009C29F2" w:rsidRPr="00822653">
        <w:rPr>
          <w:rFonts w:ascii="Times New Roman" w:hAnsi="Times New Roman" w:cs="Times New Roman"/>
          <w:sz w:val="20"/>
          <w:szCs w:val="20"/>
        </w:rPr>
        <w:t>,</w:t>
      </w:r>
      <w:r w:rsidR="00922614" w:rsidRPr="00822653">
        <w:rPr>
          <w:rFonts w:ascii="Times New Roman" w:hAnsi="Times New Roman" w:cs="Times New Roman"/>
          <w:sz w:val="20"/>
          <w:szCs w:val="20"/>
        </w:rPr>
        <w:t xml:space="preserve"> </w:t>
      </w:r>
      <w:r w:rsidR="00455778" w:rsidRPr="00822653">
        <w:rPr>
          <w:rFonts w:ascii="Times New Roman" w:hAnsi="Times New Roman" w:cs="Times New Roman"/>
          <w:sz w:val="20"/>
          <w:szCs w:val="20"/>
        </w:rPr>
        <w:t>swamping</w:t>
      </w:r>
      <w:r w:rsidRPr="00822653">
        <w:rPr>
          <w:rFonts w:ascii="Times New Roman" w:hAnsi="Times New Roman" w:cs="Times New Roman"/>
          <w:sz w:val="20"/>
          <w:szCs w:val="20"/>
        </w:rPr>
        <w:t xml:space="preserve"> remote rural, coastal and urban communities. More than a week</w:t>
      </w:r>
      <w:r w:rsidR="00922614" w:rsidRPr="00822653">
        <w:rPr>
          <w:rFonts w:ascii="Times New Roman" w:hAnsi="Times New Roman" w:cs="Times New Roman"/>
          <w:sz w:val="20"/>
          <w:szCs w:val="20"/>
        </w:rPr>
        <w:t xml:space="preserve"> later, </w:t>
      </w:r>
      <w:r w:rsidRPr="00822653">
        <w:rPr>
          <w:rFonts w:ascii="Times New Roman" w:hAnsi="Times New Roman" w:cs="Times New Roman"/>
          <w:sz w:val="20"/>
          <w:szCs w:val="20"/>
        </w:rPr>
        <w:t xml:space="preserve">widespread flooding </w:t>
      </w:r>
      <w:r w:rsidR="00D97799" w:rsidRPr="00822653">
        <w:rPr>
          <w:rFonts w:ascii="Times New Roman" w:hAnsi="Times New Roman" w:cs="Times New Roman"/>
          <w:sz w:val="20"/>
          <w:szCs w:val="20"/>
        </w:rPr>
        <w:t>was still being felt</w:t>
      </w:r>
      <w:r w:rsidR="001E7979">
        <w:rPr>
          <w:rFonts w:ascii="Times New Roman" w:hAnsi="Times New Roman" w:cs="Times New Roman"/>
          <w:sz w:val="20"/>
          <w:szCs w:val="20"/>
        </w:rPr>
        <w:t xml:space="preserve"> in the region</w:t>
      </w:r>
      <w:r w:rsidR="00D97799" w:rsidRPr="00822653">
        <w:rPr>
          <w:rFonts w:ascii="Times New Roman" w:hAnsi="Times New Roman" w:cs="Times New Roman"/>
          <w:sz w:val="20"/>
          <w:szCs w:val="20"/>
        </w:rPr>
        <w:t xml:space="preserve">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&lt;EndNote&gt;&lt;Cite&gt;&lt;Author&gt;Queensland Government&lt;/Author&gt;&lt;Year&gt;2017&lt;/Year&gt;&lt;RecNum&gt;1202&lt;/RecNum&gt;&lt;DisplayText&gt;(Queensland Government, 2017)&lt;/DisplayText&gt;&lt;record&gt;&lt;rec-number&gt;1202&lt;/rec-number&gt;&lt;foreign-keys&gt;&lt;key app="EN" db-id="rtrw0rse8z9zxie05fbpfsz9z2dfaawz99df"&gt;1202&lt;/key&gt;&lt;/foreign-keys&gt;&lt;ref-type name="Government Document"&gt;46&lt;/ref-type&gt;&lt;contributors&gt;&lt;authors&gt;&lt;author&gt;&lt;style face="normal" font="default" charset="238" size="100%"&gt;Queensland Government,&lt;/style&gt;&lt;/author&gt;&lt;/authors&gt;&lt;/contributors&gt;&lt;titles&gt;&lt;title&gt;&lt;style face="normal" font="default" charset="238" size="100%"&gt;T&lt;/style&gt;&lt;style face="normal" font="default" size="100%"&gt;he State Recovery Plan 2017-2019&lt;/style&gt;&lt;style face="normal" font="default" charset="238" size="100%"&gt;. Operation Queensland Recovery. Working to recover, reconnect and rebuild more resilient Queensland communities following the effects of Severe Tropical Cyclone Debbie&lt;/style&gt;&lt;/title&gt;&lt;/titles&gt;&lt;dates&gt;&lt;year&gt;&lt;style face="normal" font="default" charset="238" size="100%"&gt;2017&lt;/style&gt;&lt;/year&gt;&lt;/dates&gt;&lt;pub-location&gt;&lt;style face="normal" font="default" charset="238" size="100%"&gt;Brisbane&lt;/style&gt;&lt;/pub-location&gt;&lt;publisher&gt;&lt;style face="normal" font="default" charset="238" size="100%"&gt;Queensland Government&lt;/style&gt;&lt;/publisher&gt;&lt;urls&gt;&lt;related-urls&gt;&lt;url&gt;http://qldreconstruction.org.au/u/lib/cms2/State%20Plan%202017-19%20Operation%20Qld%20Recovery.pdf&lt;/url&gt;&lt;/related-urls&gt;&lt;/urls&gt;&lt;access-date&gt;&lt;style face="normal" font="default" charset="238" size="100%"&gt;15 June 2017&lt;/style&gt;&lt;/access-date&gt;&lt;/record&gt;&lt;/Cite&gt;&lt;/EndNote&gt;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5" w:tooltip="Queensland Government, 2017 #1202" w:history="1">
        <w:r w:rsidR="007F31F2">
          <w:rPr>
            <w:rFonts w:ascii="Times New Roman" w:hAnsi="Times New Roman" w:cs="Times New Roman"/>
            <w:noProof/>
            <w:sz w:val="20"/>
            <w:szCs w:val="20"/>
          </w:rPr>
          <w:t>Queensland Government, 2017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Pr="00822653">
        <w:rPr>
          <w:rFonts w:ascii="Times New Roman" w:hAnsi="Times New Roman" w:cs="Times New Roman"/>
          <w:sz w:val="20"/>
          <w:szCs w:val="20"/>
        </w:rPr>
        <w:t>.</w:t>
      </w:r>
    </w:p>
    <w:p w14:paraId="3C024134" w14:textId="77777777" w:rsidR="005E37A0" w:rsidRPr="00822653" w:rsidRDefault="005E37A0" w:rsidP="000149F1">
      <w:pPr>
        <w:spacing w:line="360" w:lineRule="auto"/>
        <w:jc w:val="both"/>
        <w:rPr>
          <w:rFonts w:ascii="Times New Roman" w:hAnsi="Times New Roman" w:cs="Times New Roman"/>
          <w:sz w:val="20"/>
          <w:szCs w:val="20"/>
        </w:rPr>
      </w:pPr>
    </w:p>
    <w:p w14:paraId="6BF9019D" w14:textId="14F8BFA3" w:rsidR="00466509" w:rsidRPr="00DE7F5B" w:rsidRDefault="00466509" w:rsidP="000149F1">
      <w:pPr>
        <w:spacing w:line="360" w:lineRule="auto"/>
        <w:jc w:val="both"/>
        <w:rPr>
          <w:rFonts w:ascii="Times New Roman" w:hAnsi="Times New Roman" w:cs="Times New Roman"/>
          <w:sz w:val="20"/>
          <w:szCs w:val="20"/>
        </w:rPr>
      </w:pPr>
      <w:r w:rsidRPr="00822653">
        <w:rPr>
          <w:rFonts w:ascii="Times New Roman" w:hAnsi="Times New Roman" w:cs="Times New Roman"/>
          <w:sz w:val="20"/>
          <w:szCs w:val="20"/>
        </w:rPr>
        <w:t xml:space="preserve">Dubbed the “Lazy Cyclone”, Debbie moved </w:t>
      </w:r>
      <w:r w:rsidR="0094775C">
        <w:rPr>
          <w:rFonts w:ascii="Times New Roman" w:hAnsi="Times New Roman" w:cs="Times New Roman"/>
          <w:sz w:val="20"/>
          <w:szCs w:val="20"/>
        </w:rPr>
        <w:t xml:space="preserve">at </w:t>
      </w:r>
      <w:r w:rsidRPr="00822653">
        <w:rPr>
          <w:rFonts w:ascii="Times New Roman" w:hAnsi="Times New Roman" w:cs="Times New Roman"/>
          <w:sz w:val="20"/>
          <w:szCs w:val="20"/>
        </w:rPr>
        <w:t>under 6</w:t>
      </w:r>
      <w:r w:rsidR="00EB5E06">
        <w:rPr>
          <w:rFonts w:ascii="Times New Roman" w:hAnsi="Times New Roman" w:cs="Times New Roman"/>
          <w:sz w:val="20"/>
          <w:szCs w:val="20"/>
        </w:rPr>
        <w:t xml:space="preserve"> </w:t>
      </w:r>
      <w:r w:rsidRPr="00822653">
        <w:rPr>
          <w:rFonts w:ascii="Times New Roman" w:hAnsi="Times New Roman" w:cs="Times New Roman"/>
          <w:sz w:val="20"/>
          <w:szCs w:val="20"/>
        </w:rPr>
        <w:t xml:space="preserve">km/h at times, </w:t>
      </w:r>
      <w:r w:rsidR="00F80B23">
        <w:rPr>
          <w:rFonts w:ascii="Times New Roman" w:hAnsi="Times New Roman" w:cs="Times New Roman"/>
          <w:sz w:val="20"/>
          <w:szCs w:val="20"/>
        </w:rPr>
        <w:t>causing</w:t>
      </w:r>
      <w:r w:rsidRPr="00822653">
        <w:rPr>
          <w:rFonts w:ascii="Times New Roman" w:hAnsi="Times New Roman" w:cs="Times New Roman"/>
          <w:sz w:val="20"/>
          <w:szCs w:val="20"/>
        </w:rPr>
        <w:t xml:space="preserve"> atypically high </w:t>
      </w:r>
      <w:r w:rsidR="0094775C">
        <w:rPr>
          <w:rFonts w:ascii="Times New Roman" w:hAnsi="Times New Roman" w:cs="Times New Roman"/>
          <w:sz w:val="20"/>
          <w:szCs w:val="20"/>
        </w:rPr>
        <w:t xml:space="preserve">levels of </w:t>
      </w:r>
      <w:r w:rsidRPr="00822653">
        <w:rPr>
          <w:rFonts w:ascii="Times New Roman" w:hAnsi="Times New Roman" w:cs="Times New Roman"/>
          <w:sz w:val="20"/>
          <w:szCs w:val="20"/>
        </w:rPr>
        <w:t xml:space="preserve">social, economic, and environmental destruction. Over 63,000 emergency calls were made, and over 50,000 insurance claims </w:t>
      </w:r>
      <w:r w:rsidR="0094775C">
        <w:rPr>
          <w:rFonts w:ascii="Times New Roman" w:hAnsi="Times New Roman" w:cs="Times New Roman"/>
          <w:sz w:val="20"/>
          <w:szCs w:val="20"/>
        </w:rPr>
        <w:t>subsequently</w:t>
      </w:r>
      <w:r w:rsidR="0094775C" w:rsidRPr="00822653">
        <w:rPr>
          <w:rFonts w:ascii="Times New Roman" w:hAnsi="Times New Roman" w:cs="Times New Roman"/>
          <w:sz w:val="20"/>
          <w:szCs w:val="20"/>
        </w:rPr>
        <w:t xml:space="preserve"> </w:t>
      </w:r>
      <w:r w:rsidRPr="00822653">
        <w:rPr>
          <w:rFonts w:ascii="Times New Roman" w:hAnsi="Times New Roman" w:cs="Times New Roman"/>
          <w:sz w:val="20"/>
          <w:szCs w:val="20"/>
        </w:rPr>
        <w:t xml:space="preserve">lodged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&lt;EndNote&gt;&lt;Cite&gt;&lt;Author&gt;Queensland Government&lt;/Author&gt;&lt;Year&gt;2017&lt;/Year&gt;&lt;RecNum&gt;1202&lt;/RecNum&gt;&lt;DisplayText&gt;(Queensland Government, 2017)&lt;/DisplayText&gt;&lt;record&gt;&lt;rec-number&gt;1202&lt;/rec-number&gt;&lt;foreign-keys&gt;&lt;key app="EN" db-id="rtrw0rse8z9zxie05fbpfsz9z2dfaawz99df"&gt;1202&lt;/key&gt;&lt;/foreign-keys&gt;&lt;ref-type name="Government Document"&gt;46&lt;/ref-type&gt;&lt;contributors&gt;&lt;authors&gt;&lt;author&gt;&lt;style face="normal" font="default" charset="238" size="100%"&gt;Queensland Government,&lt;/style&gt;&lt;/author&gt;&lt;/authors&gt;&lt;/contributors&gt;&lt;titles&gt;&lt;title&gt;&lt;style face="normal" font="default" charset="238" size="100%"&gt;T&lt;/style&gt;&lt;style face="normal" font="default" size="100%"&gt;he State Recovery Plan 2017-2019&lt;/style&gt;&lt;style face="normal" font="default" charset="238" size="100%"&gt;. Operation Queensland Recovery. Working to recover, reconnect and rebuild more resilient Queensland communities following the effects of Severe Tropical Cyclone Debbie&lt;/style&gt;&lt;/title&gt;&lt;/titles&gt;&lt;dates&gt;&lt;year&gt;&lt;style face="normal" font="default" charset="238" size="100%"&gt;2017&lt;/style&gt;&lt;/year&gt;&lt;/dates&gt;&lt;pub-location&gt;&lt;style face="normal" font="default" charset="238" size="100%"&gt;Brisbane&lt;/style&gt;&lt;/pub-location&gt;&lt;publisher&gt;&lt;style face="normal" font="default" charset="238" size="100%"&gt;Queensland Government&lt;/style&gt;&lt;/publisher&gt;&lt;urls&gt;&lt;related-urls&gt;&lt;url&gt;http://qldreconstruction.org.au/u/lib/cms2/State%20Plan%202017-19%20Operation%20Qld%20Recovery.pdf&lt;/url&gt;&lt;/related-urls&gt;&lt;/urls&gt;&lt;access-date&gt;&lt;style face="normal" font="default" charset="238" size="100%"&gt;15 June 2017&lt;/style&gt;&lt;/access-date&gt;&lt;/record&gt;&lt;/Cite&gt;&lt;/EndNote&gt;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5" w:tooltip="Queensland Government, 2017 #1202" w:history="1">
        <w:r w:rsidR="007F31F2">
          <w:rPr>
            <w:rFonts w:ascii="Times New Roman" w:hAnsi="Times New Roman" w:cs="Times New Roman"/>
            <w:noProof/>
            <w:sz w:val="20"/>
            <w:szCs w:val="20"/>
          </w:rPr>
          <w:t>Queensland Government, 2017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466755">
        <w:rPr>
          <w:rFonts w:ascii="Times New Roman" w:hAnsi="Times New Roman" w:cs="Times New Roman"/>
          <w:sz w:val="20"/>
          <w:szCs w:val="20"/>
        </w:rPr>
        <w:t xml:space="preserve">. </w:t>
      </w:r>
      <w:r w:rsidRPr="00822653">
        <w:rPr>
          <w:rFonts w:ascii="Times New Roman" w:hAnsi="Times New Roman" w:cs="Times New Roman"/>
          <w:sz w:val="20"/>
          <w:szCs w:val="20"/>
        </w:rPr>
        <w:t xml:space="preserve">Particular impact was felt </w:t>
      </w:r>
      <w:r w:rsidR="00510ECC" w:rsidRPr="00822653">
        <w:rPr>
          <w:rFonts w:ascii="Times New Roman" w:hAnsi="Times New Roman" w:cs="Times New Roman"/>
          <w:sz w:val="20"/>
          <w:szCs w:val="20"/>
        </w:rPr>
        <w:t>i</w:t>
      </w:r>
      <w:r w:rsidRPr="00822653">
        <w:rPr>
          <w:rFonts w:ascii="Times New Roman" w:hAnsi="Times New Roman" w:cs="Times New Roman"/>
          <w:sz w:val="20"/>
          <w:szCs w:val="20"/>
        </w:rPr>
        <w:t xml:space="preserve">n the farming, mining and tourism </w:t>
      </w:r>
      <w:r w:rsidR="00225C3A" w:rsidRPr="00822653">
        <w:rPr>
          <w:rFonts w:ascii="Times New Roman" w:hAnsi="Times New Roman" w:cs="Times New Roman"/>
          <w:sz w:val="20"/>
          <w:szCs w:val="20"/>
        </w:rPr>
        <w:t>industries</w:t>
      </w:r>
      <w:r w:rsidRPr="00822653">
        <w:rPr>
          <w:rFonts w:ascii="Times New Roman" w:hAnsi="Times New Roman" w:cs="Times New Roman"/>
          <w:sz w:val="20"/>
          <w:szCs w:val="20"/>
        </w:rPr>
        <w:t xml:space="preserve"> in the north</w:t>
      </w:r>
      <w:r w:rsidR="0011738C">
        <w:rPr>
          <w:rFonts w:ascii="Times New Roman" w:hAnsi="Times New Roman" w:cs="Times New Roman"/>
          <w:sz w:val="20"/>
          <w:szCs w:val="20"/>
        </w:rPr>
        <w:t>ern part of the afflicted region</w:t>
      </w:r>
      <w:r w:rsidRPr="00822653">
        <w:rPr>
          <w:rFonts w:ascii="Times New Roman" w:hAnsi="Times New Roman" w:cs="Times New Roman"/>
          <w:sz w:val="20"/>
          <w:szCs w:val="20"/>
        </w:rPr>
        <w:t xml:space="preserve">, and </w:t>
      </w:r>
      <w:r w:rsidR="005C6564">
        <w:rPr>
          <w:rFonts w:ascii="Times New Roman" w:hAnsi="Times New Roman" w:cs="Times New Roman"/>
          <w:sz w:val="20"/>
          <w:szCs w:val="20"/>
        </w:rPr>
        <w:t>by</w:t>
      </w:r>
      <w:r w:rsidRPr="00822653">
        <w:rPr>
          <w:rFonts w:ascii="Times New Roman" w:hAnsi="Times New Roman" w:cs="Times New Roman"/>
          <w:sz w:val="20"/>
          <w:szCs w:val="20"/>
        </w:rPr>
        <w:t xml:space="preserve"> flooded businesses in the south. Annual and perennial crops and trees were destroyed, export-oriented coal mines </w:t>
      </w:r>
      <w:r w:rsidRPr="00DE7F5B">
        <w:rPr>
          <w:rFonts w:ascii="Times New Roman" w:hAnsi="Times New Roman" w:cs="Times New Roman"/>
          <w:sz w:val="20"/>
          <w:szCs w:val="20"/>
        </w:rPr>
        <w:t xml:space="preserve">closed, and tourism heavily </w:t>
      </w:r>
      <w:r w:rsidR="0094775C" w:rsidRPr="00DE7F5B">
        <w:rPr>
          <w:rFonts w:ascii="Times New Roman" w:hAnsi="Times New Roman" w:cs="Times New Roman"/>
          <w:sz w:val="20"/>
          <w:szCs w:val="20"/>
        </w:rPr>
        <w:t>impacted</w:t>
      </w:r>
      <w:r w:rsidRPr="00DE7F5B">
        <w:rPr>
          <w:rFonts w:ascii="Times New Roman" w:hAnsi="Times New Roman" w:cs="Times New Roman"/>
          <w:sz w:val="20"/>
          <w:szCs w:val="20"/>
        </w:rPr>
        <w:t>. Roads, rail</w:t>
      </w:r>
      <w:r w:rsidR="00577577" w:rsidRPr="00DE7F5B">
        <w:rPr>
          <w:rFonts w:ascii="Times New Roman" w:hAnsi="Times New Roman" w:cs="Times New Roman"/>
          <w:sz w:val="20"/>
          <w:szCs w:val="20"/>
        </w:rPr>
        <w:t xml:space="preserve"> </w:t>
      </w:r>
      <w:r w:rsidRPr="00DE7F5B">
        <w:rPr>
          <w:rFonts w:ascii="Times New Roman" w:hAnsi="Times New Roman" w:cs="Times New Roman"/>
          <w:sz w:val="20"/>
          <w:szCs w:val="20"/>
        </w:rPr>
        <w:t>systems and bridges were damaged or destroyed, along with community halls, airfields</w:t>
      </w:r>
      <w:r w:rsidR="00577577" w:rsidRPr="00DE7F5B">
        <w:rPr>
          <w:rFonts w:ascii="Times New Roman" w:hAnsi="Times New Roman" w:cs="Times New Roman"/>
          <w:sz w:val="20"/>
          <w:szCs w:val="20"/>
        </w:rPr>
        <w:t xml:space="preserve">, </w:t>
      </w:r>
      <w:r w:rsidRPr="00DE7F5B">
        <w:rPr>
          <w:rFonts w:ascii="Times New Roman" w:hAnsi="Times New Roman" w:cs="Times New Roman"/>
          <w:sz w:val="20"/>
          <w:szCs w:val="20"/>
        </w:rPr>
        <w:t xml:space="preserve">tele-communications and other systems. All schools and many businesses </w:t>
      </w:r>
      <w:r w:rsidR="00577577" w:rsidRPr="00DE7F5B">
        <w:rPr>
          <w:rFonts w:ascii="Times New Roman" w:hAnsi="Times New Roman" w:cs="Times New Roman"/>
          <w:sz w:val="20"/>
          <w:szCs w:val="20"/>
        </w:rPr>
        <w:t xml:space="preserve">were </w:t>
      </w:r>
      <w:r w:rsidRPr="00DE7F5B">
        <w:rPr>
          <w:rFonts w:ascii="Times New Roman" w:hAnsi="Times New Roman" w:cs="Times New Roman"/>
          <w:sz w:val="20"/>
          <w:szCs w:val="20"/>
        </w:rPr>
        <w:t xml:space="preserve">temporarily closed. The Australian government responded at all levels including </w:t>
      </w:r>
      <w:r w:rsidR="00577577" w:rsidRPr="00DE7F5B">
        <w:rPr>
          <w:rFonts w:ascii="Times New Roman" w:hAnsi="Times New Roman" w:cs="Times New Roman"/>
          <w:sz w:val="20"/>
          <w:szCs w:val="20"/>
        </w:rPr>
        <w:t>f</w:t>
      </w:r>
      <w:r w:rsidRPr="00DE7F5B">
        <w:rPr>
          <w:rFonts w:ascii="Times New Roman" w:hAnsi="Times New Roman" w:cs="Times New Roman"/>
          <w:sz w:val="20"/>
          <w:szCs w:val="20"/>
        </w:rPr>
        <w:t>ederal military deployment of air, sea and land support, Queensland Police, Fire and Emergency, and State Emergency Systems.</w:t>
      </w:r>
    </w:p>
    <w:p w14:paraId="2D4F0639" w14:textId="77777777" w:rsidR="00466509" w:rsidRPr="00DE7F5B" w:rsidRDefault="00466509" w:rsidP="000149F1">
      <w:pPr>
        <w:spacing w:line="360" w:lineRule="auto"/>
        <w:jc w:val="both"/>
        <w:rPr>
          <w:rFonts w:ascii="Times New Roman" w:hAnsi="Times New Roman" w:cs="Times New Roman"/>
          <w:sz w:val="20"/>
          <w:szCs w:val="20"/>
        </w:rPr>
      </w:pPr>
    </w:p>
    <w:p w14:paraId="3D8C47A6" w14:textId="33948CC2" w:rsidR="005E37A0" w:rsidRPr="00DE7F5B" w:rsidRDefault="00F2495F" w:rsidP="000149F1">
      <w:pPr>
        <w:spacing w:line="360" w:lineRule="auto"/>
        <w:jc w:val="both"/>
        <w:rPr>
          <w:rFonts w:ascii="Times New Roman" w:hAnsi="Times New Roman" w:cs="Times New Roman"/>
          <w:sz w:val="20"/>
          <w:szCs w:val="20"/>
        </w:rPr>
      </w:pPr>
      <w:bookmarkStart w:id="3" w:name="_Hlk510175443"/>
      <w:r w:rsidRPr="00DE7F5B">
        <w:rPr>
          <w:rFonts w:ascii="Times New Roman" w:hAnsi="Times New Roman" w:cs="Times New Roman"/>
          <w:sz w:val="20"/>
          <w:szCs w:val="20"/>
        </w:rPr>
        <w:t xml:space="preserve">Severe tropical cyclones are not an isolated phenomenon. </w:t>
      </w:r>
      <w:r w:rsidR="005E37A0" w:rsidRPr="00DE7F5B">
        <w:rPr>
          <w:rFonts w:ascii="Times New Roman" w:hAnsi="Times New Roman" w:cs="Times New Roman"/>
          <w:sz w:val="20"/>
          <w:szCs w:val="20"/>
        </w:rPr>
        <w:t>Past tropical cyclones</w:t>
      </w:r>
      <w:r w:rsidR="00466509" w:rsidRPr="00DE7F5B">
        <w:rPr>
          <w:rFonts w:ascii="Times New Roman" w:hAnsi="Times New Roman" w:cs="Times New Roman"/>
          <w:sz w:val="20"/>
          <w:szCs w:val="20"/>
        </w:rPr>
        <w:t>, in Australia and elsewhere,</w:t>
      </w:r>
      <w:r w:rsidR="005E37A0" w:rsidRPr="00DE7F5B">
        <w:rPr>
          <w:rFonts w:ascii="Times New Roman" w:hAnsi="Times New Roman" w:cs="Times New Roman"/>
          <w:sz w:val="20"/>
          <w:szCs w:val="20"/>
        </w:rPr>
        <w:t xml:space="preserve"> have disrupted food </w:t>
      </w:r>
      <w:r w:rsidR="00FB6AC8" w:rsidRPr="00DE7F5B">
        <w:rPr>
          <w:rFonts w:ascii="Times New Roman" w:hAnsi="Times New Roman" w:cs="Times New Roman"/>
          <w:sz w:val="20"/>
          <w:szCs w:val="20"/>
        </w:rPr>
        <w:t>systems</w:t>
      </w:r>
      <w:r w:rsidR="005E37A0" w:rsidRPr="00DE7F5B">
        <w:rPr>
          <w:rFonts w:ascii="Times New Roman" w:hAnsi="Times New Roman" w:cs="Times New Roman"/>
          <w:sz w:val="20"/>
          <w:szCs w:val="20"/>
        </w:rPr>
        <w:t xml:space="preserve"> in Madagascar (</w:t>
      </w:r>
      <w:r w:rsidR="00CC625A" w:rsidRPr="00DE7F5B">
        <w:rPr>
          <w:rFonts w:ascii="Times New Roman" w:hAnsi="Times New Roman" w:cs="Times New Roman"/>
          <w:sz w:val="20"/>
          <w:szCs w:val="20"/>
        </w:rPr>
        <w:t xml:space="preserve">Cyclone </w:t>
      </w:r>
      <w:r w:rsidR="005E37A0" w:rsidRPr="00DE7F5B">
        <w:rPr>
          <w:rFonts w:ascii="Times New Roman" w:hAnsi="Times New Roman" w:cs="Times New Roman"/>
          <w:sz w:val="20"/>
          <w:szCs w:val="20"/>
        </w:rPr>
        <w:t>Gafilo</w:t>
      </w:r>
      <w:r w:rsidR="00CC625A" w:rsidRPr="00DE7F5B">
        <w:rPr>
          <w:rFonts w:ascii="Times New Roman" w:hAnsi="Times New Roman" w:cs="Times New Roman"/>
          <w:sz w:val="20"/>
          <w:szCs w:val="20"/>
        </w:rPr>
        <w:t xml:space="preserve"> in</w:t>
      </w:r>
      <w:r w:rsidR="005E37A0" w:rsidRPr="00DE7F5B">
        <w:rPr>
          <w:rFonts w:ascii="Times New Roman" w:hAnsi="Times New Roman" w:cs="Times New Roman"/>
          <w:sz w:val="20"/>
          <w:szCs w:val="20"/>
        </w:rPr>
        <w:t xml:space="preserve"> 2004), Vanuatu (</w:t>
      </w:r>
      <w:r w:rsidR="00CC625A" w:rsidRPr="00DE7F5B">
        <w:rPr>
          <w:rFonts w:ascii="Times New Roman" w:hAnsi="Times New Roman" w:cs="Times New Roman"/>
          <w:sz w:val="20"/>
          <w:szCs w:val="20"/>
        </w:rPr>
        <w:t xml:space="preserve">Cyclone </w:t>
      </w:r>
      <w:r w:rsidR="005E37A0" w:rsidRPr="00DE7F5B">
        <w:rPr>
          <w:rFonts w:ascii="Times New Roman" w:hAnsi="Times New Roman" w:cs="Times New Roman"/>
          <w:sz w:val="20"/>
          <w:szCs w:val="20"/>
        </w:rPr>
        <w:t>Pam</w:t>
      </w:r>
      <w:r w:rsidR="00CC625A" w:rsidRPr="00DE7F5B">
        <w:rPr>
          <w:rFonts w:ascii="Times New Roman" w:hAnsi="Times New Roman" w:cs="Times New Roman"/>
          <w:sz w:val="20"/>
          <w:szCs w:val="20"/>
        </w:rPr>
        <w:t xml:space="preserve"> in </w:t>
      </w:r>
      <w:r w:rsidR="005E37A0" w:rsidRPr="00DE7F5B">
        <w:rPr>
          <w:rFonts w:ascii="Times New Roman" w:hAnsi="Times New Roman" w:cs="Times New Roman"/>
          <w:sz w:val="20"/>
          <w:szCs w:val="20"/>
        </w:rPr>
        <w:t>2015), and Fiji (</w:t>
      </w:r>
      <w:r w:rsidR="00CC625A" w:rsidRPr="00DE7F5B">
        <w:rPr>
          <w:rFonts w:ascii="Times New Roman" w:hAnsi="Times New Roman" w:cs="Times New Roman"/>
          <w:sz w:val="20"/>
          <w:szCs w:val="20"/>
        </w:rPr>
        <w:t xml:space="preserve">Cyclone </w:t>
      </w:r>
      <w:r w:rsidR="005E37A0" w:rsidRPr="00DE7F5B">
        <w:rPr>
          <w:rFonts w:ascii="Times New Roman" w:hAnsi="Times New Roman" w:cs="Times New Roman"/>
          <w:sz w:val="20"/>
          <w:szCs w:val="20"/>
        </w:rPr>
        <w:t>Winston</w:t>
      </w:r>
      <w:r w:rsidR="00CC625A" w:rsidRPr="00DE7F5B">
        <w:rPr>
          <w:rFonts w:ascii="Times New Roman" w:hAnsi="Times New Roman" w:cs="Times New Roman"/>
          <w:sz w:val="20"/>
          <w:szCs w:val="20"/>
        </w:rPr>
        <w:t xml:space="preserve"> in</w:t>
      </w:r>
      <w:r w:rsidR="005E37A0" w:rsidRPr="00DE7F5B">
        <w:rPr>
          <w:rFonts w:ascii="Times New Roman" w:hAnsi="Times New Roman" w:cs="Times New Roman"/>
          <w:sz w:val="20"/>
          <w:szCs w:val="20"/>
        </w:rPr>
        <w:t xml:space="preserve"> 2016). </w:t>
      </w:r>
      <w:bookmarkEnd w:id="3"/>
      <w:r w:rsidR="00FB6AC8" w:rsidRPr="00DE7F5B">
        <w:rPr>
          <w:rFonts w:ascii="Times New Roman" w:hAnsi="Times New Roman" w:cs="Times New Roman"/>
          <w:sz w:val="20"/>
          <w:szCs w:val="20"/>
        </w:rPr>
        <w:t>T</w:t>
      </w:r>
      <w:r w:rsidR="005E37A0" w:rsidRPr="00DE7F5B">
        <w:rPr>
          <w:rFonts w:ascii="Times New Roman" w:hAnsi="Times New Roman" w:cs="Times New Roman"/>
          <w:sz w:val="20"/>
          <w:szCs w:val="20"/>
        </w:rPr>
        <w:t xml:space="preserve">he cyclone-prone area of coastal Queensland produces three quarters of Australia’s perishable vegetables. </w:t>
      </w:r>
      <w:r w:rsidR="00466509" w:rsidRPr="00DE7F5B">
        <w:rPr>
          <w:rFonts w:ascii="Times New Roman" w:hAnsi="Times New Roman" w:cs="Times New Roman"/>
          <w:sz w:val="20"/>
          <w:szCs w:val="20"/>
        </w:rPr>
        <w:t xml:space="preserve">In </w:t>
      </w:r>
      <w:r w:rsidR="005E37A0" w:rsidRPr="00DE7F5B">
        <w:rPr>
          <w:rFonts w:ascii="Times New Roman" w:hAnsi="Times New Roman" w:cs="Times New Roman"/>
          <w:sz w:val="20"/>
          <w:szCs w:val="20"/>
        </w:rPr>
        <w:t>2006</w:t>
      </w:r>
      <w:r w:rsidR="0094775C" w:rsidRPr="00DE7F5B">
        <w:rPr>
          <w:rFonts w:ascii="Times New Roman" w:hAnsi="Times New Roman" w:cs="Times New Roman"/>
          <w:sz w:val="20"/>
          <w:szCs w:val="20"/>
        </w:rPr>
        <w:t>,</w:t>
      </w:r>
      <w:r w:rsidR="005E37A0" w:rsidRPr="00DE7F5B">
        <w:rPr>
          <w:rFonts w:ascii="Times New Roman" w:hAnsi="Times New Roman" w:cs="Times New Roman"/>
          <w:sz w:val="20"/>
          <w:szCs w:val="20"/>
        </w:rPr>
        <w:t xml:space="preserve"> </w:t>
      </w:r>
      <w:r w:rsidR="0094775C" w:rsidRPr="00DE7F5B">
        <w:rPr>
          <w:rFonts w:ascii="Times New Roman" w:hAnsi="Times New Roman" w:cs="Times New Roman"/>
          <w:sz w:val="20"/>
          <w:szCs w:val="20"/>
        </w:rPr>
        <w:t>C</w:t>
      </w:r>
      <w:r w:rsidR="005E37A0" w:rsidRPr="00DE7F5B">
        <w:rPr>
          <w:rFonts w:ascii="Times New Roman" w:hAnsi="Times New Roman" w:cs="Times New Roman"/>
          <w:sz w:val="20"/>
          <w:szCs w:val="20"/>
        </w:rPr>
        <w:t>yclone Larry</w:t>
      </w:r>
      <w:r w:rsidR="00FB6AC8" w:rsidRPr="00DE7F5B">
        <w:rPr>
          <w:rFonts w:ascii="Times New Roman" w:hAnsi="Times New Roman" w:cs="Times New Roman"/>
          <w:sz w:val="20"/>
          <w:szCs w:val="20"/>
        </w:rPr>
        <w:t>, and 2011 Cyclone Yasi</w:t>
      </w:r>
      <w:r w:rsidR="00E62CCC"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&lt;EndNote&gt;&lt;Cite&gt;&lt;Author&gt;Staff&lt;/Author&gt;&lt;Year&gt;2017&lt;/Year&gt;&lt;RecNum&gt;1257&lt;/RecNum&gt;&lt;DisplayText&gt;(Staff, 2017)&lt;/DisplayText&gt;&lt;record&gt;&lt;rec-number&gt;1257&lt;/rec-number&gt;&lt;foreign-keys&gt;&lt;key app="EN" db-id="rtrw0rse8z9zxie05fbpfsz9z2dfaawz99df"&gt;1257&lt;/key&gt;&lt;/foreign-keys&gt;&lt;ref-type name="Web Page"&gt;12&lt;/ref-type&gt;&lt;contributors&gt;&lt;authors&gt;&lt;author&gt;Staff, A.G.&lt;/author&gt;&lt;/authors&gt;&lt;/contributors&gt;&lt;titles&gt;&lt;title&gt;How will Cyclone Debbie compare to Australia&amp;apos;s worst cyclones in history?&lt;/title&gt;&lt;/titles&gt;&lt;volume&gt;2017&lt;/volume&gt;&lt;number&gt;5 June&lt;/number&gt;&lt;dates&gt;&lt;year&gt;2017&lt;/year&gt;&lt;/dates&gt;&lt;publisher&gt;Australian Geographic&lt;/publisher&gt;&lt;urls&gt;&lt;related-urls&gt;&lt;url&gt;http://www.australiangeographic.com.au/topics/science-environment/2017/03/how-will-cyclone-debbie-compare-to-australias-worst-cyclones-in-history&lt;/url&gt;&lt;/related-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71" w:tooltip="Staff, 2017 #1257" w:history="1">
        <w:r w:rsidR="007F31F2" w:rsidRPr="00DE7F5B">
          <w:rPr>
            <w:rFonts w:ascii="Times New Roman" w:hAnsi="Times New Roman" w:cs="Times New Roman"/>
            <w:noProof/>
            <w:sz w:val="20"/>
            <w:szCs w:val="20"/>
          </w:rPr>
          <w:t>Staff, 2017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5E37A0" w:rsidRPr="00DE7F5B">
        <w:rPr>
          <w:rFonts w:ascii="Times New Roman" w:hAnsi="Times New Roman" w:cs="Times New Roman"/>
          <w:sz w:val="20"/>
          <w:szCs w:val="20"/>
        </w:rPr>
        <w:t xml:space="preserve"> lead to shortage</w:t>
      </w:r>
      <w:r w:rsidR="00FB6AC8" w:rsidRPr="00DE7F5B">
        <w:rPr>
          <w:rFonts w:ascii="Times New Roman" w:hAnsi="Times New Roman" w:cs="Times New Roman"/>
          <w:sz w:val="20"/>
          <w:szCs w:val="20"/>
        </w:rPr>
        <w:t>s</w:t>
      </w:r>
      <w:r w:rsidR="005E37A0" w:rsidRPr="00DE7F5B">
        <w:rPr>
          <w:rFonts w:ascii="Times New Roman" w:hAnsi="Times New Roman" w:cs="Times New Roman"/>
          <w:sz w:val="20"/>
          <w:szCs w:val="20"/>
        </w:rPr>
        <w:t xml:space="preserve"> of bananas in Australia</w:t>
      </w:r>
      <w:r w:rsidR="00933A29"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&lt;EndNote&gt;&lt;Cite&gt;&lt;Author&gt;Brown&lt;/Author&gt;&lt;Year&gt;2017&lt;/Year&gt;&lt;RecNum&gt;1258&lt;/RecNum&gt;&lt;DisplayText&gt;(Brown, 2017)&lt;/DisplayText&gt;&lt;record&gt;&lt;rec-number&gt;1258&lt;/rec-number&gt;&lt;foreign-keys&gt;&lt;key app="EN" db-id="rtrw0rse8z9zxie05fbpfsz9z2dfaawz99df"&gt;1258&lt;/key&gt;&lt;/foreign-keys&gt;&lt;ref-type name="Web Page"&gt;12&lt;/ref-type&gt;&lt;contributors&gt;&lt;authors&gt;&lt;author&gt;Brown, V.&lt;/author&gt;&lt;/authors&gt;&lt;/contributors&gt;&lt;titles&gt;&lt;title&gt;How Cyclone Debbie’s destruction will impact the cost of Australia’s fresh produce&lt;/title&gt;&lt;/titles&gt;&lt;volume&gt;2017&lt;/volume&gt;&lt;number&gt;7 June&lt;/number&gt;&lt;dates&gt;&lt;year&gt;2017&lt;/year&gt;&lt;/dates&gt;&lt;publisher&gt;News.com.au&lt;/publisher&gt;&lt;urls&gt;&lt;related-urls&gt;&lt;url&gt;http://www.news.com.au/lifestyle/food/eat/how-cyclone-debbies-destruction-will-impact-the-cost-of-australias-fresh-produce/news-story/72c2e056322930c3c0dc039ac51ed09c&lt;/url&gt;&lt;/related-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17" w:tooltip="Brown, 2017 #1258" w:history="1">
        <w:r w:rsidR="007F31F2" w:rsidRPr="00DE7F5B">
          <w:rPr>
            <w:rFonts w:ascii="Times New Roman" w:hAnsi="Times New Roman" w:cs="Times New Roman"/>
            <w:noProof/>
            <w:sz w:val="20"/>
            <w:szCs w:val="20"/>
          </w:rPr>
          <w:t>Brown, 2017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466509" w:rsidRPr="00DE7F5B">
        <w:rPr>
          <w:rFonts w:ascii="Times New Roman" w:hAnsi="Times New Roman" w:cs="Times New Roman"/>
          <w:sz w:val="20"/>
          <w:szCs w:val="20"/>
        </w:rPr>
        <w:t>.</w:t>
      </w:r>
      <w:r w:rsidR="005E37A0" w:rsidRPr="00DE7F5B">
        <w:rPr>
          <w:rFonts w:ascii="Times New Roman" w:hAnsi="Times New Roman" w:cs="Times New Roman"/>
          <w:sz w:val="20"/>
          <w:szCs w:val="20"/>
        </w:rPr>
        <w:t xml:space="preserve"> </w:t>
      </w:r>
    </w:p>
    <w:p w14:paraId="6CB8C1E1" w14:textId="79728AE1" w:rsidR="00922614" w:rsidRPr="00DE7F5B" w:rsidRDefault="00922614" w:rsidP="000149F1">
      <w:pPr>
        <w:spacing w:line="360" w:lineRule="auto"/>
        <w:jc w:val="both"/>
        <w:rPr>
          <w:rFonts w:ascii="Times New Roman" w:hAnsi="Times New Roman" w:cs="Times New Roman"/>
          <w:sz w:val="20"/>
          <w:szCs w:val="20"/>
        </w:rPr>
      </w:pPr>
    </w:p>
    <w:p w14:paraId="24BF8D7B" w14:textId="5949625F" w:rsidR="00392C16" w:rsidRPr="00DE7F5B" w:rsidRDefault="0011738C" w:rsidP="000149F1">
      <w:pPr>
        <w:spacing w:line="360" w:lineRule="auto"/>
        <w:jc w:val="both"/>
        <w:rPr>
          <w:rFonts w:ascii="Times New Roman" w:hAnsi="Times New Roman" w:cs="Times New Roman"/>
          <w:sz w:val="20"/>
          <w:szCs w:val="20"/>
        </w:rPr>
      </w:pPr>
      <w:r w:rsidRPr="00DE7F5B">
        <w:rPr>
          <w:rFonts w:ascii="Times New Roman" w:hAnsi="Times New Roman" w:cs="Times New Roman"/>
          <w:sz w:val="20"/>
          <w:szCs w:val="20"/>
        </w:rPr>
        <w:t>Direct e</w:t>
      </w:r>
      <w:r w:rsidR="00F46B07" w:rsidRPr="00DE7F5B">
        <w:rPr>
          <w:rFonts w:ascii="Times New Roman" w:hAnsi="Times New Roman" w:cs="Times New Roman"/>
          <w:sz w:val="20"/>
          <w:szCs w:val="20"/>
        </w:rPr>
        <w:t>conomic damage</w:t>
      </w:r>
      <w:r w:rsidR="00466509" w:rsidRPr="00DE7F5B">
        <w:rPr>
          <w:rFonts w:ascii="Times New Roman" w:hAnsi="Times New Roman" w:cs="Times New Roman"/>
          <w:sz w:val="20"/>
          <w:szCs w:val="20"/>
        </w:rPr>
        <w:t xml:space="preserve"> caused by Debbie</w:t>
      </w:r>
      <w:r w:rsidR="00D16226" w:rsidRPr="00DE7F5B">
        <w:rPr>
          <w:rFonts w:ascii="Times New Roman" w:hAnsi="Times New Roman" w:cs="Times New Roman"/>
          <w:sz w:val="20"/>
          <w:szCs w:val="20"/>
        </w:rPr>
        <w:t xml:space="preserve"> </w:t>
      </w:r>
      <w:r w:rsidR="00F2495F" w:rsidRPr="00DE7F5B">
        <w:rPr>
          <w:rFonts w:ascii="Times New Roman" w:hAnsi="Times New Roman" w:cs="Times New Roman"/>
          <w:sz w:val="20"/>
          <w:szCs w:val="20"/>
        </w:rPr>
        <w:t xml:space="preserve">is significant: it </w:t>
      </w:r>
      <w:r w:rsidR="00510ECC" w:rsidRPr="00DE7F5B">
        <w:rPr>
          <w:rFonts w:ascii="Times New Roman" w:hAnsi="Times New Roman" w:cs="Times New Roman"/>
          <w:sz w:val="20"/>
          <w:szCs w:val="20"/>
        </w:rPr>
        <w:t>has been</w:t>
      </w:r>
      <w:r w:rsidR="00D16226" w:rsidRPr="00DE7F5B">
        <w:rPr>
          <w:rFonts w:ascii="Times New Roman" w:hAnsi="Times New Roman" w:cs="Times New Roman"/>
          <w:sz w:val="20"/>
          <w:szCs w:val="20"/>
        </w:rPr>
        <w:t xml:space="preserve"> estimated </w:t>
      </w:r>
      <w:r w:rsidR="00510ECC" w:rsidRPr="00DE7F5B">
        <w:rPr>
          <w:rFonts w:ascii="Times New Roman" w:hAnsi="Times New Roman" w:cs="Times New Roman"/>
          <w:sz w:val="20"/>
          <w:szCs w:val="20"/>
        </w:rPr>
        <w:t xml:space="preserve">to </w:t>
      </w:r>
      <w:r w:rsidR="00D16226" w:rsidRPr="00DE7F5B">
        <w:rPr>
          <w:rFonts w:ascii="Times New Roman" w:hAnsi="Times New Roman" w:cs="Times New Roman"/>
          <w:sz w:val="20"/>
          <w:szCs w:val="20"/>
        </w:rPr>
        <w:t>includ</w:t>
      </w:r>
      <w:r w:rsidR="00510ECC" w:rsidRPr="00DE7F5B">
        <w:rPr>
          <w:rFonts w:ascii="Times New Roman" w:hAnsi="Times New Roman" w:cs="Times New Roman"/>
          <w:sz w:val="20"/>
          <w:szCs w:val="20"/>
        </w:rPr>
        <w:t>e</w:t>
      </w:r>
      <w:r w:rsidR="00C1281A" w:rsidRPr="00DE7F5B">
        <w:rPr>
          <w:rFonts w:ascii="Times New Roman" w:hAnsi="Times New Roman" w:cs="Times New Roman"/>
          <w:sz w:val="20"/>
          <w:szCs w:val="20"/>
        </w:rPr>
        <w:t xml:space="preserve"> AU$ 1.5 billion</w:t>
      </w:r>
      <w:r w:rsidR="00D16226" w:rsidRPr="00DE7F5B">
        <w:rPr>
          <w:rFonts w:ascii="Times New Roman" w:hAnsi="Times New Roman" w:cs="Times New Roman"/>
          <w:sz w:val="20"/>
          <w:szCs w:val="20"/>
        </w:rPr>
        <w:t xml:space="preserve"> in lost coal sales, </w:t>
      </w:r>
      <w:r w:rsidR="009C29F2" w:rsidRPr="00DE7F5B">
        <w:rPr>
          <w:rFonts w:ascii="Times New Roman" w:hAnsi="Times New Roman" w:cs="Times New Roman"/>
          <w:sz w:val="20"/>
          <w:szCs w:val="20"/>
        </w:rPr>
        <w:t xml:space="preserve">and approximately </w:t>
      </w:r>
      <w:r w:rsidR="00C1281A" w:rsidRPr="00DE7F5B">
        <w:rPr>
          <w:rFonts w:ascii="Times New Roman" w:hAnsi="Times New Roman" w:cs="Times New Roman"/>
          <w:sz w:val="20"/>
          <w:szCs w:val="20"/>
        </w:rPr>
        <w:t>AU$</w:t>
      </w:r>
      <w:r w:rsidR="0094775C" w:rsidRPr="00DE7F5B">
        <w:rPr>
          <w:rFonts w:ascii="Times New Roman" w:hAnsi="Times New Roman" w:cs="Times New Roman"/>
          <w:sz w:val="20"/>
          <w:szCs w:val="20"/>
        </w:rPr>
        <w:t xml:space="preserve"> 0.5 </w:t>
      </w:r>
      <w:r w:rsidR="00D16226" w:rsidRPr="00DE7F5B">
        <w:rPr>
          <w:rFonts w:ascii="Times New Roman" w:hAnsi="Times New Roman" w:cs="Times New Roman"/>
          <w:sz w:val="20"/>
          <w:szCs w:val="20"/>
        </w:rPr>
        <w:t xml:space="preserve">billion </w:t>
      </w:r>
      <w:r w:rsidR="0094775C" w:rsidRPr="00DE7F5B">
        <w:rPr>
          <w:rFonts w:ascii="Times New Roman" w:hAnsi="Times New Roman" w:cs="Times New Roman"/>
          <w:sz w:val="20"/>
          <w:szCs w:val="20"/>
        </w:rPr>
        <w:t>in</w:t>
      </w:r>
      <w:r w:rsidR="00D16226" w:rsidRPr="00DE7F5B">
        <w:rPr>
          <w:rFonts w:ascii="Times New Roman" w:hAnsi="Times New Roman" w:cs="Times New Roman"/>
          <w:sz w:val="20"/>
          <w:szCs w:val="20"/>
        </w:rPr>
        <w:t xml:space="preserve"> agriculture, </w:t>
      </w:r>
      <w:r w:rsidR="005A7AB1" w:rsidRPr="00DE7F5B">
        <w:rPr>
          <w:rFonts w:ascii="Times New Roman" w:hAnsi="Times New Roman" w:cs="Times New Roman"/>
          <w:sz w:val="20"/>
          <w:szCs w:val="20"/>
        </w:rPr>
        <w:t xml:space="preserve">with </w:t>
      </w:r>
      <w:r w:rsidRPr="00DE7F5B">
        <w:rPr>
          <w:rFonts w:ascii="Times New Roman" w:hAnsi="Times New Roman" w:cs="Times New Roman"/>
          <w:sz w:val="20"/>
          <w:szCs w:val="20"/>
        </w:rPr>
        <w:t xml:space="preserve">major adverse impacts on </w:t>
      </w:r>
      <w:r w:rsidR="005A7AB1" w:rsidRPr="00DE7F5B">
        <w:rPr>
          <w:rFonts w:ascii="Times New Roman" w:hAnsi="Times New Roman" w:cs="Times New Roman"/>
          <w:sz w:val="20"/>
          <w:szCs w:val="20"/>
        </w:rPr>
        <w:t xml:space="preserve">sugar cane and winter horticulture supplies to southern Australia. Infrastructure damage </w:t>
      </w:r>
      <w:r w:rsidR="0094775C" w:rsidRPr="00DE7F5B">
        <w:rPr>
          <w:rFonts w:ascii="Times New Roman" w:hAnsi="Times New Roman" w:cs="Times New Roman"/>
          <w:sz w:val="20"/>
          <w:szCs w:val="20"/>
        </w:rPr>
        <w:t xml:space="preserve">has been estimated at </w:t>
      </w:r>
      <w:r w:rsidR="005A7AB1" w:rsidRPr="00DE7F5B">
        <w:rPr>
          <w:rFonts w:ascii="Times New Roman" w:hAnsi="Times New Roman" w:cs="Times New Roman"/>
          <w:sz w:val="20"/>
          <w:szCs w:val="20"/>
        </w:rPr>
        <w:t xml:space="preserve">over </w:t>
      </w:r>
      <w:r w:rsidR="001B1AA8" w:rsidRPr="00DE7F5B">
        <w:rPr>
          <w:rFonts w:ascii="Times New Roman" w:hAnsi="Times New Roman" w:cs="Times New Roman"/>
          <w:sz w:val="20"/>
          <w:szCs w:val="20"/>
        </w:rPr>
        <w:t>AU</w:t>
      </w:r>
      <w:r w:rsidR="005A7AB1" w:rsidRPr="00DE7F5B">
        <w:rPr>
          <w:rFonts w:ascii="Times New Roman" w:hAnsi="Times New Roman" w:cs="Times New Roman"/>
          <w:sz w:val="20"/>
          <w:szCs w:val="20"/>
        </w:rPr>
        <w:t>$1 billion</w:t>
      </w:r>
      <w:r w:rsidR="00D212F1"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&lt;EndNote&gt;&lt;Cite&gt;&lt;Author&gt;Queensland Government&lt;/Author&gt;&lt;Year&gt;2017&lt;/Year&gt;&lt;RecNum&gt;1202&lt;/RecNum&gt;&lt;DisplayText&gt;(Queensland Government, 2017)&lt;/DisplayText&gt;&lt;record&gt;&lt;rec-number&gt;1202&lt;/rec-number&gt;&lt;foreign-keys&gt;&lt;key app="EN" db-id="rtrw0rse8z9zxie05fbpfsz9z2dfaawz99df"&gt;1202&lt;/key&gt;&lt;/foreign-keys&gt;&lt;ref-type name="Government Document"&gt;46&lt;/ref-type&gt;&lt;contributors&gt;&lt;authors&gt;&lt;author&gt;&lt;style face="normal" font="default" charset="238" size="100%"&gt;Queensland Government,&lt;/style&gt;&lt;/author&gt;&lt;/authors&gt;&lt;/contributors&gt;&lt;titles&gt;&lt;title&gt;&lt;style face="normal" font="default" charset="238" size="100%"&gt;T&lt;/style&gt;&lt;style face="normal" font="default" size="100%"&gt;he State Recovery Plan 2017-2019&lt;/style&gt;&lt;style face="normal" font="default" charset="238" size="100%"&gt;. Operation Queensland Recovery. Working to recover, reconnect and rebuild more resilient Queensland communities following the effects of Severe Tropical Cyclone Debbie&lt;/style&gt;&lt;/title&gt;&lt;/titles&gt;&lt;dates&gt;&lt;year&gt;&lt;style face="normal" font="default" charset="238" size="100%"&gt;2017&lt;/style&gt;&lt;/year&gt;&lt;/dates&gt;&lt;pub-location&gt;&lt;style face="normal" font="default" charset="238" size="100%"&gt;Brisbane&lt;/style&gt;&lt;/pub-location&gt;&lt;publisher&gt;&lt;style face="normal" font="default" charset="238" size="100%"&gt;Queensland Government&lt;/style&gt;&lt;/publisher&gt;&lt;urls&gt;&lt;related-urls&gt;&lt;url&gt;http://qldreconstruction.org.au/u/lib/cms2/State%20Plan%202017-19%20Operation%20Qld%20Recovery.pdf&lt;/url&gt;&lt;/related-urls&gt;&lt;/urls&gt;&lt;access-date&gt;&lt;style face="normal" font="default" charset="238" size="100%"&gt;15 June 2017&lt;/style&gt;&lt;/access-date&gt;&lt;/record&gt;&lt;/Cite&gt;&lt;/EndNote&gt;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55" w:tooltip="Queensland Government, 2017 #1202" w:history="1">
        <w:r w:rsidR="007F31F2" w:rsidRPr="00DE7F5B">
          <w:rPr>
            <w:rFonts w:ascii="Times New Roman" w:hAnsi="Times New Roman" w:cs="Times New Roman"/>
            <w:noProof/>
            <w:sz w:val="20"/>
            <w:szCs w:val="20"/>
          </w:rPr>
          <w:t>Queensland Government, 2017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4E4E07" w:rsidRPr="00DE7F5B">
        <w:rPr>
          <w:rFonts w:ascii="Times New Roman" w:hAnsi="Times New Roman" w:cs="Times New Roman"/>
          <w:sz w:val="20"/>
          <w:szCs w:val="20"/>
        </w:rPr>
        <w:t>. Flood</w:t>
      </w:r>
      <w:r w:rsidR="009C29F2" w:rsidRPr="00DE7F5B">
        <w:rPr>
          <w:rFonts w:ascii="Times New Roman" w:hAnsi="Times New Roman" w:cs="Times New Roman"/>
          <w:sz w:val="20"/>
          <w:szCs w:val="20"/>
        </w:rPr>
        <w:t xml:space="preserve"> damage to business and trade </w:t>
      </w:r>
      <w:r w:rsidR="004E4E07" w:rsidRPr="00DE7F5B">
        <w:rPr>
          <w:rFonts w:ascii="Times New Roman" w:hAnsi="Times New Roman" w:cs="Times New Roman"/>
          <w:sz w:val="20"/>
          <w:szCs w:val="20"/>
        </w:rPr>
        <w:t xml:space="preserve">was also </w:t>
      </w:r>
      <w:r w:rsidR="009C29F2" w:rsidRPr="00DE7F5B">
        <w:rPr>
          <w:rFonts w:ascii="Times New Roman" w:hAnsi="Times New Roman" w:cs="Times New Roman"/>
          <w:sz w:val="20"/>
          <w:szCs w:val="20"/>
        </w:rPr>
        <w:t>significant in northern New South Wales</w:t>
      </w:r>
      <w:r w:rsidRPr="00DE7F5B">
        <w:rPr>
          <w:rFonts w:ascii="Times New Roman" w:hAnsi="Times New Roman" w:cs="Times New Roman"/>
          <w:sz w:val="20"/>
          <w:szCs w:val="20"/>
        </w:rPr>
        <w:t xml:space="preserve"> (the state south of Queensland)</w:t>
      </w:r>
      <w:r w:rsidR="005A7AB1" w:rsidRPr="00DE7F5B">
        <w:rPr>
          <w:rFonts w:ascii="Times New Roman" w:hAnsi="Times New Roman" w:cs="Times New Roman"/>
          <w:sz w:val="20"/>
          <w:szCs w:val="20"/>
        </w:rPr>
        <w:t xml:space="preserve">. </w:t>
      </w:r>
      <w:r w:rsidR="00466509" w:rsidRPr="00DE7F5B">
        <w:rPr>
          <w:rFonts w:ascii="Times New Roman" w:hAnsi="Times New Roman" w:cs="Times New Roman"/>
          <w:sz w:val="20"/>
          <w:szCs w:val="20"/>
        </w:rPr>
        <w:t>Debbie also caused temporary shortages to water and energy supplies</w:t>
      </w:r>
      <w:r w:rsidR="005F2297"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&lt;EndNote&gt;&lt;Cite&gt;&lt;Author&gt;Parnell&lt;/Author&gt;&lt;Year&gt;2017&lt;/Year&gt;&lt;RecNum&gt;1259&lt;/RecNum&gt;&lt;DisplayText&gt;(Parnell, 2017)&lt;/DisplayText&gt;&lt;record&gt;&lt;rec-number&gt;1259&lt;/rec-number&gt;&lt;foreign-keys&gt;&lt;key app="EN" db-id="rtrw0rse8z9zxie05fbpfsz9z2dfaawz99df"&gt;1259&lt;/key&gt;&lt;/foreign-keys&gt;&lt;ref-type name="Web Page"&gt;12&lt;/ref-type&gt;&lt;contributors&gt;&lt;authors&gt;&lt;author&gt;Parnell, S.&lt;/author&gt;&lt;/authors&gt;&lt;/contributors&gt;&lt;titles&gt;&lt;title&gt;Cyclone Debbie: food and water running short with power outages&lt;/title&gt;&lt;/titles&gt;&lt;volume&gt;2017&lt;/volume&gt;&lt;number&gt;6 June&lt;/number&gt;&lt;dates&gt;&lt;year&gt;2017&lt;/year&gt;&lt;/dates&gt;&lt;publisher&gt;The Weekend Australian&lt;/publisher&gt;&lt;urls&gt;&lt;related-urls&gt;&lt;url&gt;http://www.theaustralian.com.au/news/nation/cyclone-debbie-food-and-water-running-short-with-power-outages/news-story/d03cf40ae74e535f3e73cc55011c33bf&lt;/url&gt;&lt;/related-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53" w:tooltip="Parnell, 2017 #1259" w:history="1">
        <w:r w:rsidR="007F31F2" w:rsidRPr="00DE7F5B">
          <w:rPr>
            <w:rFonts w:ascii="Times New Roman" w:hAnsi="Times New Roman" w:cs="Times New Roman"/>
            <w:noProof/>
            <w:sz w:val="20"/>
            <w:szCs w:val="20"/>
          </w:rPr>
          <w:t>Parnell, 2017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B344F0" w:rsidRPr="00DE7F5B">
        <w:rPr>
          <w:rFonts w:ascii="Times New Roman" w:hAnsi="Times New Roman" w:cs="Times New Roman"/>
          <w:sz w:val="20"/>
          <w:szCs w:val="20"/>
        </w:rPr>
        <w:t>, damaged</w:t>
      </w:r>
      <w:r w:rsidR="00466509" w:rsidRPr="00DE7F5B">
        <w:rPr>
          <w:rFonts w:ascii="Times New Roman" w:hAnsi="Times New Roman" w:cs="Times New Roman"/>
          <w:sz w:val="20"/>
          <w:szCs w:val="20"/>
        </w:rPr>
        <w:t xml:space="preserve"> </w:t>
      </w:r>
      <w:r w:rsidR="0094775C" w:rsidRPr="00DE7F5B">
        <w:rPr>
          <w:rFonts w:ascii="Times New Roman" w:hAnsi="Times New Roman" w:cs="Times New Roman"/>
          <w:sz w:val="20"/>
          <w:szCs w:val="20"/>
        </w:rPr>
        <w:t>i</w:t>
      </w:r>
      <w:r w:rsidR="00466509" w:rsidRPr="00DE7F5B">
        <w:rPr>
          <w:rFonts w:ascii="Times New Roman" w:hAnsi="Times New Roman" w:cs="Times New Roman"/>
          <w:sz w:val="20"/>
          <w:szCs w:val="20"/>
        </w:rPr>
        <w:t xml:space="preserve">nformation </w:t>
      </w:r>
      <w:r w:rsidR="0094775C" w:rsidRPr="00DE7F5B">
        <w:rPr>
          <w:rFonts w:ascii="Times New Roman" w:hAnsi="Times New Roman" w:cs="Times New Roman"/>
          <w:sz w:val="20"/>
          <w:szCs w:val="20"/>
        </w:rPr>
        <w:t>t</w:t>
      </w:r>
      <w:r w:rsidR="00466509" w:rsidRPr="00DE7F5B">
        <w:rPr>
          <w:rFonts w:ascii="Times New Roman" w:hAnsi="Times New Roman" w:cs="Times New Roman"/>
          <w:sz w:val="20"/>
          <w:szCs w:val="20"/>
        </w:rPr>
        <w:t>echnology infrastructure, and led to price increases for tomatoes, capsicums, eggplants, and other vegetables</w:t>
      </w:r>
      <w:r w:rsidR="004B65AA"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&lt;EndNote&gt;&lt;Cite&gt;&lt;Author&gt;Hatch&lt;/Author&gt;&lt;Year&gt;2017&lt;/Year&gt;&lt;RecNum&gt;1260&lt;/RecNum&gt;&lt;DisplayText&gt;(Hatch, 2017)&lt;/DisplayText&gt;&lt;record&gt;&lt;rec-number&gt;1260&lt;/rec-number&gt;&lt;foreign-keys&gt;&lt;key app="EN" db-id="rtrw0rse8z9zxie05fbpfsz9z2dfaawz99df"&gt;1260&lt;/key&gt;&lt;/foreign-keys&gt;&lt;ref-type name="Web Page"&gt;12&lt;/ref-type&gt;&lt;contributors&gt;&lt;authors&gt;&lt;author&gt;Hatch, P.&lt;/author&gt;&lt;/authors&gt;&lt;/contributors&gt;&lt;titles&gt;&lt;title&gt;Tomato, capsicum prices set to rise after Cyclone Debbie&lt;/title&gt;&lt;/titles&gt;&lt;volume&gt;2017&lt;/volume&gt;&lt;number&gt;7 June&lt;/number&gt;&lt;dates&gt;&lt;year&gt;2017&lt;/year&gt;&lt;/dates&gt;&lt;publisher&gt;Sydney Morning Herald&lt;/publisher&gt;&lt;urls&gt;&lt;related-urls&gt;&lt;url&gt;http://www.smh.com.au/business/retail/fears-for-tomato-and-capsicum-supply-after-cyclone-debbie-destruction-20170328-gv8nit.html&lt;/url&gt;&lt;/related-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25" w:tooltip="Hatch, 2017 #1260" w:history="1">
        <w:r w:rsidR="007F31F2" w:rsidRPr="00DE7F5B">
          <w:rPr>
            <w:rFonts w:ascii="Times New Roman" w:hAnsi="Times New Roman" w:cs="Times New Roman"/>
            <w:noProof/>
            <w:sz w:val="20"/>
            <w:szCs w:val="20"/>
          </w:rPr>
          <w:t>Hatch, 2017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466509" w:rsidRPr="00DE7F5B">
        <w:rPr>
          <w:rFonts w:ascii="Times New Roman" w:hAnsi="Times New Roman" w:cs="Times New Roman"/>
          <w:sz w:val="20"/>
          <w:szCs w:val="20"/>
        </w:rPr>
        <w:t>, affecting winter vegetable supply for Sydney and Melbourne.</w:t>
      </w:r>
      <w:r w:rsidR="00392C16" w:rsidRPr="00DE7F5B">
        <w:rPr>
          <w:rFonts w:ascii="Times New Roman" w:hAnsi="Times New Roman" w:cs="Times New Roman"/>
          <w:sz w:val="20"/>
          <w:szCs w:val="20"/>
        </w:rPr>
        <w:t xml:space="preserve"> </w:t>
      </w:r>
      <w:r w:rsidR="00FB6AC8" w:rsidRPr="00DE7F5B">
        <w:rPr>
          <w:rFonts w:ascii="Times New Roman" w:hAnsi="Times New Roman" w:cs="Times New Roman"/>
          <w:sz w:val="20"/>
          <w:szCs w:val="20"/>
        </w:rPr>
        <w:t>Across all sectors i</w:t>
      </w:r>
      <w:r w:rsidR="00D212F1" w:rsidRPr="00DE7F5B">
        <w:rPr>
          <w:rFonts w:ascii="Times New Roman" w:hAnsi="Times New Roman" w:cs="Times New Roman"/>
          <w:sz w:val="20"/>
          <w:szCs w:val="20"/>
        </w:rPr>
        <w:t xml:space="preserve">nsurance claims </w:t>
      </w:r>
      <w:r w:rsidR="00577577" w:rsidRPr="00DE7F5B">
        <w:rPr>
          <w:rFonts w:ascii="Times New Roman" w:hAnsi="Times New Roman" w:cs="Times New Roman"/>
          <w:sz w:val="20"/>
          <w:szCs w:val="20"/>
        </w:rPr>
        <w:t xml:space="preserve">of </w:t>
      </w:r>
      <w:r w:rsidR="00C1281A" w:rsidRPr="00DE7F5B">
        <w:rPr>
          <w:rFonts w:ascii="Times New Roman" w:hAnsi="Times New Roman" w:cs="Times New Roman"/>
          <w:sz w:val="20"/>
          <w:szCs w:val="20"/>
        </w:rPr>
        <w:t xml:space="preserve">over AU$ </w:t>
      </w:r>
      <w:r w:rsidR="00D212F1" w:rsidRPr="00DE7F5B">
        <w:rPr>
          <w:rFonts w:ascii="Times New Roman" w:hAnsi="Times New Roman" w:cs="Times New Roman"/>
          <w:sz w:val="20"/>
          <w:szCs w:val="20"/>
        </w:rPr>
        <w:t xml:space="preserve">300 million </w:t>
      </w:r>
      <w:r w:rsidR="00EB5E06" w:rsidRPr="00DE7F5B">
        <w:rPr>
          <w:rFonts w:ascii="Times New Roman" w:hAnsi="Times New Roman" w:cs="Times New Roman"/>
          <w:sz w:val="20"/>
          <w:szCs w:val="20"/>
        </w:rPr>
        <w:t>were lodged</w:t>
      </w:r>
      <w:r w:rsidR="005775B2"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&lt;EndNote&gt;&lt;Cite&gt;&lt;Author&gt;Underwriter&lt;/Author&gt;&lt;Year&gt;2017&lt;/Year&gt;&lt;RecNum&gt;1219&lt;/RecNum&gt;&lt;DisplayText&gt;(Underwriter, 2017)&lt;/DisplayText&gt;&lt;record&gt;&lt;rec-number&gt;1219&lt;/rec-number&gt;&lt;foreign-keys&gt;&lt;key app="EN" db-id="rtrw0rse8z9zxie05fbpfsz9z2dfaawz99df"&gt;1219&lt;/key&gt;&lt;/foreign-keys&gt;&lt;ref-type name="Electronic Article"&gt;43&lt;/ref-type&gt;&lt;contributors&gt;&lt;authors&gt;&lt;author&gt;Canadian Underwriter&lt;/author&gt;&lt;/authors&gt;&lt;/contributors&gt;&lt;titles&gt;&lt;title&gt;Insured losses from Cyclone Debbie reach AU$306 million: Insurance Council of Australia &lt;/title&gt;&lt;secondary-title&gt;Canadian Underwriter&lt;/secondary-title&gt;&lt;/titles&gt;&lt;periodical&gt;&lt;full-title&gt;Canadian Underwriter&lt;/full-title&gt;&lt;/periodical&gt;&lt;number&gt;&lt;style face="normal" font="default" charset="238" size="100%"&gt;4 April &lt;/style&gt;&lt;/number&gt;&lt;dates&gt;&lt;year&gt;&lt;style face="normal" font="default" charset="238" size="100%"&gt;2017&lt;/style&gt;&lt;/year&gt;&lt;pub-dates&gt;&lt;date&gt;&lt;style face="normal" font="default" charset="238" size="100%"&gt;4 April 2017&lt;/style&gt;&lt;/date&gt;&lt;/pub-dates&gt;&lt;/dates&gt;&lt;urls&gt;&lt;related-urls&gt;&lt;url&gt;http://www.canadianunderwriter.ca/catastrophes/insured-losses-cyclone-debbie-reach-au306-million-insurance-council-australia-1004111277/&lt;/url&gt;&lt;/related-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80" w:tooltip="Underwriter, 2017 #1219" w:history="1">
        <w:r w:rsidR="007F31F2" w:rsidRPr="00DE7F5B">
          <w:rPr>
            <w:rFonts w:ascii="Times New Roman" w:hAnsi="Times New Roman" w:cs="Times New Roman"/>
            <w:noProof/>
            <w:sz w:val="20"/>
            <w:szCs w:val="20"/>
          </w:rPr>
          <w:t>Underwriter, 2017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392C16" w:rsidRPr="00DE7F5B">
        <w:rPr>
          <w:rFonts w:ascii="Times New Roman" w:hAnsi="Times New Roman" w:cs="Times New Roman"/>
          <w:sz w:val="20"/>
          <w:szCs w:val="20"/>
        </w:rPr>
        <w:t xml:space="preserve">. </w:t>
      </w:r>
    </w:p>
    <w:p w14:paraId="7001996D" w14:textId="77777777" w:rsidR="005C6564" w:rsidRPr="00DE7F5B" w:rsidRDefault="005C6564" w:rsidP="000149F1">
      <w:pPr>
        <w:spacing w:line="360" w:lineRule="auto"/>
        <w:jc w:val="both"/>
        <w:rPr>
          <w:rFonts w:ascii="Times New Roman" w:hAnsi="Times New Roman" w:cs="Times New Roman"/>
          <w:sz w:val="20"/>
          <w:szCs w:val="20"/>
        </w:rPr>
      </w:pPr>
    </w:p>
    <w:p w14:paraId="5A34C580" w14:textId="4614D4C0" w:rsidR="0023201B" w:rsidRPr="00DE7F5B" w:rsidRDefault="00F2495F" w:rsidP="005C6564">
      <w:pPr>
        <w:spacing w:line="360" w:lineRule="auto"/>
        <w:jc w:val="both"/>
        <w:rPr>
          <w:rFonts w:ascii="Times New Roman" w:hAnsi="Times New Roman" w:cs="Times New Roman"/>
          <w:sz w:val="20"/>
          <w:szCs w:val="20"/>
        </w:rPr>
      </w:pPr>
      <w:r w:rsidRPr="00DE7F5B">
        <w:rPr>
          <w:rFonts w:ascii="Times New Roman" w:hAnsi="Times New Roman" w:cs="Times New Roman"/>
          <w:sz w:val="20"/>
          <w:szCs w:val="20"/>
        </w:rPr>
        <w:lastRenderedPageBreak/>
        <w:t xml:space="preserve">Given that the frequency of extreme weather events such as tropical cyclones </w:t>
      </w:r>
      <w:r w:rsidR="00DC025E" w:rsidRPr="00DE7F5B">
        <w:rPr>
          <w:rFonts w:ascii="Times New Roman" w:hAnsi="Times New Roman" w:cs="Times New Roman"/>
          <w:sz w:val="20"/>
          <w:szCs w:val="20"/>
        </w:rPr>
        <w:t>will increase due to</w:t>
      </w:r>
      <w:r w:rsidRPr="00DE7F5B">
        <w:rPr>
          <w:rFonts w:ascii="Times New Roman" w:hAnsi="Times New Roman" w:cs="Times New Roman"/>
          <w:sz w:val="20"/>
          <w:szCs w:val="20"/>
        </w:rPr>
        <w:t xml:space="preserve"> climate change (Mendelsohn et al, 2012), d</w:t>
      </w:r>
      <w:r w:rsidR="0023201B" w:rsidRPr="00DE7F5B">
        <w:rPr>
          <w:rFonts w:ascii="Times New Roman" w:hAnsi="Times New Roman" w:cs="Times New Roman"/>
          <w:sz w:val="20"/>
          <w:szCs w:val="20"/>
        </w:rPr>
        <w:t xml:space="preserve">eveloping and testing methods for assessing economic consequences </w:t>
      </w:r>
      <w:r w:rsidR="00F5284E" w:rsidRPr="00DE7F5B">
        <w:rPr>
          <w:rFonts w:ascii="Times New Roman" w:hAnsi="Times New Roman" w:cs="Times New Roman"/>
          <w:sz w:val="20"/>
          <w:szCs w:val="20"/>
        </w:rPr>
        <w:t>of natural</w:t>
      </w:r>
      <w:r w:rsidR="0023201B" w:rsidRPr="00DE7F5B">
        <w:rPr>
          <w:rFonts w:ascii="Times New Roman" w:hAnsi="Times New Roman" w:cs="Times New Roman"/>
          <w:sz w:val="20"/>
          <w:szCs w:val="20"/>
        </w:rPr>
        <w:t xml:space="preserve"> disasters is of growing importance. In our case study, this significance is reinforced </w:t>
      </w:r>
      <w:r w:rsidR="00DC025E" w:rsidRPr="00DE7F5B">
        <w:rPr>
          <w:rFonts w:ascii="Times New Roman" w:hAnsi="Times New Roman" w:cs="Times New Roman"/>
          <w:sz w:val="20"/>
          <w:szCs w:val="20"/>
        </w:rPr>
        <w:t xml:space="preserve">in view of </w:t>
      </w:r>
      <w:r w:rsidR="0023201B" w:rsidRPr="00DE7F5B">
        <w:rPr>
          <w:rFonts w:ascii="Times New Roman" w:hAnsi="Times New Roman" w:cs="Times New Roman"/>
          <w:sz w:val="20"/>
          <w:szCs w:val="20"/>
        </w:rPr>
        <w:t xml:space="preserve"> the importance of </w:t>
      </w:r>
      <w:r w:rsidR="00DC025E" w:rsidRPr="00DE7F5B">
        <w:rPr>
          <w:rFonts w:ascii="Times New Roman" w:hAnsi="Times New Roman" w:cs="Times New Roman"/>
          <w:sz w:val="20"/>
          <w:szCs w:val="20"/>
        </w:rPr>
        <w:t>n</w:t>
      </w:r>
      <w:r w:rsidR="00D212F1" w:rsidRPr="00DE7F5B">
        <w:rPr>
          <w:rFonts w:ascii="Times New Roman" w:hAnsi="Times New Roman" w:cs="Times New Roman"/>
          <w:sz w:val="20"/>
          <w:szCs w:val="20"/>
        </w:rPr>
        <w:t xml:space="preserve">orthern Australia </w:t>
      </w:r>
      <w:r w:rsidR="00A27681" w:rsidRPr="00DE7F5B">
        <w:rPr>
          <w:rFonts w:ascii="Times New Roman" w:hAnsi="Times New Roman" w:cs="Times New Roman"/>
          <w:sz w:val="20"/>
          <w:szCs w:val="20"/>
        </w:rPr>
        <w:t>in</w:t>
      </w:r>
      <w:r w:rsidR="000F55FD" w:rsidRPr="00DE7F5B">
        <w:rPr>
          <w:rFonts w:ascii="Times New Roman" w:hAnsi="Times New Roman" w:cs="Times New Roman"/>
          <w:sz w:val="20"/>
          <w:szCs w:val="20"/>
        </w:rPr>
        <w:t xml:space="preserve"> </w:t>
      </w:r>
      <w:r w:rsidR="0023201B" w:rsidRPr="00DE7F5B">
        <w:rPr>
          <w:rFonts w:ascii="Times New Roman" w:hAnsi="Times New Roman" w:cs="Times New Roman"/>
          <w:sz w:val="20"/>
          <w:szCs w:val="20"/>
        </w:rPr>
        <w:t>plans for the nation’s ongoing economic development</w:t>
      </w:r>
      <w:r w:rsidR="005C6564" w:rsidRPr="00DE7F5B">
        <w:rPr>
          <w:rFonts w:ascii="Times New Roman" w:hAnsi="Times New Roman" w:cs="Times New Roman"/>
          <w:sz w:val="20"/>
          <w:szCs w:val="20"/>
        </w:rPr>
        <w:t xml:space="preserve">, </w:t>
      </w:r>
      <w:r w:rsidR="0023201B" w:rsidRPr="00DE7F5B">
        <w:rPr>
          <w:rFonts w:ascii="Times New Roman" w:hAnsi="Times New Roman" w:cs="Times New Roman"/>
          <w:sz w:val="20"/>
          <w:szCs w:val="20"/>
        </w:rPr>
        <w:t>notably</w:t>
      </w:r>
      <w:r w:rsidR="009C29F2" w:rsidRPr="00DE7F5B">
        <w:rPr>
          <w:rFonts w:ascii="Times New Roman" w:hAnsi="Times New Roman" w:cs="Times New Roman"/>
          <w:sz w:val="20"/>
          <w:szCs w:val="20"/>
        </w:rPr>
        <w:t xml:space="preserve"> </w:t>
      </w:r>
      <w:r w:rsidR="0023201B" w:rsidRPr="00DE7F5B">
        <w:rPr>
          <w:rFonts w:ascii="Times New Roman" w:hAnsi="Times New Roman" w:cs="Times New Roman"/>
          <w:sz w:val="20"/>
          <w:szCs w:val="20"/>
        </w:rPr>
        <w:t xml:space="preserve">in </w:t>
      </w:r>
      <w:r w:rsidR="009C29F2" w:rsidRPr="00DE7F5B">
        <w:rPr>
          <w:rFonts w:ascii="Times New Roman" w:hAnsi="Times New Roman" w:cs="Times New Roman"/>
          <w:sz w:val="20"/>
          <w:szCs w:val="20"/>
        </w:rPr>
        <w:t>mining and agriculture</w:t>
      </w:r>
      <w:r w:rsidR="006C0507" w:rsidRPr="00DE7F5B">
        <w:rPr>
          <w:rFonts w:ascii="Times New Roman" w:hAnsi="Times New Roman" w:cs="Times New Roman"/>
          <w:sz w:val="20"/>
          <w:szCs w:val="20"/>
        </w:rPr>
        <w:t xml:space="preserve">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&lt;EndNote&gt;&lt;Cite&gt;&lt;Author&gt;Regional Institute of Australia&lt;/Author&gt;&lt;Year&gt;2013 &lt;/Year&gt;&lt;RecNum&gt;1245&lt;/RecNum&gt;&lt;DisplayText&gt;(Regional Institute of Australia, 2013)&lt;/DisplayText&gt;&lt;record&gt;&lt;rec-number&gt;1245&lt;/rec-number&gt;&lt;foreign-keys&gt;&lt;key app="EN" db-id="rtrw0rse8z9zxie05fbpfsz9z2dfaawz99df"&gt;1245&lt;/key&gt;&lt;/foreign-keys&gt;&lt;ref-type name="Report"&gt;27&lt;/ref-type&gt;&lt;contributors&gt;&lt;authors&gt;&lt;author&gt;Regional Institute of Australia,&lt;/author&gt;&lt;/authors&gt;&lt;/contributors&gt;&lt;titles&gt;&lt;title&gt;Rethinking the Future of Northern Australia’s Regions&lt;/title&gt;&lt;/titles&gt;&lt;dates&gt;&lt;year&gt;2013&lt;/year&gt;&lt;/dates&gt;&lt;pub-location&gt;Canberra&lt;/pub-location&gt;&lt;publisher&gt;Regional Research Report&lt;/publisher&gt;&lt;urls&gt;&lt;/urls&gt;&lt;/record&gt;&lt;/Cite&gt;&lt;/EndNote&gt;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57" w:tooltip="Regional Institute of Australia, 2013 #1245" w:history="1">
        <w:r w:rsidR="007F31F2" w:rsidRPr="00DE7F5B">
          <w:rPr>
            <w:rFonts w:ascii="Times New Roman" w:hAnsi="Times New Roman" w:cs="Times New Roman"/>
            <w:noProof/>
            <w:sz w:val="20"/>
            <w:szCs w:val="20"/>
          </w:rPr>
          <w:t>Regional Institute of Australia, 2013</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0023201B" w:rsidRPr="00DE7F5B">
        <w:rPr>
          <w:rFonts w:ascii="Times New Roman" w:hAnsi="Times New Roman" w:cs="Times New Roman"/>
          <w:sz w:val="20"/>
          <w:szCs w:val="20"/>
        </w:rPr>
        <w:t>.</w:t>
      </w:r>
      <w:r w:rsidR="00D212F1" w:rsidRPr="00DE7F5B">
        <w:rPr>
          <w:rFonts w:ascii="Times New Roman" w:hAnsi="Times New Roman" w:cs="Times New Roman"/>
          <w:sz w:val="20"/>
          <w:szCs w:val="20"/>
        </w:rPr>
        <w:t xml:space="preserve"> </w:t>
      </w:r>
    </w:p>
    <w:p w14:paraId="7E47A87B" w14:textId="77777777" w:rsidR="00944C34" w:rsidRPr="00DE7F5B" w:rsidRDefault="00944C34" w:rsidP="00785827">
      <w:pPr>
        <w:spacing w:line="360" w:lineRule="auto"/>
        <w:jc w:val="both"/>
        <w:rPr>
          <w:rFonts w:ascii="Times New Roman" w:hAnsi="Times New Roman" w:cs="Times New Roman"/>
          <w:sz w:val="20"/>
          <w:szCs w:val="20"/>
        </w:rPr>
      </w:pPr>
    </w:p>
    <w:p w14:paraId="05AF113E" w14:textId="780CFAB9" w:rsidR="005445C9" w:rsidRPr="00DE7F5B" w:rsidRDefault="005445C9" w:rsidP="00E84FD6">
      <w:pPr>
        <w:spacing w:line="360" w:lineRule="auto"/>
        <w:jc w:val="both"/>
        <w:rPr>
          <w:rFonts w:ascii="Times New Roman" w:hAnsi="Times New Roman" w:cs="Times New Roman"/>
          <w:sz w:val="20"/>
          <w:szCs w:val="20"/>
        </w:rPr>
      </w:pPr>
      <w:r w:rsidRPr="00DE7F5B">
        <w:rPr>
          <w:rFonts w:ascii="Times New Roman" w:hAnsi="Times New Roman" w:cs="Times New Roman"/>
          <w:sz w:val="20"/>
          <w:szCs w:val="20"/>
        </w:rPr>
        <w:t xml:space="preserve">In this work, we use multi-region economic input-output (MRIO) analysis </w:t>
      </w:r>
      <w:r w:rsidR="008B092E" w:rsidRPr="00DE7F5B">
        <w:rPr>
          <w:rFonts w:ascii="Times New Roman" w:hAnsi="Times New Roman" w:cs="Times New Roman"/>
          <w:sz w:val="20"/>
          <w:szCs w:val="20"/>
        </w:rPr>
        <w:t>to</w:t>
      </w:r>
      <w:r w:rsidRPr="00DE7F5B">
        <w:rPr>
          <w:rFonts w:ascii="Times New Roman" w:hAnsi="Times New Roman" w:cs="Times New Roman"/>
          <w:sz w:val="20"/>
          <w:szCs w:val="20"/>
        </w:rPr>
        <w:t xml:space="preserve"> investigate the economy-wide repercussions </w:t>
      </w:r>
      <w:r w:rsidRPr="00E807E6">
        <w:rPr>
          <w:rFonts w:ascii="Times New Roman" w:hAnsi="Times New Roman" w:cs="Times New Roman"/>
          <w:sz w:val="20"/>
          <w:szCs w:val="20"/>
        </w:rPr>
        <w:t xml:space="preserve">of the </w:t>
      </w:r>
      <w:r w:rsidR="00DC025E" w:rsidRPr="00E807E6">
        <w:rPr>
          <w:rFonts w:ascii="Times New Roman" w:hAnsi="Times New Roman" w:cs="Times New Roman"/>
          <w:sz w:val="20"/>
          <w:szCs w:val="20"/>
        </w:rPr>
        <w:t xml:space="preserve">biophysical </w:t>
      </w:r>
      <w:r w:rsidRPr="00E807E6">
        <w:rPr>
          <w:rFonts w:ascii="Times New Roman" w:hAnsi="Times New Roman" w:cs="Times New Roman"/>
          <w:sz w:val="20"/>
          <w:szCs w:val="20"/>
        </w:rPr>
        <w:t xml:space="preserve">damage wrought by Tropical Cyclone Debbie </w:t>
      </w:r>
      <w:r w:rsidR="00DC025E" w:rsidRPr="00E807E6">
        <w:rPr>
          <w:rFonts w:ascii="Times New Roman" w:hAnsi="Times New Roman" w:cs="Times New Roman"/>
          <w:sz w:val="20"/>
          <w:szCs w:val="20"/>
        </w:rPr>
        <w:t>upon</w:t>
      </w:r>
      <w:r w:rsidRPr="00E807E6">
        <w:rPr>
          <w:rFonts w:ascii="Times New Roman" w:hAnsi="Times New Roman" w:cs="Times New Roman"/>
          <w:sz w:val="20"/>
          <w:szCs w:val="20"/>
        </w:rPr>
        <w:t xml:space="preserve"> the North Queensland region of Australia. </w:t>
      </w:r>
      <w:r w:rsidR="00237663" w:rsidRPr="00E807E6">
        <w:rPr>
          <w:rFonts w:ascii="Times New Roman" w:hAnsi="Times New Roman" w:cs="Times New Roman"/>
          <w:sz w:val="20"/>
          <w:szCs w:val="20"/>
        </w:rPr>
        <w:t>More specifically, w</w:t>
      </w:r>
      <w:r w:rsidR="008B092E" w:rsidRPr="00E807E6">
        <w:rPr>
          <w:rFonts w:ascii="Times New Roman" w:hAnsi="Times New Roman" w:cs="Times New Roman"/>
          <w:sz w:val="20"/>
          <w:szCs w:val="20"/>
        </w:rPr>
        <w:t xml:space="preserve">e </w:t>
      </w:r>
      <w:r w:rsidR="001C71B9" w:rsidRPr="00E807E6">
        <w:rPr>
          <w:rFonts w:ascii="Times New Roman" w:hAnsi="Times New Roman" w:cs="Times New Roman"/>
          <w:sz w:val="20"/>
          <w:szCs w:val="20"/>
        </w:rPr>
        <w:t>quantify</w:t>
      </w:r>
      <w:r w:rsidR="008B092E" w:rsidRPr="00E807E6">
        <w:rPr>
          <w:rFonts w:ascii="Times New Roman" w:hAnsi="Times New Roman" w:cs="Times New Roman"/>
          <w:sz w:val="20"/>
          <w:szCs w:val="20"/>
        </w:rPr>
        <w:t xml:space="preserve"> the upstream supply chain impacts of the cyclone</w:t>
      </w:r>
      <w:r w:rsidR="00237663" w:rsidRPr="00E807E6">
        <w:rPr>
          <w:rFonts w:ascii="Times New Roman" w:hAnsi="Times New Roman" w:cs="Times New Roman"/>
          <w:sz w:val="20"/>
          <w:szCs w:val="20"/>
        </w:rPr>
        <w:t xml:space="preserve"> using</w:t>
      </w:r>
      <w:r w:rsidR="008B092E" w:rsidRPr="00E807E6">
        <w:rPr>
          <w:rFonts w:ascii="Times New Roman" w:hAnsi="Times New Roman" w:cs="Times New Roman"/>
          <w:sz w:val="20"/>
          <w:szCs w:val="20"/>
        </w:rPr>
        <w:t xml:space="preserve"> </w:t>
      </w:r>
      <w:r w:rsidRPr="00E807E6">
        <w:rPr>
          <w:rFonts w:ascii="Times New Roman" w:hAnsi="Times New Roman" w:cs="Times New Roman"/>
          <w:sz w:val="20"/>
          <w:szCs w:val="20"/>
        </w:rPr>
        <w:t>Input-output (IO) analysis</w:t>
      </w:r>
      <w:r w:rsidR="00237663" w:rsidRPr="00E807E6">
        <w:rPr>
          <w:rFonts w:ascii="Times New Roman" w:hAnsi="Times New Roman" w:cs="Times New Roman"/>
          <w:sz w:val="20"/>
          <w:szCs w:val="20"/>
        </w:rPr>
        <w:t>. A</w:t>
      </w:r>
      <w:r w:rsidR="00DC025E" w:rsidRPr="00E807E6">
        <w:rPr>
          <w:rFonts w:ascii="Times New Roman" w:hAnsi="Times New Roman" w:cs="Times New Roman"/>
          <w:sz w:val="20"/>
          <w:szCs w:val="20"/>
        </w:rPr>
        <w:t>s developed from Leontief’s work in the</w:t>
      </w:r>
      <w:r w:rsidRPr="00E807E6">
        <w:rPr>
          <w:rFonts w:ascii="Times New Roman" w:hAnsi="Times New Roman" w:cs="Times New Roman"/>
          <w:sz w:val="20"/>
          <w:szCs w:val="20"/>
        </w:rPr>
        <w:t xml:space="preserve"> 1930s</w:t>
      </w:r>
      <w:r w:rsidR="00DC025E" w:rsidRPr="00E807E6">
        <w:rPr>
          <w:rFonts w:ascii="Times New Roman" w:hAnsi="Times New Roman" w:cs="Times New Roman"/>
          <w:sz w:val="20"/>
          <w:szCs w:val="20"/>
        </w:rPr>
        <w:t>,</w:t>
      </w:r>
      <w:r w:rsidR="00237663" w:rsidRPr="00E807E6">
        <w:rPr>
          <w:rFonts w:ascii="Times New Roman" w:hAnsi="Times New Roman" w:cs="Times New Roman"/>
          <w:sz w:val="20"/>
          <w:szCs w:val="20"/>
        </w:rPr>
        <w:t xml:space="preserve"> IO analysis is</w:t>
      </w:r>
      <w:r w:rsidRPr="00E807E6">
        <w:rPr>
          <w:rFonts w:ascii="Times New Roman" w:hAnsi="Times New Roman" w:cs="Times New Roman"/>
          <w:sz w:val="20"/>
          <w:szCs w:val="20"/>
        </w:rPr>
        <w:t xml:space="preserve"> </w:t>
      </w:r>
      <w:r w:rsidR="00DC025E" w:rsidRPr="00E807E6">
        <w:rPr>
          <w:rFonts w:ascii="Times New Roman" w:hAnsi="Times New Roman" w:cs="Times New Roman"/>
          <w:sz w:val="20"/>
          <w:szCs w:val="20"/>
        </w:rPr>
        <w:t>capable of</w:t>
      </w:r>
      <w:r w:rsidRPr="00E807E6">
        <w:rPr>
          <w:rFonts w:ascii="Times New Roman" w:hAnsi="Times New Roman" w:cs="Times New Roman"/>
          <w:sz w:val="20"/>
          <w:szCs w:val="20"/>
        </w:rPr>
        <w:t xml:space="preserve"> interrogat</w:t>
      </w:r>
      <w:r w:rsidR="00DC025E" w:rsidRPr="00E807E6">
        <w:rPr>
          <w:rFonts w:ascii="Times New Roman" w:hAnsi="Times New Roman" w:cs="Times New Roman"/>
          <w:sz w:val="20"/>
          <w:szCs w:val="20"/>
        </w:rPr>
        <w:t>ing</w:t>
      </w:r>
      <w:r w:rsidRPr="00E807E6">
        <w:rPr>
          <w:rFonts w:ascii="Times New Roman" w:hAnsi="Times New Roman" w:cs="Times New Roman"/>
          <w:sz w:val="20"/>
          <w:szCs w:val="20"/>
        </w:rPr>
        <w:t xml:space="preserve"> economic data on inter-industry transactions, final consumption and value added, in order to trace economic activity rippling throughout complex supply-chain networks and </w:t>
      </w:r>
      <w:r w:rsidR="00E035E0" w:rsidRPr="00E807E6">
        <w:rPr>
          <w:rFonts w:ascii="Times New Roman" w:hAnsi="Times New Roman" w:cs="Times New Roman"/>
          <w:sz w:val="20"/>
          <w:szCs w:val="20"/>
        </w:rPr>
        <w:t xml:space="preserve">to </w:t>
      </w:r>
      <w:r w:rsidRPr="00E807E6">
        <w:rPr>
          <w:rFonts w:ascii="Times New Roman" w:hAnsi="Times New Roman" w:cs="Times New Roman"/>
          <w:sz w:val="20"/>
          <w:szCs w:val="20"/>
        </w:rPr>
        <w:t>unveil both</w:t>
      </w:r>
      <w:r w:rsidRPr="00DE7F5B">
        <w:rPr>
          <w:rFonts w:ascii="Times New Roman" w:hAnsi="Times New Roman" w:cs="Times New Roman"/>
          <w:sz w:val="20"/>
          <w:szCs w:val="20"/>
        </w:rPr>
        <w:t xml:space="preserve"> immediate and indirect impacts of systemic shocks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&lt;EndNote&gt;&lt;Cite&gt;&lt;Author&gt;Leontief&lt;/Author&gt;&lt;Year&gt;1966&lt;/Year&gt;&lt;RecNum&gt;139&lt;/RecNum&gt;&lt;DisplayText&gt;(Leontief, 1966)&lt;/DisplayText&gt;&lt;record&gt;&lt;rec-number&gt;139&lt;/rec-number&gt;&lt;foreign-keys&gt;&lt;key app="EN" db-id="rtrw0rse8z9zxie05fbpfsz9z2dfaawz99df"&gt;139&lt;/key&gt;&lt;/foreign-keys&gt;&lt;ref-type name="Book"&gt;6&lt;/ref-type&gt;&lt;contributors&gt;&lt;authors&gt;&lt;author&gt;Leontief, W.&lt;/author&gt;&lt;/authors&gt;&lt;/contributors&gt;&lt;titles&gt;&lt;title&gt;Input-output economics&lt;/title&gt;&lt;/titles&gt;&lt;dates&gt;&lt;year&gt;1966&lt;/year&gt;&lt;/dates&gt;&lt;publisher&gt;Oxford University Press, USA&lt;/publisher&gt;&lt;isbn&gt;0195035275&lt;/isbn&gt;&lt;urls&gt;&lt;/urls&gt;&lt;/record&gt;&lt;/Cite&gt;&lt;/EndNote&gt;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38" w:tooltip="Leontief, 1966 #139" w:history="1">
        <w:r w:rsidR="007F31F2" w:rsidRPr="00DE7F5B">
          <w:rPr>
            <w:rFonts w:ascii="Times New Roman" w:hAnsi="Times New Roman" w:cs="Times New Roman"/>
            <w:noProof/>
            <w:sz w:val="20"/>
            <w:szCs w:val="20"/>
          </w:rPr>
          <w:t>Leontief, 1966</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Over the past seventy years, IO analysis has been used extensively for a wide range of public policy and scientific research questions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&lt;EndNote&gt;&lt;Cite&gt;&lt;Author&gt;Rose&lt;/Author&gt;&lt;Year&gt;1989&lt;/Year&gt;&lt;RecNum&gt;1158&lt;/RecNum&gt;&lt;DisplayText&gt;(Rose and Miernyk, 1989)&lt;/DisplayText&gt;&lt;record&gt;&lt;rec-number&gt;1158&lt;/rec-number&gt;&lt;foreign-keys&gt;&lt;key app="EN" db-id="rtrw0rse8z9zxie05fbpfsz9z2dfaawz99df"&gt;1158&lt;/key&gt;&lt;/foreign-keys&gt;&lt;ref-type name="Journal Article"&gt;17&lt;/ref-type&gt;&lt;contributors&gt;&lt;authors&gt;&lt;author&gt;Rose, A.&lt;/author&gt;&lt;author&gt;Miernyk, W.&lt;/author&gt;&lt;/authors&gt;&lt;/contributors&gt;&lt;titles&gt;&lt;title&gt;Input-output analysis: the first fifty years&lt;/title&gt;&lt;secondary-title&gt;Economic Systems Research&lt;/secondary-title&gt;&lt;/titles&gt;&lt;periodical&gt;&lt;full-title&gt;Economic Systems Research&lt;/full-title&gt;&lt;/periodical&gt;&lt;pages&gt;229-271&lt;/pages&gt;&lt;volume&gt;1&lt;/volume&gt;&lt;dates&gt;&lt;year&gt;1989&lt;/year&gt;&lt;/dates&gt;&lt;urls&gt;&lt;/urls&gt;&lt;/record&gt;&lt;/Cite&gt;&lt;/EndNote&gt;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62" w:tooltip="Rose, 1989 #1158" w:history="1">
        <w:r w:rsidR="007F31F2" w:rsidRPr="00DE7F5B">
          <w:rPr>
            <w:rFonts w:ascii="Times New Roman" w:hAnsi="Times New Roman" w:cs="Times New Roman"/>
            <w:noProof/>
            <w:sz w:val="20"/>
            <w:szCs w:val="20"/>
          </w:rPr>
          <w:t>Rose and Miernyk, 1989</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Over the past two decades, IO analysis has experienced a surge in applications, especially </w:t>
      </w:r>
      <w:r w:rsidR="00E035E0" w:rsidRPr="00DE7F5B">
        <w:rPr>
          <w:rFonts w:ascii="Times New Roman" w:hAnsi="Times New Roman" w:cs="Times New Roman"/>
          <w:sz w:val="20"/>
          <w:szCs w:val="20"/>
        </w:rPr>
        <w:t>i</w:t>
      </w:r>
      <w:r w:rsidRPr="00DE7F5B">
        <w:rPr>
          <w:rFonts w:ascii="Times New Roman" w:hAnsi="Times New Roman" w:cs="Times New Roman"/>
          <w:sz w:val="20"/>
          <w:szCs w:val="20"/>
        </w:rPr>
        <w:t xml:space="preserve">n carbon footprints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&lt;EndNote&gt;&lt;Cite&gt;&lt;Author&gt;Wiedmann&lt;/Author&gt;&lt;Year&gt;2009&lt;/Year&gt;&lt;RecNum&gt;1159&lt;/RecNum&gt;&lt;DisplayText&gt;(Wiedmann, 2009)&lt;/DisplayText&gt;&lt;record&gt;&lt;rec-number&gt;1159&lt;/rec-number&gt;&lt;foreign-keys&gt;&lt;key app="EN" db-id="rtrw0rse8z9zxie05fbpfsz9z2dfaawz99df"&gt;1159&lt;/key&gt;&lt;/foreign-keys&gt;&lt;ref-type name="Journal Article"&gt;17&lt;/ref-type&gt;&lt;contributors&gt;&lt;authors&gt;&lt;author&gt;Wiedmann, T.&lt;/author&gt;&lt;/authors&gt;&lt;/contributors&gt;&lt;titles&gt;&lt;title&gt;Carbon footprint and input-output analysis: an introduction&lt;/title&gt;&lt;secondary-title&gt;Economic Systems Research&lt;/secondary-title&gt;&lt;/titles&gt;&lt;periodical&gt;&lt;full-title&gt;Economic Systems Research&lt;/full-title&gt;&lt;/periodical&gt;&lt;pages&gt;175–186&lt;/pages&gt;&lt;volume&gt;21&lt;/volume&gt;&lt;number&gt;3&lt;/number&gt;&lt;dates&gt;&lt;year&gt;2009&lt;/year&gt;&lt;/dates&gt;&lt;urls&gt;&lt;/urls&gt;&lt;/record&gt;&lt;/Cite&gt;&lt;/EndNote&gt;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83" w:tooltip="Wiedmann, 2009 #1159" w:history="1">
        <w:r w:rsidR="007F31F2" w:rsidRPr="00DE7F5B">
          <w:rPr>
            <w:rFonts w:ascii="Times New Roman" w:hAnsi="Times New Roman" w:cs="Times New Roman"/>
            <w:noProof/>
            <w:sz w:val="20"/>
            <w:szCs w:val="20"/>
          </w:rPr>
          <w:t>Wiedmann, 2009</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and global value chains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&lt;EndNote&gt;&lt;Cite&gt;&lt;Author&gt;Timmer&lt;/Author&gt;&lt;Year&gt;2014&lt;/Year&gt;&lt;RecNum&gt;1160&lt;/RecNum&gt;&lt;DisplayText&gt;(Timmer et al., 2014)&lt;/DisplayText&gt;&lt;record&gt;&lt;rec-number&gt;1160&lt;/rec-number&gt;&lt;foreign-keys&gt;&lt;key app="EN" db-id="rtrw0rse8z9zxie05fbpfsz9z2dfaawz99df"&gt;1160&lt;/key&gt;&lt;/foreign-keys&gt;&lt;ref-type name="Journal Article"&gt;17&lt;/ref-type&gt;&lt;contributors&gt;&lt;authors&gt;&lt;author&gt;Timmer, Marcel P.&lt;/author&gt;&lt;author&gt;Erumban, Abdul Azeez&lt;/author&gt;&lt;author&gt;Los, Bart&lt;/author&gt;&lt;author&gt;Stehrer, Robert&lt;/author&gt;&lt;author&gt;de Vries, Gaaitzen J.&lt;/author&gt;&lt;/authors&gt;&lt;/contributors&gt;&lt;titles&gt;&lt;title&gt;Slicing Up Global Value Chains&lt;/title&gt;&lt;secondary-title&gt;Journal of Economic Perspectives&lt;/secondary-title&gt;&lt;/titles&gt;&lt;periodical&gt;&lt;full-title&gt;Journal of Economic Perspectives&lt;/full-title&gt;&lt;/periodical&gt;&lt;pages&gt;99-118&lt;/pages&gt;&lt;volume&gt;28&lt;/volume&gt;&lt;number&gt;2&lt;/number&gt;&lt;dates&gt;&lt;year&gt;2014&lt;/year&gt;&lt;/dates&gt;&lt;urls&gt;&lt;related-urls&gt;&lt;url&gt;http://www.aeaweb.org/articles.php?doi=10.1257/jep.28.2.99&lt;/url&gt;&lt;/related-urls&gt;&lt;/urls&gt;&lt;electronic-resource-num&gt;doi: 10.1257/jep.28.2.99&lt;/electronic-resource-num&gt;&lt;/record&gt;&lt;/Cite&gt;&lt;/EndNote&gt;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77" w:tooltip="Timmer, 2014 #1160" w:history="1">
        <w:r w:rsidR="007F31F2" w:rsidRPr="00DE7F5B">
          <w:rPr>
            <w:rFonts w:ascii="Times New Roman" w:hAnsi="Times New Roman" w:cs="Times New Roman"/>
            <w:noProof/>
            <w:sz w:val="20"/>
            <w:szCs w:val="20"/>
          </w:rPr>
          <w:t>Timmer et al., 2014</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and in the disciplines of life-cycle assessment </w:t>
      </w:r>
      <w:r w:rsidR="004325B2" w:rsidRPr="00DE7F5B">
        <w:rPr>
          <w:rFonts w:ascii="Times New Roman" w:hAnsi="Times New Roman" w:cs="Times New Roman"/>
          <w:sz w:val="20"/>
          <w:szCs w:val="20"/>
        </w:rPr>
        <w:fldChar w:fldCharType="begin"/>
      </w:r>
      <w:r w:rsidR="00BE0A8A" w:rsidRPr="00DE7F5B">
        <w:rPr>
          <w:rFonts w:ascii="Times New Roman" w:hAnsi="Times New Roman" w:cs="Times New Roman"/>
          <w:sz w:val="20"/>
          <w:szCs w:val="20"/>
        </w:rPr>
        <w:instrText xml:space="preserve"> ADDIN EN.CITE &lt;EndNote&gt;&lt;Cite&gt;&lt;Author&gt;Suh&lt;/Author&gt;&lt;Year&gt;2007&lt;/Year&gt;&lt;RecNum&gt;5329&lt;/RecNum&gt;&lt;DisplayText&gt;(Suh and Nakamura, 2007)&lt;/DisplayText&gt;&lt;record&gt;&lt;rec-number&gt;5329&lt;/rec-number&gt;&lt;foreign-keys&gt;&lt;key app="EN" db-id="v9ed2r55gz9rz2estrnpxz0620ffwzwv0vve" timestamp="0"&gt;5329&lt;/key&gt;&lt;/foreign-keys&gt;&lt;ref-type name="Journal Article"&gt;17&lt;/ref-type&gt;&lt;contributors&gt;&lt;authors&gt;&lt;author&gt;Suh, S.&lt;/author&gt;&lt;author&gt;Nakamura, S.&lt;/author&gt;&lt;/authors&gt;&lt;/contributors&gt;&lt;titles&gt;&lt;title&gt;Five years in the area of input-output and Hybrid LCA&lt;/title&gt;&lt;secondary-title&gt;International Journal of Life Cycle Assessment&lt;/secondary-title&gt;&lt;/titles&gt;&lt;pages&gt;351-352&lt;/pages&gt;&lt;volume&gt;12&lt;/volume&gt;&lt;number&gt;6&lt;/number&gt;&lt;dates&gt;&lt;year&gt;2007&lt;/year&gt;&lt;/dates&gt;&lt;urls&gt;&lt;/urls&gt;&lt;/record&gt;&lt;/Cite&gt;&lt;/EndNote&gt;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74" w:tooltip="Suh, 2007 #5329" w:history="1">
        <w:r w:rsidR="007F31F2" w:rsidRPr="00DE7F5B">
          <w:rPr>
            <w:rFonts w:ascii="Times New Roman" w:hAnsi="Times New Roman" w:cs="Times New Roman"/>
            <w:noProof/>
            <w:sz w:val="20"/>
            <w:szCs w:val="20"/>
          </w:rPr>
          <w:t>Suh and Nakamura, 2007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and industrial ecology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&lt;EndNote&gt;&lt;Cite&gt;&lt;Author&gt;Suh&lt;/Author&gt;&lt;Year&gt;2009&lt;/Year&gt;&lt;RecNum&gt;1161&lt;/RecNum&gt;&lt;DisplayText&gt;(Suh, 2009)&lt;/DisplayText&gt;&lt;record&gt;&lt;rec-number&gt;1161&lt;/rec-number&gt;&lt;foreign-keys&gt;&lt;key app="EN" db-id="rtrw0rse8z9zxie05fbpfsz9z2dfaawz99df"&gt;1161&lt;/key&gt;&lt;/foreign-keys&gt;&lt;ref-type name="Edited Book"&gt;28&lt;/ref-type&gt;&lt;contributors&gt;&lt;authors&gt;&lt;author&gt;Sangwon Suh&lt;/author&gt;&lt;/authors&gt;&lt;/contributors&gt;&lt;titles&gt;&lt;title&gt;Handbook of Input-Output Economics in Industrial Ecology&lt;/title&gt;&lt;secondary-title&gt;Series: Eco-Efficiency in Industry and Science&lt;/secondary-title&gt;&lt;/titles&gt;&lt;pages&gt;884 p.&lt;/pages&gt;&lt;volume&gt;Vol. 23&lt;/volume&gt;&lt;number&gt;Eco-Efficiency In Industry And Science&lt;/number&gt;&lt;keywords&gt;&lt;keyword&gt;industrial ecology&lt;/keyword&gt;&lt;keyword&gt;input-output analysis&lt;/keyword&gt;&lt;/keywords&gt;&lt;dates&gt;&lt;year&gt;2009&lt;/year&gt;&lt;/dates&gt;&lt;publisher&gt;Springer&lt;/publisher&gt;&lt;isbn&gt;978-1-4020-4083-2&lt;/isbn&gt;&lt;accession-num&gt;406&lt;/accession-num&gt;&lt;urls&gt;&lt;related-urls&gt;&lt;url&gt;http://www.springer.com/earth+sciences/geostatistics/book/978-1-4020-4083-2&lt;/url&gt;&lt;/related-urls&gt;&lt;/urls&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73" w:tooltip="Suh, 2009 #1161" w:history="1">
        <w:r w:rsidR="007F31F2" w:rsidRPr="00DE7F5B">
          <w:rPr>
            <w:rFonts w:ascii="Times New Roman" w:hAnsi="Times New Roman" w:cs="Times New Roman"/>
            <w:noProof/>
            <w:sz w:val="20"/>
            <w:szCs w:val="20"/>
          </w:rPr>
          <w:t>Suh, 2009</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w:t>
      </w:r>
    </w:p>
    <w:p w14:paraId="3821273B" w14:textId="77777777" w:rsidR="005445C9" w:rsidRPr="00DE7F5B" w:rsidRDefault="005445C9" w:rsidP="00E84FD6">
      <w:pPr>
        <w:spacing w:line="360" w:lineRule="auto"/>
        <w:jc w:val="both"/>
        <w:rPr>
          <w:rFonts w:ascii="Times New Roman" w:hAnsi="Times New Roman" w:cs="Times New Roman"/>
          <w:sz w:val="20"/>
          <w:szCs w:val="20"/>
        </w:rPr>
      </w:pPr>
    </w:p>
    <w:p w14:paraId="2FFB6B82" w14:textId="71B84A10" w:rsidR="00D22481" w:rsidRPr="00DE7F5B" w:rsidRDefault="00D22481" w:rsidP="00D22481">
      <w:pPr>
        <w:spacing w:line="360" w:lineRule="auto"/>
        <w:jc w:val="both"/>
        <w:rPr>
          <w:rFonts w:ascii="Times New Roman" w:hAnsi="Times New Roman" w:cs="Times New Roman"/>
          <w:sz w:val="20"/>
          <w:szCs w:val="20"/>
        </w:rPr>
      </w:pPr>
      <w:r w:rsidRPr="00DE7F5B">
        <w:rPr>
          <w:rFonts w:ascii="Times New Roman" w:hAnsi="Times New Roman" w:cs="Times New Roman"/>
          <w:sz w:val="20"/>
          <w:szCs w:val="20"/>
        </w:rPr>
        <w:t xml:space="preserve">This article is structured as follows: Section 2 </w:t>
      </w:r>
      <w:r w:rsidR="001C61FE" w:rsidRPr="00DE7F5B">
        <w:rPr>
          <w:rFonts w:ascii="Times New Roman" w:hAnsi="Times New Roman" w:cs="Times New Roman"/>
          <w:sz w:val="20"/>
          <w:szCs w:val="20"/>
        </w:rPr>
        <w:t xml:space="preserve">provides a review of relevant prior work and the state of knowledge in </w:t>
      </w:r>
      <w:r w:rsidR="00286996" w:rsidRPr="00DE7F5B">
        <w:rPr>
          <w:rFonts w:ascii="Times New Roman" w:hAnsi="Times New Roman" w:cs="Times New Roman"/>
          <w:sz w:val="20"/>
          <w:szCs w:val="20"/>
        </w:rPr>
        <w:t>IO</w:t>
      </w:r>
      <w:r w:rsidR="00DC025E" w:rsidRPr="00DE7F5B">
        <w:rPr>
          <w:rFonts w:ascii="Times New Roman" w:hAnsi="Times New Roman" w:cs="Times New Roman"/>
          <w:sz w:val="20"/>
          <w:szCs w:val="20"/>
        </w:rPr>
        <w:t>-</w:t>
      </w:r>
      <w:r w:rsidR="001C61FE" w:rsidRPr="00DE7F5B">
        <w:rPr>
          <w:rFonts w:ascii="Times New Roman" w:hAnsi="Times New Roman" w:cs="Times New Roman"/>
          <w:sz w:val="20"/>
          <w:szCs w:val="20"/>
        </w:rPr>
        <w:t>based disaster analysis</w:t>
      </w:r>
      <w:r w:rsidR="00883BE0" w:rsidRPr="00DE7F5B">
        <w:rPr>
          <w:rFonts w:ascii="Times New Roman" w:hAnsi="Times New Roman" w:cs="Times New Roman"/>
          <w:sz w:val="20"/>
          <w:szCs w:val="20"/>
        </w:rPr>
        <w:t>, and</w:t>
      </w:r>
      <w:r w:rsidR="001C61FE" w:rsidRPr="00DE7F5B">
        <w:rPr>
          <w:rFonts w:ascii="Times New Roman" w:hAnsi="Times New Roman" w:cs="Times New Roman"/>
          <w:sz w:val="20"/>
          <w:szCs w:val="20"/>
        </w:rPr>
        <w:t xml:space="preserve"> </w:t>
      </w:r>
      <w:r w:rsidRPr="00DE7F5B">
        <w:rPr>
          <w:rFonts w:ascii="Times New Roman" w:hAnsi="Times New Roman" w:cs="Times New Roman"/>
          <w:sz w:val="20"/>
          <w:szCs w:val="20"/>
        </w:rPr>
        <w:t xml:space="preserve">describes the methodology underlying the disaster analysis undertaken using </w:t>
      </w:r>
      <w:r w:rsidR="00286996" w:rsidRPr="00DE7F5B">
        <w:rPr>
          <w:rFonts w:ascii="Times New Roman" w:hAnsi="Times New Roman" w:cs="Times New Roman"/>
          <w:sz w:val="20"/>
          <w:szCs w:val="20"/>
        </w:rPr>
        <w:t>IO</w:t>
      </w:r>
      <w:r w:rsidRPr="00DE7F5B">
        <w:rPr>
          <w:rFonts w:ascii="Times New Roman" w:hAnsi="Times New Roman" w:cs="Times New Roman"/>
          <w:sz w:val="20"/>
          <w:szCs w:val="20"/>
        </w:rPr>
        <w:t xml:space="preserve"> modelling. In particular</w:t>
      </w:r>
      <w:r w:rsidR="00382D55" w:rsidRPr="00DE7F5B">
        <w:rPr>
          <w:rFonts w:ascii="Times New Roman" w:hAnsi="Times New Roman" w:cs="Times New Roman"/>
          <w:sz w:val="20"/>
          <w:szCs w:val="20"/>
        </w:rPr>
        <w:t>,</w:t>
      </w:r>
      <w:r w:rsidRPr="00DE7F5B">
        <w:rPr>
          <w:rFonts w:ascii="Times New Roman" w:hAnsi="Times New Roman" w:cs="Times New Roman"/>
          <w:sz w:val="20"/>
          <w:szCs w:val="20"/>
        </w:rPr>
        <w:t xml:space="preserve"> we build on prior work (</w:t>
      </w:r>
      <w:hyperlink w:anchor="_ENREF_73" w:tooltip="Schulte in den Bäumen, 2015 #789" w:history="1">
        <w:r w:rsidRPr="00DE7F5B">
          <w:rPr>
            <w:rFonts w:ascii="Times New Roman" w:hAnsi="Times New Roman" w:cs="Times New Roman"/>
            <w:noProof/>
            <w:sz w:val="20"/>
            <w:szCs w:val="20"/>
          </w:rPr>
          <w:t>Schulte in den Bäumen et al., 2015</w:t>
        </w:r>
      </w:hyperlink>
      <w:r w:rsidRPr="00DE7F5B">
        <w:rPr>
          <w:rFonts w:ascii="Times New Roman" w:hAnsi="Times New Roman" w:cs="Times New Roman"/>
          <w:noProof/>
          <w:sz w:val="20"/>
          <w:szCs w:val="20"/>
        </w:rPr>
        <w:t>) and present an innovative approach for estimating infrastructure damages resulting from the disaster</w:t>
      </w:r>
      <w:r w:rsidR="00E0568C" w:rsidRPr="00DE7F5B">
        <w:rPr>
          <w:rFonts w:ascii="Times New Roman" w:hAnsi="Times New Roman" w:cs="Times New Roman"/>
          <w:noProof/>
          <w:sz w:val="20"/>
          <w:szCs w:val="20"/>
        </w:rPr>
        <w:t xml:space="preserve">. </w:t>
      </w:r>
      <w:r w:rsidRPr="00DE7F5B">
        <w:rPr>
          <w:rFonts w:ascii="Times New Roman" w:hAnsi="Times New Roman" w:cs="Times New Roman"/>
          <w:sz w:val="20"/>
          <w:szCs w:val="20"/>
        </w:rPr>
        <w:t xml:space="preserve">We present the results and a discussion of key findings in Section </w:t>
      </w:r>
      <w:r w:rsidR="00883BE0" w:rsidRPr="00DE7F5B">
        <w:rPr>
          <w:rFonts w:ascii="Times New Roman" w:hAnsi="Times New Roman" w:cs="Times New Roman"/>
          <w:sz w:val="20"/>
          <w:szCs w:val="20"/>
        </w:rPr>
        <w:t>3</w:t>
      </w:r>
      <w:r w:rsidRPr="00DE7F5B">
        <w:rPr>
          <w:rFonts w:ascii="Times New Roman" w:hAnsi="Times New Roman" w:cs="Times New Roman"/>
          <w:sz w:val="20"/>
          <w:szCs w:val="20"/>
        </w:rPr>
        <w:t xml:space="preserve">, followed by conclusions in Section </w:t>
      </w:r>
      <w:r w:rsidR="00883BE0" w:rsidRPr="00DE7F5B">
        <w:rPr>
          <w:rFonts w:ascii="Times New Roman" w:hAnsi="Times New Roman" w:cs="Times New Roman"/>
          <w:sz w:val="20"/>
          <w:szCs w:val="20"/>
        </w:rPr>
        <w:t>4</w:t>
      </w:r>
      <w:r w:rsidRPr="00DE7F5B">
        <w:rPr>
          <w:rFonts w:ascii="Times New Roman" w:hAnsi="Times New Roman" w:cs="Times New Roman"/>
          <w:sz w:val="20"/>
          <w:szCs w:val="20"/>
        </w:rPr>
        <w:t>.</w:t>
      </w:r>
    </w:p>
    <w:p w14:paraId="5FB20519" w14:textId="77777777" w:rsidR="005A7AB1" w:rsidRPr="00DE7F5B" w:rsidRDefault="005A7AB1" w:rsidP="000149F1">
      <w:pPr>
        <w:spacing w:line="360" w:lineRule="auto"/>
        <w:jc w:val="both"/>
        <w:rPr>
          <w:rFonts w:ascii="Times New Roman" w:hAnsi="Times New Roman" w:cs="Times New Roman"/>
          <w:sz w:val="20"/>
          <w:szCs w:val="20"/>
        </w:rPr>
      </w:pPr>
    </w:p>
    <w:p w14:paraId="0B349248" w14:textId="446349EF" w:rsidR="002B2BCD" w:rsidRPr="00DE7F5B" w:rsidRDefault="002B2BCD" w:rsidP="00252376">
      <w:pPr>
        <w:pStyle w:val="ListParagraph"/>
        <w:numPr>
          <w:ilvl w:val="0"/>
          <w:numId w:val="9"/>
        </w:numPr>
        <w:spacing w:line="360" w:lineRule="auto"/>
        <w:rPr>
          <w:rFonts w:ascii="Times New Roman" w:hAnsi="Times New Roman" w:cs="Times New Roman"/>
          <w:b/>
          <w:sz w:val="20"/>
          <w:szCs w:val="20"/>
        </w:rPr>
      </w:pPr>
      <w:r w:rsidRPr="00DE7F5B">
        <w:rPr>
          <w:rFonts w:ascii="Times New Roman" w:hAnsi="Times New Roman" w:cs="Times New Roman"/>
          <w:b/>
          <w:sz w:val="20"/>
          <w:szCs w:val="20"/>
        </w:rPr>
        <w:t>Methods</w:t>
      </w:r>
    </w:p>
    <w:p w14:paraId="4B019281" w14:textId="77777777" w:rsidR="002B2BCD" w:rsidRPr="00DE7F5B" w:rsidRDefault="002B2BCD" w:rsidP="00AC3FCE">
      <w:pPr>
        <w:spacing w:line="360" w:lineRule="auto"/>
        <w:jc w:val="both"/>
        <w:rPr>
          <w:rFonts w:ascii="Times New Roman" w:hAnsi="Times New Roman" w:cs="Times New Roman"/>
          <w:sz w:val="20"/>
          <w:szCs w:val="20"/>
        </w:rPr>
      </w:pPr>
    </w:p>
    <w:p w14:paraId="468A42C4" w14:textId="0B9035C7" w:rsidR="005445C9" w:rsidRPr="00DE7F5B" w:rsidRDefault="005445C9" w:rsidP="005445C9">
      <w:pPr>
        <w:spacing w:line="360" w:lineRule="auto"/>
        <w:jc w:val="both"/>
        <w:rPr>
          <w:rFonts w:ascii="Times New Roman" w:hAnsi="Times New Roman" w:cs="Times New Roman"/>
          <w:sz w:val="20"/>
          <w:szCs w:val="20"/>
        </w:rPr>
      </w:pPr>
      <w:r w:rsidRPr="00DE7F5B">
        <w:rPr>
          <w:rFonts w:ascii="Times New Roman" w:hAnsi="Times New Roman" w:cs="Times New Roman"/>
          <w:sz w:val="20"/>
          <w:szCs w:val="20"/>
        </w:rPr>
        <w:t xml:space="preserve">In this paper, we determine the supply-chain impacts of Tropical Cyclone Debbie, using highly disaggregated </w:t>
      </w:r>
      <w:r w:rsidR="00286996" w:rsidRPr="00DE7F5B">
        <w:rPr>
          <w:rFonts w:ascii="Times New Roman" w:hAnsi="Times New Roman" w:cs="Times New Roman"/>
          <w:sz w:val="20"/>
          <w:szCs w:val="20"/>
        </w:rPr>
        <w:t xml:space="preserve">MRIO </w:t>
      </w:r>
      <w:r w:rsidRPr="00DE7F5B">
        <w:rPr>
          <w:rFonts w:ascii="Times New Roman" w:hAnsi="Times New Roman" w:cs="Times New Roman"/>
          <w:sz w:val="20"/>
          <w:szCs w:val="20"/>
        </w:rPr>
        <w:t>tools (Sections 2.</w:t>
      </w:r>
      <w:r w:rsidR="00773654" w:rsidRPr="00DE7F5B">
        <w:rPr>
          <w:rFonts w:ascii="Times New Roman" w:hAnsi="Times New Roman" w:cs="Times New Roman"/>
          <w:sz w:val="20"/>
          <w:szCs w:val="20"/>
        </w:rPr>
        <w:t>2</w:t>
      </w:r>
      <w:r w:rsidRPr="00DE7F5B">
        <w:rPr>
          <w:rFonts w:ascii="Times New Roman" w:hAnsi="Times New Roman" w:cs="Times New Roman"/>
          <w:sz w:val="20"/>
          <w:szCs w:val="20"/>
        </w:rPr>
        <w:t xml:space="preserve"> and 2.</w:t>
      </w:r>
      <w:r w:rsidR="00773654" w:rsidRPr="00DE7F5B">
        <w:rPr>
          <w:rFonts w:ascii="Times New Roman" w:hAnsi="Times New Roman" w:cs="Times New Roman"/>
          <w:sz w:val="20"/>
          <w:szCs w:val="20"/>
        </w:rPr>
        <w:t>3</w:t>
      </w:r>
      <w:r w:rsidRPr="00DE7F5B">
        <w:rPr>
          <w:rFonts w:ascii="Times New Roman" w:hAnsi="Times New Roman" w:cs="Times New Roman"/>
          <w:sz w:val="20"/>
          <w:szCs w:val="20"/>
        </w:rPr>
        <w:t>) developed within the new Australian Industrial Ecology Virtual Laboratory (</w:t>
      </w:r>
      <w:r w:rsidR="00DC025E" w:rsidRPr="00DE7F5B">
        <w:rPr>
          <w:rFonts w:ascii="Times New Roman" w:hAnsi="Times New Roman" w:cs="Times New Roman"/>
          <w:sz w:val="20"/>
          <w:szCs w:val="20"/>
        </w:rPr>
        <w:t>“</w:t>
      </w:r>
      <w:r w:rsidRPr="00DE7F5B">
        <w:rPr>
          <w:rFonts w:ascii="Times New Roman" w:hAnsi="Times New Roman" w:cs="Times New Roman"/>
          <w:sz w:val="20"/>
          <w:szCs w:val="20"/>
        </w:rPr>
        <w:t>IELab</w:t>
      </w:r>
      <w:r w:rsidR="00DC025E" w:rsidRPr="00DE7F5B">
        <w:rPr>
          <w:rFonts w:ascii="Times New Roman" w:hAnsi="Times New Roman" w:cs="Times New Roman"/>
          <w:sz w:val="20"/>
          <w:szCs w:val="20"/>
        </w:rPr>
        <w:t>”) (see</w:t>
      </w:r>
      <w:r w:rsidRPr="00DE7F5B">
        <w:rPr>
          <w:rFonts w:ascii="Times New Roman" w:hAnsi="Times New Roman" w:cs="Times New Roman"/>
          <w:sz w:val="20"/>
          <w:szCs w:val="20"/>
        </w:rPr>
        <w:t xml:space="preserve"> Section 2.5). Our approach incorporates a number of </w:t>
      </w:r>
      <w:r w:rsidR="00F269AD" w:rsidRPr="00DE7F5B">
        <w:rPr>
          <w:rFonts w:ascii="Times New Roman" w:hAnsi="Times New Roman" w:cs="Times New Roman"/>
          <w:sz w:val="20"/>
          <w:szCs w:val="20"/>
        </w:rPr>
        <w:t xml:space="preserve">unique and powerful </w:t>
      </w:r>
      <w:r w:rsidRPr="00DE7F5B">
        <w:rPr>
          <w:rFonts w:ascii="Times New Roman" w:hAnsi="Times New Roman" w:cs="Times New Roman"/>
          <w:sz w:val="20"/>
          <w:szCs w:val="20"/>
        </w:rPr>
        <w:t>capabilities. First, we are able to identify the consequences of the cyclone</w:t>
      </w:r>
      <w:r w:rsidR="00DC025E" w:rsidRPr="00DE7F5B">
        <w:rPr>
          <w:rFonts w:ascii="Times New Roman" w:hAnsi="Times New Roman" w:cs="Times New Roman"/>
          <w:sz w:val="20"/>
          <w:szCs w:val="20"/>
        </w:rPr>
        <w:t>,</w:t>
      </w:r>
      <w:r w:rsidRPr="00DE7F5B">
        <w:rPr>
          <w:rFonts w:ascii="Times New Roman" w:hAnsi="Times New Roman" w:cs="Times New Roman"/>
          <w:sz w:val="20"/>
          <w:szCs w:val="20"/>
        </w:rPr>
        <w:t xml:space="preserve"> not only for the directly affected regions and industry sectors, but for the wider Australian economy. Such indirect effects </w:t>
      </w:r>
      <w:r w:rsidR="00DC025E" w:rsidRPr="00DE7F5B">
        <w:rPr>
          <w:rFonts w:ascii="Times New Roman" w:hAnsi="Times New Roman" w:cs="Times New Roman"/>
          <w:sz w:val="20"/>
          <w:szCs w:val="20"/>
        </w:rPr>
        <w:t>stem from</w:t>
      </w:r>
      <w:r w:rsidRPr="00DE7F5B">
        <w:rPr>
          <w:rFonts w:ascii="Times New Roman" w:hAnsi="Times New Roman" w:cs="Times New Roman"/>
          <w:sz w:val="20"/>
          <w:szCs w:val="20"/>
        </w:rPr>
        <w:t xml:space="preserve"> </w:t>
      </w:r>
      <w:r w:rsidR="00641A47" w:rsidRPr="00DE7F5B">
        <w:rPr>
          <w:rFonts w:ascii="Times New Roman" w:hAnsi="Times New Roman" w:cs="Times New Roman"/>
          <w:sz w:val="20"/>
          <w:szCs w:val="20"/>
        </w:rPr>
        <w:t>afflicted</w:t>
      </w:r>
      <w:r w:rsidRPr="00DE7F5B">
        <w:rPr>
          <w:rFonts w:ascii="Times New Roman" w:hAnsi="Times New Roman" w:cs="Times New Roman"/>
          <w:sz w:val="20"/>
          <w:szCs w:val="20"/>
        </w:rPr>
        <w:t xml:space="preserve"> businesses </w:t>
      </w:r>
      <w:r w:rsidR="00641A47" w:rsidRPr="00DE7F5B">
        <w:rPr>
          <w:rFonts w:ascii="Times New Roman" w:hAnsi="Times New Roman" w:cs="Times New Roman"/>
          <w:sz w:val="20"/>
          <w:szCs w:val="20"/>
        </w:rPr>
        <w:t>being unable to supply good</w:t>
      </w:r>
      <w:r w:rsidR="00E035E0" w:rsidRPr="00DE7F5B">
        <w:rPr>
          <w:rFonts w:ascii="Times New Roman" w:hAnsi="Times New Roman" w:cs="Times New Roman"/>
          <w:sz w:val="20"/>
          <w:szCs w:val="20"/>
        </w:rPr>
        <w:t>s</w:t>
      </w:r>
      <w:r w:rsidR="00641A47" w:rsidRPr="00DE7F5B">
        <w:rPr>
          <w:rFonts w:ascii="Times New Roman" w:hAnsi="Times New Roman" w:cs="Times New Roman"/>
          <w:sz w:val="20"/>
          <w:szCs w:val="20"/>
        </w:rPr>
        <w:t xml:space="preserve"> and services and from their inability to acquire necessary</w:t>
      </w:r>
      <w:r w:rsidRPr="00DE7F5B">
        <w:rPr>
          <w:rFonts w:ascii="Times New Roman" w:hAnsi="Times New Roman" w:cs="Times New Roman"/>
          <w:sz w:val="20"/>
          <w:szCs w:val="20"/>
        </w:rPr>
        <w:t xml:space="preserve"> </w:t>
      </w:r>
      <w:r w:rsidR="00641A47" w:rsidRPr="00DE7F5B">
        <w:rPr>
          <w:rFonts w:ascii="Times New Roman" w:hAnsi="Times New Roman" w:cs="Times New Roman"/>
          <w:sz w:val="20"/>
          <w:szCs w:val="20"/>
        </w:rPr>
        <w:t xml:space="preserve">production </w:t>
      </w:r>
      <w:r w:rsidRPr="00DE7F5B">
        <w:rPr>
          <w:rFonts w:ascii="Times New Roman" w:hAnsi="Times New Roman" w:cs="Times New Roman"/>
          <w:sz w:val="20"/>
          <w:szCs w:val="20"/>
        </w:rPr>
        <w:t xml:space="preserve">inputs from suppliers. </w:t>
      </w:r>
      <w:r w:rsidR="00641A47" w:rsidRPr="00DE7F5B">
        <w:rPr>
          <w:rFonts w:ascii="Times New Roman" w:hAnsi="Times New Roman" w:cs="Times New Roman"/>
          <w:sz w:val="20"/>
          <w:szCs w:val="20"/>
        </w:rPr>
        <w:t xml:space="preserve">As the economy is an integrated chain of production and consumption, suppliers and consumers </w:t>
      </w:r>
      <w:r w:rsidR="00FD1F75" w:rsidRPr="00DE7F5B">
        <w:rPr>
          <w:rFonts w:ascii="Times New Roman" w:hAnsi="Times New Roman" w:cs="Times New Roman"/>
          <w:sz w:val="20"/>
          <w:szCs w:val="20"/>
        </w:rPr>
        <w:t>associated with damaged</w:t>
      </w:r>
      <w:r w:rsidR="00641A47" w:rsidRPr="00DE7F5B">
        <w:rPr>
          <w:rFonts w:ascii="Times New Roman" w:hAnsi="Times New Roman" w:cs="Times New Roman"/>
          <w:sz w:val="20"/>
          <w:szCs w:val="20"/>
        </w:rPr>
        <w:t xml:space="preserve"> business </w:t>
      </w:r>
      <w:r w:rsidR="00100E4A" w:rsidRPr="00DE7F5B">
        <w:rPr>
          <w:rFonts w:ascii="Times New Roman" w:hAnsi="Times New Roman" w:cs="Times New Roman"/>
          <w:sz w:val="20"/>
          <w:szCs w:val="20"/>
        </w:rPr>
        <w:t>are also affected,</w:t>
      </w:r>
      <w:r w:rsidR="00100E4A" w:rsidRPr="00DE7F5B" w:rsidDel="00100E4A">
        <w:rPr>
          <w:rFonts w:ascii="Times New Roman" w:hAnsi="Times New Roman" w:cs="Times New Roman"/>
          <w:sz w:val="20"/>
          <w:szCs w:val="20"/>
        </w:rPr>
        <w:t xml:space="preserve"> </w:t>
      </w:r>
      <w:r w:rsidR="00100E4A" w:rsidRPr="00DE7F5B">
        <w:rPr>
          <w:rFonts w:ascii="Times New Roman" w:hAnsi="Times New Roman" w:cs="Times New Roman"/>
          <w:sz w:val="20"/>
          <w:szCs w:val="20"/>
        </w:rPr>
        <w:t xml:space="preserve">and </w:t>
      </w:r>
      <w:r w:rsidRPr="00DE7F5B">
        <w:rPr>
          <w:rFonts w:ascii="Times New Roman" w:hAnsi="Times New Roman" w:cs="Times New Roman"/>
          <w:sz w:val="20"/>
          <w:szCs w:val="20"/>
        </w:rPr>
        <w:t xml:space="preserve">economic activity winds down elsewhere. Such effects are </w:t>
      </w:r>
      <w:r w:rsidR="00FD1F75" w:rsidRPr="00DE7F5B">
        <w:rPr>
          <w:rFonts w:ascii="Times New Roman" w:hAnsi="Times New Roman" w:cs="Times New Roman"/>
          <w:sz w:val="20"/>
          <w:szCs w:val="20"/>
        </w:rPr>
        <w:t xml:space="preserve">called </w:t>
      </w:r>
      <w:r w:rsidR="00846860" w:rsidRPr="00DE7F5B">
        <w:rPr>
          <w:rFonts w:ascii="Times New Roman" w:hAnsi="Times New Roman" w:cs="Times New Roman"/>
          <w:sz w:val="20"/>
          <w:szCs w:val="20"/>
        </w:rPr>
        <w:t xml:space="preserve">indirect impacts or </w:t>
      </w:r>
      <w:r w:rsidRPr="00DE7F5B">
        <w:rPr>
          <w:rFonts w:ascii="Times New Roman" w:hAnsi="Times New Roman" w:cs="Times New Roman"/>
          <w:sz w:val="20"/>
          <w:szCs w:val="20"/>
        </w:rPr>
        <w:t>(regional and sectoral) spill-overs.</w:t>
      </w:r>
      <w:r w:rsidR="00FD1F75" w:rsidRPr="00DE7F5B">
        <w:rPr>
          <w:rFonts w:ascii="Times New Roman" w:hAnsi="Times New Roman" w:cs="Times New Roman"/>
          <w:sz w:val="20"/>
          <w:szCs w:val="20"/>
        </w:rPr>
        <w:t xml:space="preserve"> Capturing spill-overs</w:t>
      </w:r>
      <w:r w:rsidRPr="00DE7F5B">
        <w:rPr>
          <w:rFonts w:ascii="Times New Roman" w:hAnsi="Times New Roman" w:cs="Times New Roman"/>
          <w:sz w:val="20"/>
          <w:szCs w:val="20"/>
        </w:rPr>
        <w:t xml:space="preserve"> highlights the innovative strength of the Australian IELab, which offers unprecedented spatial resolution, hence allows for a comprehensive assessment of the direct as well as indirect suppl</w:t>
      </w:r>
      <w:r w:rsidR="00FD1F75" w:rsidRPr="00DE7F5B">
        <w:rPr>
          <w:rFonts w:ascii="Times New Roman" w:hAnsi="Times New Roman" w:cs="Times New Roman"/>
          <w:sz w:val="20"/>
          <w:szCs w:val="20"/>
        </w:rPr>
        <w:t xml:space="preserve">y-chain effects of </w:t>
      </w:r>
      <w:r w:rsidR="00E035E0" w:rsidRPr="00DE7F5B">
        <w:rPr>
          <w:rFonts w:ascii="Times New Roman" w:hAnsi="Times New Roman" w:cs="Times New Roman"/>
          <w:sz w:val="20"/>
          <w:szCs w:val="20"/>
        </w:rPr>
        <w:t>disaster</w:t>
      </w:r>
      <w:r w:rsidR="00855288" w:rsidRPr="00DE7F5B">
        <w:rPr>
          <w:rFonts w:ascii="Times New Roman" w:hAnsi="Times New Roman" w:cs="Times New Roman"/>
          <w:sz w:val="20"/>
          <w:szCs w:val="20"/>
        </w:rPr>
        <w:t>s</w:t>
      </w:r>
      <w:r w:rsidRPr="00DE7F5B">
        <w:rPr>
          <w:rFonts w:ascii="Times New Roman" w:hAnsi="Times New Roman" w:cs="Times New Roman"/>
          <w:sz w:val="20"/>
          <w:szCs w:val="20"/>
        </w:rPr>
        <w:t xml:space="preserve">. In addition, the IELab offers sophisticated tools </w:t>
      </w:r>
      <w:r w:rsidR="00855288" w:rsidRPr="00DE7F5B">
        <w:rPr>
          <w:rFonts w:ascii="Times New Roman" w:hAnsi="Times New Roman" w:cs="Times New Roman"/>
          <w:sz w:val="20"/>
          <w:szCs w:val="20"/>
        </w:rPr>
        <w:t>that</w:t>
      </w:r>
      <w:r w:rsidR="00100E4A" w:rsidRPr="00DE7F5B">
        <w:rPr>
          <w:rFonts w:ascii="Times New Roman" w:hAnsi="Times New Roman" w:cs="Times New Roman"/>
          <w:sz w:val="20"/>
          <w:szCs w:val="20"/>
        </w:rPr>
        <w:t>,</w:t>
      </w:r>
      <w:r w:rsidRPr="00DE7F5B">
        <w:rPr>
          <w:rFonts w:ascii="Times New Roman" w:hAnsi="Times New Roman" w:cs="Times New Roman"/>
          <w:sz w:val="20"/>
          <w:szCs w:val="20"/>
        </w:rPr>
        <w:t xml:space="preserve"> to our knowledge</w:t>
      </w:r>
      <w:r w:rsidR="00100E4A" w:rsidRPr="00DE7F5B">
        <w:rPr>
          <w:rFonts w:ascii="Times New Roman" w:hAnsi="Times New Roman" w:cs="Times New Roman"/>
          <w:sz w:val="20"/>
          <w:szCs w:val="20"/>
        </w:rPr>
        <w:t>,</w:t>
      </w:r>
      <w:r w:rsidRPr="00DE7F5B">
        <w:rPr>
          <w:rFonts w:ascii="Times New Roman" w:hAnsi="Times New Roman" w:cs="Times New Roman"/>
          <w:sz w:val="20"/>
          <w:szCs w:val="20"/>
        </w:rPr>
        <w:t xml:space="preserve"> have so far not been applied to disaster analysis: For example, Production</w:t>
      </w:r>
      <w:r>
        <w:rPr>
          <w:rFonts w:ascii="Times New Roman" w:hAnsi="Times New Roman" w:cs="Times New Roman"/>
          <w:sz w:val="20"/>
          <w:szCs w:val="20"/>
        </w:rPr>
        <w:t xml:space="preserve"> Layer Decomposition is able to pinpoint the sequence of indirect impacts rippling across the regional supply-chain network. One </w:t>
      </w:r>
      <w:r w:rsidR="00100E4A">
        <w:rPr>
          <w:rFonts w:ascii="Times New Roman" w:hAnsi="Times New Roman" w:cs="Times New Roman"/>
          <w:sz w:val="20"/>
          <w:szCs w:val="20"/>
        </w:rPr>
        <w:lastRenderedPageBreak/>
        <w:t>additional</w:t>
      </w:r>
      <w:r>
        <w:rPr>
          <w:rFonts w:ascii="Times New Roman" w:hAnsi="Times New Roman" w:cs="Times New Roman"/>
          <w:sz w:val="20"/>
          <w:szCs w:val="20"/>
        </w:rPr>
        <w:t xml:space="preserve"> advanced capability is the in-built data updating functionality in the IELab, allowing for the </w:t>
      </w:r>
      <w:r w:rsidR="00100E4A">
        <w:rPr>
          <w:rFonts w:ascii="Times New Roman" w:hAnsi="Times New Roman" w:cs="Times New Roman"/>
          <w:sz w:val="20"/>
          <w:szCs w:val="20"/>
        </w:rPr>
        <w:t>inclusion</w:t>
      </w:r>
      <w:r>
        <w:rPr>
          <w:rFonts w:ascii="Times New Roman" w:hAnsi="Times New Roman" w:cs="Times New Roman"/>
          <w:sz w:val="20"/>
          <w:szCs w:val="20"/>
        </w:rPr>
        <w:t xml:space="preserve"> of recent economic </w:t>
      </w:r>
      <w:r w:rsidRPr="00EB2CF7">
        <w:rPr>
          <w:rFonts w:ascii="Times New Roman" w:hAnsi="Times New Roman" w:cs="Times New Roman"/>
          <w:sz w:val="20"/>
          <w:szCs w:val="20"/>
        </w:rPr>
        <w:t xml:space="preserve">and social data </w:t>
      </w:r>
      <w:r w:rsidR="00100E4A">
        <w:rPr>
          <w:rFonts w:ascii="Times New Roman" w:hAnsi="Times New Roman" w:cs="Times New Roman"/>
          <w:sz w:val="20"/>
          <w:szCs w:val="20"/>
        </w:rPr>
        <w:t xml:space="preserve">and </w:t>
      </w:r>
      <w:r w:rsidRPr="00EB2CF7">
        <w:rPr>
          <w:rFonts w:ascii="Times New Roman" w:hAnsi="Times New Roman" w:cs="Times New Roman"/>
          <w:sz w:val="20"/>
          <w:szCs w:val="20"/>
        </w:rPr>
        <w:t>enabling the timely and cost-effective analysis of disaster</w:t>
      </w:r>
      <w:r w:rsidR="00100E4A">
        <w:rPr>
          <w:rFonts w:ascii="Times New Roman" w:hAnsi="Times New Roman" w:cs="Times New Roman"/>
          <w:sz w:val="20"/>
          <w:szCs w:val="20"/>
        </w:rPr>
        <w:t xml:space="preserve"> impact</w:t>
      </w:r>
      <w:r w:rsidRPr="00EB2CF7">
        <w:rPr>
          <w:rFonts w:ascii="Times New Roman" w:hAnsi="Times New Roman" w:cs="Times New Roman"/>
          <w:sz w:val="20"/>
          <w:szCs w:val="20"/>
        </w:rPr>
        <w:t>s to support expeditious decision-making.</w:t>
      </w:r>
      <w:r>
        <w:rPr>
          <w:rFonts w:ascii="Times New Roman" w:hAnsi="Times New Roman" w:cs="Times New Roman"/>
          <w:sz w:val="20"/>
          <w:szCs w:val="20"/>
        </w:rPr>
        <w:t xml:space="preserve"> Finally, the IELab also offers data-sets and analytical tools for assessing the</w:t>
      </w:r>
      <w:r w:rsidRPr="00EB2CF7">
        <w:rPr>
          <w:rFonts w:ascii="Times New Roman" w:hAnsi="Times New Roman" w:cs="Times New Roman"/>
          <w:sz w:val="20"/>
          <w:szCs w:val="20"/>
        </w:rPr>
        <w:t xml:space="preserve"> local/regional </w:t>
      </w:r>
      <w:r>
        <w:rPr>
          <w:rFonts w:ascii="Times New Roman" w:hAnsi="Times New Roman" w:cs="Times New Roman"/>
          <w:sz w:val="20"/>
          <w:szCs w:val="20"/>
        </w:rPr>
        <w:t xml:space="preserve">effects in terms of a </w:t>
      </w:r>
      <w:r w:rsidRPr="00DE7F5B">
        <w:rPr>
          <w:rFonts w:ascii="Times New Roman" w:hAnsi="Times New Roman" w:cs="Times New Roman"/>
          <w:sz w:val="20"/>
          <w:szCs w:val="20"/>
        </w:rPr>
        <w:t xml:space="preserve">range of physical indicators, such as carbon dioxide emissions, water use, energy use and waste, to name a few. Whilst such an assessment is beyond the scope of this study, this is surely an area of research that warrants further investigation. </w:t>
      </w:r>
    </w:p>
    <w:p w14:paraId="7A3927F0" w14:textId="77777777" w:rsidR="005445C9" w:rsidRPr="00DE7F5B" w:rsidRDefault="005445C9" w:rsidP="00AC3FCE">
      <w:pPr>
        <w:spacing w:line="360" w:lineRule="auto"/>
        <w:rPr>
          <w:rFonts w:ascii="Times New Roman" w:hAnsi="Times New Roman" w:cs="Times New Roman"/>
          <w:sz w:val="20"/>
          <w:szCs w:val="20"/>
        </w:rPr>
      </w:pPr>
    </w:p>
    <w:p w14:paraId="65E58CAE" w14:textId="023A26F1" w:rsidR="002B2BCD" w:rsidRPr="00DE7F5B" w:rsidRDefault="002B2BCD" w:rsidP="00AC3FCE">
      <w:pPr>
        <w:spacing w:line="360" w:lineRule="auto"/>
        <w:rPr>
          <w:rFonts w:ascii="Times New Roman" w:hAnsi="Times New Roman" w:cs="Times New Roman"/>
          <w:sz w:val="20"/>
          <w:szCs w:val="20"/>
        </w:rPr>
      </w:pPr>
      <w:r w:rsidRPr="00DE7F5B">
        <w:rPr>
          <w:rFonts w:ascii="Times New Roman" w:hAnsi="Times New Roman" w:cs="Times New Roman"/>
          <w:sz w:val="20"/>
          <w:szCs w:val="20"/>
        </w:rPr>
        <w:t xml:space="preserve">In the following we will first provide a review of prior work on </w:t>
      </w:r>
      <w:r w:rsidR="00286996" w:rsidRPr="00DE7F5B">
        <w:rPr>
          <w:rFonts w:ascii="Times New Roman" w:hAnsi="Times New Roman" w:cs="Times New Roman"/>
          <w:sz w:val="20"/>
          <w:szCs w:val="20"/>
        </w:rPr>
        <w:t>IO</w:t>
      </w:r>
      <w:r w:rsidRPr="00DE7F5B">
        <w:rPr>
          <w:rFonts w:ascii="Times New Roman" w:hAnsi="Times New Roman" w:cs="Times New Roman"/>
          <w:sz w:val="20"/>
          <w:szCs w:val="20"/>
        </w:rPr>
        <w:t xml:space="preserve">-based disaster analysis, and then explain </w:t>
      </w:r>
      <w:r w:rsidR="00286996" w:rsidRPr="00DE7F5B">
        <w:rPr>
          <w:rFonts w:ascii="Times New Roman" w:hAnsi="Times New Roman" w:cs="Times New Roman"/>
          <w:sz w:val="20"/>
          <w:szCs w:val="20"/>
        </w:rPr>
        <w:t>IO</w:t>
      </w:r>
      <w:r w:rsidRPr="00DE7F5B">
        <w:rPr>
          <w:rFonts w:ascii="Times New Roman" w:hAnsi="Times New Roman" w:cs="Times New Roman"/>
          <w:sz w:val="20"/>
          <w:szCs w:val="20"/>
        </w:rPr>
        <w:t xml:space="preserve"> theory, disaster analysis, our case study, and </w:t>
      </w:r>
      <w:r w:rsidR="00100E4A" w:rsidRPr="00DE7F5B">
        <w:rPr>
          <w:rFonts w:ascii="Times New Roman" w:hAnsi="Times New Roman" w:cs="Times New Roman"/>
          <w:sz w:val="20"/>
          <w:szCs w:val="20"/>
        </w:rPr>
        <w:t xml:space="preserve">utilised </w:t>
      </w:r>
      <w:r w:rsidRPr="00DE7F5B">
        <w:rPr>
          <w:rFonts w:ascii="Times New Roman" w:hAnsi="Times New Roman" w:cs="Times New Roman"/>
          <w:sz w:val="20"/>
          <w:szCs w:val="20"/>
        </w:rPr>
        <w:t>data</w:t>
      </w:r>
      <w:r w:rsidR="00100E4A" w:rsidRPr="00DE7F5B">
        <w:rPr>
          <w:rFonts w:ascii="Times New Roman" w:hAnsi="Times New Roman" w:cs="Times New Roman"/>
          <w:sz w:val="20"/>
          <w:szCs w:val="20"/>
        </w:rPr>
        <w:t xml:space="preserve"> and updating processes</w:t>
      </w:r>
      <w:r w:rsidRPr="00DE7F5B">
        <w:rPr>
          <w:rFonts w:ascii="Times New Roman" w:hAnsi="Times New Roman" w:cs="Times New Roman"/>
          <w:sz w:val="20"/>
          <w:szCs w:val="20"/>
        </w:rPr>
        <w:t>.</w:t>
      </w:r>
    </w:p>
    <w:p w14:paraId="3B6C86B2" w14:textId="77777777" w:rsidR="002B2BCD" w:rsidRPr="00DE7F5B" w:rsidRDefault="002B2BCD" w:rsidP="00AC3FCE">
      <w:pPr>
        <w:spacing w:line="360" w:lineRule="auto"/>
        <w:rPr>
          <w:rFonts w:ascii="Times New Roman" w:hAnsi="Times New Roman" w:cs="Times New Roman"/>
          <w:sz w:val="20"/>
          <w:szCs w:val="20"/>
        </w:rPr>
      </w:pPr>
    </w:p>
    <w:p w14:paraId="3ECDDFD3" w14:textId="77777777" w:rsidR="002B2BCD" w:rsidRPr="00DE7F5B" w:rsidRDefault="002B2BCD" w:rsidP="00AC3FCE">
      <w:pPr>
        <w:spacing w:line="360" w:lineRule="auto"/>
        <w:rPr>
          <w:rFonts w:ascii="Times New Roman" w:hAnsi="Times New Roman" w:cs="Times New Roman"/>
          <w:sz w:val="20"/>
          <w:szCs w:val="20"/>
        </w:rPr>
      </w:pPr>
    </w:p>
    <w:p w14:paraId="3D4A9A68" w14:textId="7A26D49F" w:rsidR="00252376" w:rsidRPr="00DE7F5B" w:rsidRDefault="00252376" w:rsidP="00BB4441">
      <w:pPr>
        <w:pStyle w:val="ListParagraph"/>
        <w:numPr>
          <w:ilvl w:val="1"/>
          <w:numId w:val="9"/>
        </w:numPr>
        <w:spacing w:line="360" w:lineRule="auto"/>
        <w:rPr>
          <w:rFonts w:ascii="Times New Roman" w:hAnsi="Times New Roman" w:cs="Times New Roman"/>
          <w:sz w:val="20"/>
          <w:szCs w:val="20"/>
        </w:rPr>
      </w:pPr>
      <w:r w:rsidRPr="00DE7F5B">
        <w:rPr>
          <w:rFonts w:ascii="Times New Roman" w:hAnsi="Times New Roman" w:cs="Times New Roman"/>
          <w:sz w:val="20"/>
          <w:szCs w:val="20"/>
        </w:rPr>
        <w:t xml:space="preserve">Input-output based disaster analysis </w:t>
      </w:r>
      <w:r w:rsidR="00592415" w:rsidRPr="00DE7F5B">
        <w:rPr>
          <w:rFonts w:ascii="Times New Roman" w:hAnsi="Times New Roman" w:cs="Times New Roman"/>
          <w:sz w:val="20"/>
          <w:szCs w:val="20"/>
        </w:rPr>
        <w:t>– a review</w:t>
      </w:r>
    </w:p>
    <w:p w14:paraId="4F4A75AC" w14:textId="77777777" w:rsidR="00F46B07" w:rsidRPr="00DE7F5B" w:rsidRDefault="00F46B07" w:rsidP="000149F1">
      <w:pPr>
        <w:spacing w:line="360" w:lineRule="auto"/>
        <w:jc w:val="both"/>
        <w:rPr>
          <w:rFonts w:ascii="Times New Roman" w:hAnsi="Times New Roman" w:cs="Times New Roman"/>
          <w:sz w:val="20"/>
          <w:szCs w:val="20"/>
        </w:rPr>
      </w:pPr>
    </w:p>
    <w:p w14:paraId="620D050A" w14:textId="35CCD7CE" w:rsidR="00785BFF" w:rsidRPr="00822653" w:rsidRDefault="00286996" w:rsidP="000149F1">
      <w:pPr>
        <w:spacing w:line="360" w:lineRule="auto"/>
        <w:jc w:val="both"/>
        <w:rPr>
          <w:rFonts w:ascii="Times New Roman" w:hAnsi="Times New Roman" w:cs="Times New Roman"/>
          <w:sz w:val="20"/>
          <w:szCs w:val="20"/>
        </w:rPr>
      </w:pPr>
      <w:r w:rsidRPr="00DE7F5B">
        <w:rPr>
          <w:rFonts w:ascii="Times New Roman" w:hAnsi="Times New Roman" w:cs="Times New Roman"/>
          <w:sz w:val="20"/>
          <w:szCs w:val="20"/>
        </w:rPr>
        <w:t>IO</w:t>
      </w:r>
      <w:r w:rsidR="00030B0B" w:rsidRPr="00DE7F5B">
        <w:rPr>
          <w:rFonts w:ascii="Times New Roman" w:hAnsi="Times New Roman" w:cs="Times New Roman"/>
          <w:sz w:val="20"/>
          <w:szCs w:val="20"/>
        </w:rPr>
        <w:t xml:space="preserve"> </w:t>
      </w:r>
      <w:r w:rsidR="00785BFF" w:rsidRPr="00DE7F5B">
        <w:rPr>
          <w:rFonts w:ascii="Times New Roman" w:hAnsi="Times New Roman" w:cs="Times New Roman"/>
          <w:sz w:val="20"/>
          <w:szCs w:val="20"/>
        </w:rPr>
        <w:t xml:space="preserve">analysis </w:t>
      </w:r>
      <w:r w:rsidR="00D22481" w:rsidRPr="00DE7F5B">
        <w:rPr>
          <w:rFonts w:ascii="Times New Roman" w:hAnsi="Times New Roman" w:cs="Times New Roman"/>
          <w:sz w:val="20"/>
          <w:szCs w:val="20"/>
        </w:rPr>
        <w:t xml:space="preserve">studies </w:t>
      </w:r>
      <w:r w:rsidR="00785BFF" w:rsidRPr="00DE7F5B">
        <w:rPr>
          <w:rFonts w:ascii="Times New Roman" w:hAnsi="Times New Roman" w:cs="Times New Roman"/>
          <w:sz w:val="20"/>
          <w:szCs w:val="20"/>
        </w:rPr>
        <w:t>feature a sub-stream dealing</w:t>
      </w:r>
      <w:r w:rsidR="00785BFF" w:rsidRPr="00822653">
        <w:rPr>
          <w:rFonts w:ascii="Times New Roman" w:hAnsi="Times New Roman" w:cs="Times New Roman"/>
          <w:sz w:val="20"/>
          <w:szCs w:val="20"/>
        </w:rPr>
        <w:t xml:space="preserve"> with disaster analysis. </w:t>
      </w:r>
      <w:r w:rsidR="004325B2" w:rsidRPr="00822653">
        <w:rPr>
          <w:rFonts w:ascii="Times New Roman" w:hAnsi="Times New Roman" w:cs="Times New Roman"/>
          <w:sz w:val="20"/>
          <w:szCs w:val="20"/>
        </w:rPr>
        <w:fldChar w:fldCharType="begin"/>
      </w:r>
      <w:r w:rsidR="00BE0A8A">
        <w:rPr>
          <w:rFonts w:ascii="Times New Roman" w:hAnsi="Times New Roman" w:cs="Times New Roman"/>
          <w:sz w:val="20"/>
          <w:szCs w:val="20"/>
        </w:rPr>
        <w:instrText xml:space="preserve"> ADDIN EN.CITE &lt;EndNote&gt;&lt;Cite AuthorYear="1"&gt;&lt;Author&gt;Okuyama&lt;/Author&gt;&lt;Year&gt;2007&lt;/Year&gt;&lt;RecNum&gt;5374&lt;/RecNum&gt;&lt;DisplayText&gt;Okuyama (2007)&lt;/DisplayText&gt;&lt;record&gt;&lt;rec-number&gt;5374&lt;/rec-number&gt;&lt;foreign-keys&gt;&lt;key app="EN" db-id="v9ed2r55gz9rz2estrnpxz0620ffwzwv0vve" timestamp="0"&gt;5374&lt;/key&gt;&lt;/foreign-keys&gt;&lt;ref-type name="Journal Article"&gt;17&lt;/ref-type&gt;&lt;contributors&gt;&lt;authors&gt;&lt;author&gt;Okuyama, Yasuhide&lt;/author&gt;&lt;/authors&gt;&lt;/contributors&gt;&lt;titles&gt;&lt;title&gt;Economic Modeling for Disaster Impact Analysis: Past, Present, and Future&lt;/title&gt;&lt;secondary-title&gt;Economic Systems Research&lt;/secondary-title&gt;&lt;/titles&gt;&lt;periodical&gt;&lt;full-title&gt;Economic Systems Research&lt;/full-title&gt;&lt;/periodical&gt;&lt;pages&gt;115-124&lt;/pages&gt;&lt;volume&gt;19&lt;/volume&gt;&lt;number&gt;2&lt;/number&gt;&lt;dates&gt;&lt;year&gt;2007&lt;/year&gt;&lt;/dates&gt;&lt;publisher&gt;Routledge&lt;/publisher&gt;&lt;isbn&gt;0953-5314&lt;/isbn&gt;&lt;urls&gt;&lt;related-urls&gt;&lt;url&gt;http://dx.doi.org/10.1080/09535310701328435&lt;/url&gt;&lt;/related-urls&gt;&lt;/urls&gt;&lt;electronic-resource-num&gt;10.1080/09535310701328435&lt;/electronic-resource-num&gt;&lt;access-date&gt;2013/06/22&lt;/access-date&gt;&lt;/record&gt;&lt;/Cite&gt;&lt;/EndNote&gt;</w:instrText>
      </w:r>
      <w:r w:rsidR="004325B2" w:rsidRPr="00822653">
        <w:rPr>
          <w:rFonts w:ascii="Times New Roman" w:hAnsi="Times New Roman" w:cs="Times New Roman"/>
          <w:sz w:val="20"/>
          <w:szCs w:val="20"/>
        </w:rPr>
        <w:fldChar w:fldCharType="separate"/>
      </w:r>
      <w:hyperlink w:anchor="_ENREF_48" w:tooltip="Okuyama, 2007 #5374" w:history="1">
        <w:r w:rsidR="007F31F2">
          <w:rPr>
            <w:rFonts w:ascii="Times New Roman" w:hAnsi="Times New Roman" w:cs="Times New Roman"/>
            <w:noProof/>
            <w:sz w:val="20"/>
            <w:szCs w:val="20"/>
          </w:rPr>
          <w:t>Okuyama (2007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provides a comprehensive review of the use of </w:t>
      </w:r>
      <w:r>
        <w:rPr>
          <w:rFonts w:ascii="Times New Roman" w:hAnsi="Times New Roman" w:cs="Times New Roman"/>
          <w:sz w:val="20"/>
          <w:szCs w:val="20"/>
        </w:rPr>
        <w:t>IO</w:t>
      </w:r>
      <w:r w:rsidR="00785BFF" w:rsidRPr="00822653">
        <w:rPr>
          <w:rFonts w:ascii="Times New Roman" w:hAnsi="Times New Roman" w:cs="Times New Roman"/>
          <w:sz w:val="20"/>
          <w:szCs w:val="20"/>
        </w:rPr>
        <w:t xml:space="preserve"> analysis for economic analysis of disasters. Quantitative disaster analysis is needed for understanding the impacts of a disaster, for driving effective disaster response, for informing disaster risk reduction and adaptation efforts, and for </w:t>
      </w:r>
      <w:r w:rsidR="00030B0B">
        <w:rPr>
          <w:rFonts w:ascii="Times New Roman" w:hAnsi="Times New Roman" w:cs="Times New Roman"/>
          <w:sz w:val="20"/>
          <w:szCs w:val="20"/>
        </w:rPr>
        <w:t xml:space="preserve">pre-emptive </w:t>
      </w:r>
      <w:r w:rsidR="00785BFF" w:rsidRPr="00822653">
        <w:rPr>
          <w:rFonts w:ascii="Times New Roman" w:hAnsi="Times New Roman" w:cs="Times New Roman"/>
          <w:sz w:val="20"/>
          <w:szCs w:val="20"/>
        </w:rPr>
        <w:t>planning and decision</w:t>
      </w:r>
      <w:r w:rsidR="00032809" w:rsidRPr="00822653">
        <w:rPr>
          <w:rFonts w:ascii="Times New Roman" w:hAnsi="Times New Roman" w:cs="Times New Roman"/>
          <w:sz w:val="20"/>
          <w:szCs w:val="20"/>
        </w:rPr>
        <w:t>-</w:t>
      </w:r>
      <w:r w:rsidR="00785BFF" w:rsidRPr="00822653">
        <w:rPr>
          <w:rFonts w:ascii="Times New Roman" w:hAnsi="Times New Roman" w:cs="Times New Roman"/>
          <w:sz w:val="20"/>
          <w:szCs w:val="20"/>
        </w:rPr>
        <w:t xml:space="preserve">making </w:t>
      </w:r>
      <w:r w:rsidR="00785BFF" w:rsidRPr="00822653">
        <w:rPr>
          <w:rFonts w:ascii="Times New Roman" w:hAnsi="Times New Roman" w:cs="Times New Roman"/>
          <w:sz w:val="20"/>
          <w:szCs w:val="20"/>
        </w:rPr>
        <w:fldChar w:fldCharType="begin">
          <w:fldData xml:space="preserve">PEVuZE5vdGU+PENpdGU+PEF1dGhvcj5MZXNrPC9BdXRob3I+PFllYXI+MjAxNjwvWWVhcj48UmVj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</w:fldData>
        </w:fldChar>
      </w:r>
      <w:r w:rsidR="00F321FE">
        <w:rPr>
          <w:rFonts w:ascii="Times New Roman" w:hAnsi="Times New Roman" w:cs="Times New Roman"/>
          <w:sz w:val="20"/>
          <w:szCs w:val="20"/>
        </w:rPr>
        <w:instrText xml:space="preserve"> ADDIN EN.CITE </w:instrText>
      </w:r>
      <w:r w:rsidR="00F321FE">
        <w:rPr>
          <w:rFonts w:ascii="Times New Roman" w:hAnsi="Times New Roman" w:cs="Times New Roman"/>
          <w:sz w:val="20"/>
          <w:szCs w:val="20"/>
        </w:rPr>
        <w:fldChar w:fldCharType="begin">
          <w:fldData xml:space="preserve">PEVuZE5vdGU+PENpdGU+PEF1dGhvcj5MZXNrPC9BdXRob3I+PFllYXI+MjAxNjwvWWVhcj48UmVj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</w:fldData>
        </w:fldChar>
      </w:r>
      <w:r w:rsidR="00F321FE">
        <w:rPr>
          <w:rFonts w:ascii="Times New Roman" w:hAnsi="Times New Roman" w:cs="Times New Roman"/>
          <w:sz w:val="20"/>
          <w:szCs w:val="20"/>
        </w:rPr>
        <w:instrText xml:space="preserve"> ADDIN EN.CITE.DATA </w:instrText>
      </w:r>
      <w:r w:rsidR="00F321FE">
        <w:rPr>
          <w:rFonts w:ascii="Times New Roman" w:hAnsi="Times New Roman" w:cs="Times New Roman"/>
          <w:sz w:val="20"/>
          <w:szCs w:val="20"/>
        </w:rPr>
      </w:r>
      <w:r w:rsidR="00F321FE">
        <w:rPr>
          <w:rFonts w:ascii="Times New Roman" w:hAnsi="Times New Roman" w:cs="Times New Roman"/>
          <w:sz w:val="20"/>
          <w:szCs w:val="20"/>
        </w:rPr>
        <w:fldChar w:fldCharType="end"/>
      </w:r>
      <w:r w:rsidR="00785BFF" w:rsidRPr="00822653">
        <w:rPr>
          <w:rFonts w:ascii="Times New Roman" w:hAnsi="Times New Roman" w:cs="Times New Roman"/>
          <w:sz w:val="20"/>
          <w:szCs w:val="20"/>
        </w:rPr>
      </w:r>
      <w:r w:rsidR="00785BF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8" w:tooltip="Cannon, 1993 #1198" w:history="1">
        <w:r w:rsidR="007F31F2">
          <w:rPr>
            <w:rFonts w:ascii="Times New Roman" w:hAnsi="Times New Roman" w:cs="Times New Roman"/>
            <w:noProof/>
            <w:sz w:val="20"/>
            <w:szCs w:val="20"/>
          </w:rPr>
          <w:t>Cannon, 1993</w:t>
        </w:r>
      </w:hyperlink>
      <w:r w:rsidR="00BE0A8A">
        <w:rPr>
          <w:rFonts w:ascii="Times New Roman" w:hAnsi="Times New Roman" w:cs="Times New Roman"/>
          <w:noProof/>
          <w:sz w:val="20"/>
          <w:szCs w:val="20"/>
        </w:rPr>
        <w:t xml:space="preserve">; </w:t>
      </w:r>
      <w:hyperlink w:anchor="_ENREF_40" w:tooltip="Lesk, 2016 #1195" w:history="1">
        <w:r w:rsidR="007F31F2">
          <w:rPr>
            <w:rFonts w:ascii="Times New Roman" w:hAnsi="Times New Roman" w:cs="Times New Roman"/>
            <w:noProof/>
            <w:sz w:val="20"/>
            <w:szCs w:val="20"/>
          </w:rPr>
          <w:t>Lesk et al., 2016</w:t>
        </w:r>
      </w:hyperlink>
      <w:r w:rsidR="00BE0A8A">
        <w:rPr>
          <w:rFonts w:ascii="Times New Roman" w:hAnsi="Times New Roman" w:cs="Times New Roman"/>
          <w:noProof/>
          <w:sz w:val="20"/>
          <w:szCs w:val="20"/>
        </w:rPr>
        <w:t xml:space="preserve">; </w:t>
      </w:r>
      <w:hyperlink w:anchor="_ENREF_54" w:tooltip="Prideaux, 2004 #1197" w:history="1">
        <w:r w:rsidR="007F31F2">
          <w:rPr>
            <w:rFonts w:ascii="Times New Roman" w:hAnsi="Times New Roman" w:cs="Times New Roman"/>
            <w:noProof/>
            <w:sz w:val="20"/>
            <w:szCs w:val="20"/>
          </w:rPr>
          <w:t>Prideaux, 2004</w:t>
        </w:r>
      </w:hyperlink>
      <w:r w:rsidR="00BE0A8A">
        <w:rPr>
          <w:rFonts w:ascii="Times New Roman" w:hAnsi="Times New Roman" w:cs="Times New Roman"/>
          <w:noProof/>
          <w:sz w:val="20"/>
          <w:szCs w:val="20"/>
        </w:rPr>
        <w:t xml:space="preserve">; </w:t>
      </w:r>
      <w:hyperlink w:anchor="_ENREF_75" w:tooltip="Temmerman, 2013 #1196" w:history="1">
        <w:r w:rsidR="007F31F2">
          <w:rPr>
            <w:rFonts w:ascii="Times New Roman" w:hAnsi="Times New Roman" w:cs="Times New Roman"/>
            <w:noProof/>
            <w:sz w:val="20"/>
            <w:szCs w:val="20"/>
          </w:rPr>
          <w:t>Temmerman et al., 2013</w:t>
        </w:r>
      </w:hyperlink>
      <w:r w:rsidR="00BE0A8A">
        <w:rPr>
          <w:rFonts w:ascii="Times New Roman" w:hAnsi="Times New Roman" w:cs="Times New Roman"/>
          <w:noProof/>
          <w:sz w:val="20"/>
          <w:szCs w:val="20"/>
        </w:rPr>
        <w:t>)</w:t>
      </w:r>
      <w:r w:rsidR="00785BFF" w:rsidRPr="00822653">
        <w:rPr>
          <w:rFonts w:ascii="Times New Roman" w:hAnsi="Times New Roman" w:cs="Times New Roman"/>
          <w:sz w:val="20"/>
          <w:szCs w:val="20"/>
        </w:rPr>
        <w:fldChar w:fldCharType="end"/>
      </w:r>
      <w:r w:rsidR="00E0568C">
        <w:rPr>
          <w:rFonts w:ascii="Times New Roman" w:hAnsi="Times New Roman" w:cs="Times New Roman"/>
          <w:sz w:val="20"/>
          <w:szCs w:val="20"/>
        </w:rPr>
        <w:t xml:space="preserve">. </w:t>
      </w:r>
      <w:r w:rsidR="00785BFF" w:rsidRPr="00822653">
        <w:rPr>
          <w:rFonts w:ascii="Times New Roman" w:hAnsi="Times New Roman" w:cs="Times New Roman"/>
          <w:sz w:val="20"/>
          <w:szCs w:val="20"/>
        </w:rPr>
        <w:t xml:space="preserve">It is intuitively clear that a disaster results in direct losses in the form of infrastructure damages, and indirect higher-order </w:t>
      </w:r>
      <w:r w:rsidR="009E7390" w:rsidRPr="00822653">
        <w:rPr>
          <w:rFonts w:ascii="Times New Roman" w:hAnsi="Times New Roman" w:cs="Times New Roman"/>
          <w:sz w:val="20"/>
          <w:szCs w:val="20"/>
        </w:rPr>
        <w:t xml:space="preserve">effects in the form of subsequent </w:t>
      </w:r>
      <w:r w:rsidR="00785BFF" w:rsidRPr="00822653">
        <w:rPr>
          <w:rFonts w:ascii="Times New Roman" w:hAnsi="Times New Roman" w:cs="Times New Roman"/>
          <w:sz w:val="20"/>
          <w:szCs w:val="20"/>
        </w:rPr>
        <w:t>loss</w:t>
      </w:r>
      <w:r w:rsidR="009E7390" w:rsidRPr="00822653">
        <w:rPr>
          <w:rFonts w:ascii="Times New Roman" w:hAnsi="Times New Roman" w:cs="Times New Roman"/>
          <w:sz w:val="20"/>
          <w:szCs w:val="20"/>
        </w:rPr>
        <w:t>es</w:t>
      </w:r>
      <w:r w:rsidR="00785BFF" w:rsidRPr="00822653">
        <w:rPr>
          <w:rFonts w:ascii="Times New Roman" w:hAnsi="Times New Roman" w:cs="Times New Roman"/>
          <w:sz w:val="20"/>
          <w:szCs w:val="20"/>
        </w:rPr>
        <w:t xml:space="preserve"> in business activity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&lt;EndNote&gt;&lt;Cite&gt;&lt;Author&gt;Rose&lt;/Author&gt;&lt;Year&gt;2004&lt;/Year&gt;&lt;RecNum&gt;1199&lt;/RecNum&gt;&lt;DisplayText&gt;(Rose, 2004)&lt;/DisplayText&gt;&lt;record&gt;&lt;rec-number&gt;1199&lt;/rec-number&gt;&lt;foreign-keys&gt;&lt;key app="EN" db-id="rtrw0rse8z9zxie05fbpfsz9z2dfaawz99df"&gt;1199&lt;/key&gt;&lt;/foreign-keys&gt;&lt;ref-type name="Book"&gt;6&lt;/ref-type&gt;&lt;contributors&gt;&lt;authors&gt;&lt;author&gt;Rose, A. &lt;/author&gt;&lt;/authors&gt;&lt;/contributors&gt;&lt;titles&gt;&lt;title&gt;Economic principles, issues, and research priorities in hazard loss estimation, In: Y. Okuyama and S.E. Chang (Eds) Modeling Spatial and Economic Impacts of Disasters&lt;/title&gt;&lt;/titles&gt;&lt;dates&gt;&lt;year&gt;2004&lt;/year&gt;&lt;/dates&gt;&lt;pub-location&gt;New York: Springer&lt;/pub-location&gt;&lt;urls&gt;&lt;/urls&gt;&lt;/record&gt;&lt;/Cite&gt;&lt;/EndNote&gt;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9" w:tooltip="Rose, 2004 #1199" w:history="1">
        <w:r w:rsidR="007F31F2">
          <w:rPr>
            <w:rFonts w:ascii="Times New Roman" w:hAnsi="Times New Roman" w:cs="Times New Roman"/>
            <w:noProof/>
            <w:sz w:val="20"/>
            <w:szCs w:val="20"/>
          </w:rPr>
          <w:t>Rose, 2004</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The abil</w:t>
      </w:r>
      <w:r w:rsidR="009E7390" w:rsidRPr="00822653">
        <w:rPr>
          <w:rFonts w:ascii="Times New Roman" w:hAnsi="Times New Roman" w:cs="Times New Roman"/>
          <w:sz w:val="20"/>
          <w:szCs w:val="20"/>
        </w:rPr>
        <w:t>ity of IO</w:t>
      </w:r>
      <w:r w:rsidR="00785BFF" w:rsidRPr="00822653">
        <w:rPr>
          <w:rFonts w:ascii="Times New Roman" w:hAnsi="Times New Roman" w:cs="Times New Roman"/>
          <w:sz w:val="20"/>
          <w:szCs w:val="20"/>
        </w:rPr>
        <w:t xml:space="preserve"> analysis </w:t>
      </w:r>
      <w:r w:rsidR="00100E4A">
        <w:rPr>
          <w:rFonts w:ascii="Times New Roman" w:hAnsi="Times New Roman" w:cs="Times New Roman"/>
          <w:sz w:val="20"/>
          <w:szCs w:val="20"/>
        </w:rPr>
        <w:t>to</w:t>
      </w:r>
      <w:r w:rsidR="00100E4A" w:rsidRPr="00822653">
        <w:rPr>
          <w:rFonts w:ascii="Times New Roman" w:hAnsi="Times New Roman" w:cs="Times New Roman"/>
          <w:sz w:val="20"/>
          <w:szCs w:val="20"/>
        </w:rPr>
        <w:t xml:space="preserve"> </w:t>
      </w:r>
      <w:r w:rsidR="00785BFF" w:rsidRPr="00822653">
        <w:rPr>
          <w:rFonts w:ascii="Times New Roman" w:hAnsi="Times New Roman" w:cs="Times New Roman"/>
          <w:sz w:val="20"/>
          <w:szCs w:val="20"/>
        </w:rPr>
        <w:t>captur</w:t>
      </w:r>
      <w:r w:rsidR="00100E4A">
        <w:rPr>
          <w:rFonts w:ascii="Times New Roman" w:hAnsi="Times New Roman" w:cs="Times New Roman"/>
          <w:sz w:val="20"/>
          <w:szCs w:val="20"/>
        </w:rPr>
        <w:t>e</w:t>
      </w:r>
      <w:r w:rsidR="00785BFF" w:rsidRPr="00822653">
        <w:rPr>
          <w:rFonts w:ascii="Times New Roman" w:hAnsi="Times New Roman" w:cs="Times New Roman"/>
          <w:sz w:val="20"/>
          <w:szCs w:val="20"/>
        </w:rPr>
        <w:t xml:space="preserve"> the </w:t>
      </w:r>
      <w:r w:rsidR="00944C34">
        <w:rPr>
          <w:rFonts w:ascii="Times New Roman" w:hAnsi="Times New Roman" w:cs="Times New Roman"/>
          <w:sz w:val="20"/>
          <w:szCs w:val="20"/>
        </w:rPr>
        <w:t>upstream</w:t>
      </w:r>
      <w:r w:rsidR="00944C34" w:rsidRPr="00822653">
        <w:rPr>
          <w:rFonts w:ascii="Times New Roman" w:hAnsi="Times New Roman" w:cs="Times New Roman"/>
          <w:sz w:val="20"/>
          <w:szCs w:val="20"/>
        </w:rPr>
        <w:t xml:space="preserve"> </w:t>
      </w:r>
      <w:r w:rsidR="00785BFF" w:rsidRPr="00822653">
        <w:rPr>
          <w:rFonts w:ascii="Times New Roman" w:hAnsi="Times New Roman" w:cs="Times New Roman"/>
          <w:sz w:val="20"/>
          <w:szCs w:val="20"/>
        </w:rPr>
        <w:t xml:space="preserve">interconnected supply chains of an industry or region affected by a disaster makes it an ideal tool for assessing the </w:t>
      </w:r>
      <w:r w:rsidR="00030B0B">
        <w:rPr>
          <w:rFonts w:ascii="Times New Roman" w:hAnsi="Times New Roman" w:cs="Times New Roman"/>
          <w:sz w:val="20"/>
          <w:szCs w:val="20"/>
        </w:rPr>
        <w:t>full scope of impacts</w:t>
      </w:r>
      <w:r w:rsidR="00785BFF" w:rsidRPr="00822653">
        <w:rPr>
          <w:rFonts w:ascii="Times New Roman" w:hAnsi="Times New Roman" w:cs="Times New Roman"/>
          <w:sz w:val="20"/>
          <w:szCs w:val="20"/>
        </w:rPr>
        <w:t xml:space="preserve"> of a disaster event. In addition to IO analysis, computable general equilibrium (CGE) models, econometric models and social accounting matrices (SAM) are alternative modelling frameworks for estimating the indirect higher-order effects of a disaster </w:t>
      </w:r>
      <w:r w:rsidR="00785BFF" w:rsidRPr="00822653">
        <w:rPr>
          <w:rFonts w:ascii="Times New Roman" w:hAnsi="Times New Roman" w:cs="Times New Roman"/>
          <w:sz w:val="20"/>
          <w:szCs w:val="20"/>
        </w:rPr>
        <w:fldChar w:fldCharType="begin">
          <w:fldData xml:space="preserve">PEVuZE5vdGU+PENpdGU+PEF1dGhvcj5Pa3V5YW1hPC9BdXRob3I+PFllYXI+MjAwNzwvWWVhcj48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</w:fldData>
        </w:fldChar>
      </w:r>
      <w:r w:rsidR="00F321FE">
        <w:rPr>
          <w:rFonts w:ascii="Times New Roman" w:hAnsi="Times New Roman" w:cs="Times New Roman"/>
          <w:sz w:val="20"/>
          <w:szCs w:val="20"/>
        </w:rPr>
        <w:instrText xml:space="preserve"> ADDIN EN.CITE </w:instrText>
      </w:r>
      <w:r w:rsidR="00F321FE">
        <w:rPr>
          <w:rFonts w:ascii="Times New Roman" w:hAnsi="Times New Roman" w:cs="Times New Roman"/>
          <w:sz w:val="20"/>
          <w:szCs w:val="20"/>
        </w:rPr>
        <w:fldChar w:fldCharType="begin">
          <w:fldData xml:space="preserve">PEVuZE5vdGU+PENpdGU+PEF1dGhvcj5Pa3V5YW1hPC9BdXRob3I+PFllYXI+MjAwNzwvWWVhcj48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</w:fldData>
        </w:fldChar>
      </w:r>
      <w:r w:rsidR="00F321FE">
        <w:rPr>
          <w:rFonts w:ascii="Times New Roman" w:hAnsi="Times New Roman" w:cs="Times New Roman"/>
          <w:sz w:val="20"/>
          <w:szCs w:val="20"/>
        </w:rPr>
        <w:instrText xml:space="preserve"> ADDIN EN.CITE.DATA </w:instrText>
      </w:r>
      <w:r w:rsidR="00F321FE">
        <w:rPr>
          <w:rFonts w:ascii="Times New Roman" w:hAnsi="Times New Roman" w:cs="Times New Roman"/>
          <w:sz w:val="20"/>
          <w:szCs w:val="20"/>
        </w:rPr>
      </w:r>
      <w:r w:rsidR="00F321FE">
        <w:rPr>
          <w:rFonts w:ascii="Times New Roman" w:hAnsi="Times New Roman" w:cs="Times New Roman"/>
          <w:sz w:val="20"/>
          <w:szCs w:val="20"/>
        </w:rPr>
        <w:fldChar w:fldCharType="end"/>
      </w:r>
      <w:r w:rsidR="00785BFF" w:rsidRPr="00822653">
        <w:rPr>
          <w:rFonts w:ascii="Times New Roman" w:hAnsi="Times New Roman" w:cs="Times New Roman"/>
          <w:sz w:val="20"/>
          <w:szCs w:val="20"/>
        </w:rPr>
      </w:r>
      <w:r w:rsidR="00785BF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9" w:tooltip="Cole, 1995 #1184" w:history="1">
        <w:r w:rsidR="007F31F2">
          <w:rPr>
            <w:rFonts w:ascii="Times New Roman" w:hAnsi="Times New Roman" w:cs="Times New Roman"/>
            <w:noProof/>
            <w:sz w:val="20"/>
            <w:szCs w:val="20"/>
          </w:rPr>
          <w:t>Cole, 1995</w:t>
        </w:r>
      </w:hyperlink>
      <w:r w:rsidR="00BE0A8A">
        <w:rPr>
          <w:rFonts w:ascii="Times New Roman" w:hAnsi="Times New Roman" w:cs="Times New Roman"/>
          <w:noProof/>
          <w:sz w:val="20"/>
          <w:szCs w:val="20"/>
        </w:rPr>
        <w:t xml:space="preserve">; </w:t>
      </w:r>
      <w:hyperlink w:anchor="_ENREF_22" w:tooltip="Guimaraes, 1993 #1185" w:history="1">
        <w:r w:rsidR="007F31F2">
          <w:rPr>
            <w:rFonts w:ascii="Times New Roman" w:hAnsi="Times New Roman" w:cs="Times New Roman"/>
            <w:noProof/>
            <w:sz w:val="20"/>
            <w:szCs w:val="20"/>
          </w:rPr>
          <w:t>Guimaraes et al., 1993</w:t>
        </w:r>
      </w:hyperlink>
      <w:r w:rsidR="00BE0A8A">
        <w:rPr>
          <w:rFonts w:ascii="Times New Roman" w:hAnsi="Times New Roman" w:cs="Times New Roman"/>
          <w:noProof/>
          <w:sz w:val="20"/>
          <w:szCs w:val="20"/>
        </w:rPr>
        <w:t xml:space="preserve">; </w:t>
      </w:r>
      <w:hyperlink w:anchor="_ENREF_31" w:tooltip="Koks, 2016 #1169" w:history="1">
        <w:r w:rsidR="007F31F2">
          <w:rPr>
            <w:rFonts w:ascii="Times New Roman" w:hAnsi="Times New Roman" w:cs="Times New Roman"/>
            <w:noProof/>
            <w:sz w:val="20"/>
            <w:szCs w:val="20"/>
          </w:rPr>
          <w:t>Koks et al., 2016</w:t>
        </w:r>
      </w:hyperlink>
      <w:r w:rsidR="00BE0A8A">
        <w:rPr>
          <w:rFonts w:ascii="Times New Roman" w:hAnsi="Times New Roman" w:cs="Times New Roman"/>
          <w:noProof/>
          <w:sz w:val="20"/>
          <w:szCs w:val="20"/>
        </w:rPr>
        <w:t xml:space="preserve">; </w:t>
      </w:r>
      <w:hyperlink w:anchor="_ENREF_32" w:tooltip="Koks, 2016 #1248" w:history="1">
        <w:r w:rsidR="007F31F2">
          <w:rPr>
            <w:rFonts w:ascii="Times New Roman" w:hAnsi="Times New Roman" w:cs="Times New Roman"/>
            <w:noProof/>
            <w:sz w:val="20"/>
            <w:szCs w:val="20"/>
          </w:rPr>
          <w:t>Koks and Thissen, 2016</w:t>
        </w:r>
      </w:hyperlink>
      <w:r w:rsidR="00BE0A8A">
        <w:rPr>
          <w:rFonts w:ascii="Times New Roman" w:hAnsi="Times New Roman" w:cs="Times New Roman"/>
          <w:noProof/>
          <w:sz w:val="20"/>
          <w:szCs w:val="20"/>
        </w:rPr>
        <w:t xml:space="preserve">; </w:t>
      </w:r>
      <w:hyperlink w:anchor="_ENREF_48" w:tooltip="Okuyama, 2007 #5374" w:history="1">
        <w:r w:rsidR="007F31F2">
          <w:rPr>
            <w:rFonts w:ascii="Times New Roman" w:hAnsi="Times New Roman" w:cs="Times New Roman"/>
            <w:noProof/>
            <w:sz w:val="20"/>
            <w:szCs w:val="20"/>
          </w:rPr>
          <w:t>Okuyama, 2007</w:t>
        </w:r>
      </w:hyperlink>
      <w:r w:rsidR="00BE0A8A">
        <w:rPr>
          <w:rFonts w:ascii="Times New Roman" w:hAnsi="Times New Roman" w:cs="Times New Roman"/>
          <w:noProof/>
          <w:sz w:val="20"/>
          <w:szCs w:val="20"/>
        </w:rPr>
        <w:t xml:space="preserve">; </w:t>
      </w:r>
      <w:hyperlink w:anchor="_ENREF_50" w:tooltip="Okuyama, 2014 #928" w:history="1">
        <w:r w:rsidR="007F31F2">
          <w:rPr>
            <w:rFonts w:ascii="Times New Roman" w:hAnsi="Times New Roman" w:cs="Times New Roman"/>
            <w:noProof/>
            <w:sz w:val="20"/>
            <w:szCs w:val="20"/>
          </w:rPr>
          <w:t>Okuyama and Santos, 2014</w:t>
        </w:r>
      </w:hyperlink>
      <w:r w:rsidR="00BE0A8A">
        <w:rPr>
          <w:rFonts w:ascii="Times New Roman" w:hAnsi="Times New Roman" w:cs="Times New Roman"/>
          <w:noProof/>
          <w:sz w:val="20"/>
          <w:szCs w:val="20"/>
        </w:rPr>
        <w:t xml:space="preserve">; </w:t>
      </w:r>
      <w:hyperlink w:anchor="_ENREF_60" w:tooltip="Rose, 2004 #1183" w:history="1">
        <w:r w:rsidR="007F31F2">
          <w:rPr>
            <w:rFonts w:ascii="Times New Roman" w:hAnsi="Times New Roman" w:cs="Times New Roman"/>
            <w:noProof/>
            <w:sz w:val="20"/>
            <w:szCs w:val="20"/>
          </w:rPr>
          <w:t>Rose and Guha, 2004</w:t>
        </w:r>
      </w:hyperlink>
      <w:r w:rsidR="00BE0A8A">
        <w:rPr>
          <w:rFonts w:ascii="Times New Roman" w:hAnsi="Times New Roman" w:cs="Times New Roman"/>
          <w:noProof/>
          <w:sz w:val="20"/>
          <w:szCs w:val="20"/>
        </w:rPr>
        <w:t xml:space="preserve">; </w:t>
      </w:r>
      <w:hyperlink w:anchor="_ENREF_61" w:tooltip="Rose, 2005 #1182" w:history="1">
        <w:r w:rsidR="007F31F2">
          <w:rPr>
            <w:rFonts w:ascii="Times New Roman" w:hAnsi="Times New Roman" w:cs="Times New Roman"/>
            <w:noProof/>
            <w:sz w:val="20"/>
            <w:szCs w:val="20"/>
          </w:rPr>
          <w:t>Rose and Liao, 2005</w:t>
        </w:r>
      </w:hyperlink>
      <w:r w:rsidR="00BE0A8A">
        <w:rPr>
          <w:rFonts w:ascii="Times New Roman" w:hAnsi="Times New Roman" w:cs="Times New Roman"/>
          <w:noProof/>
          <w:sz w:val="20"/>
          <w:szCs w:val="20"/>
        </w:rPr>
        <w:t xml:space="preserve">; </w:t>
      </w:r>
      <w:hyperlink w:anchor="_ENREF_78" w:tooltip="Tsuchiya, 2007 #1181" w:history="1">
        <w:r w:rsidR="007F31F2">
          <w:rPr>
            <w:rFonts w:ascii="Times New Roman" w:hAnsi="Times New Roman" w:cs="Times New Roman"/>
            <w:noProof/>
            <w:sz w:val="20"/>
            <w:szCs w:val="20"/>
          </w:rPr>
          <w:t>Tsuchiya et al., 2007</w:t>
        </w:r>
      </w:hyperlink>
      <w:r w:rsidR="00BE0A8A">
        <w:rPr>
          <w:rFonts w:ascii="Times New Roman" w:hAnsi="Times New Roman" w:cs="Times New Roman"/>
          <w:noProof/>
          <w:sz w:val="20"/>
          <w:szCs w:val="20"/>
        </w:rPr>
        <w:t>)</w:t>
      </w:r>
      <w:r w:rsidR="00785BFF"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w:t>
      </w:r>
      <w:r w:rsidR="00F51EA2" w:rsidRPr="00306D48">
        <w:rPr>
          <w:rFonts w:ascii="Times New Roman" w:hAnsi="Times New Roman" w:cs="Times New Roman"/>
          <w:sz w:val="20"/>
          <w:szCs w:val="20"/>
        </w:rPr>
        <w:t>A discussion of these models is beyond the scope of this study and we focus on IO analysis, in particular the post-disaster consumption possibilities, and possible spill-overs (explained further below).</w:t>
      </w:r>
      <w:r w:rsidR="00F51EA2">
        <w:rPr>
          <w:rFonts w:ascii="Times New Roman" w:hAnsi="Times New Roman" w:cs="Times New Roman"/>
          <w:sz w:val="20"/>
          <w:szCs w:val="20"/>
        </w:rPr>
        <w:t xml:space="preserve"> </w:t>
      </w:r>
      <w:r w:rsidR="00785BFF" w:rsidRPr="00822653">
        <w:rPr>
          <w:rFonts w:ascii="Times New Roman" w:hAnsi="Times New Roman" w:cs="Times New Roman"/>
          <w:sz w:val="20"/>
          <w:szCs w:val="20"/>
        </w:rPr>
        <w:t xml:space="preserve">IO modelling has been applied to many disasters such as earthquakes in Japan </w:t>
      </w:r>
      <w:r w:rsidR="00785BFF"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&lt;EndNote&gt;&lt;Cite&gt;&lt;Author&gt;Okuyama&lt;/Author&gt;&lt;Year&gt;2014&lt;/Year&gt;&lt;RecNum&gt;1156&lt;/RecNum&gt;&lt;DisplayText&gt;(Okuyama, 2014, 2004)&lt;/DisplayText&gt;&lt;record&gt;&lt;rec-number&gt;1156&lt;/rec-number&gt;&lt;foreign-keys&gt;&lt;key app="EN" db-id="rtrw0rse8z9zxie05fbpfsz9z2dfaawz99df"&gt;1156&lt;/key&gt;&lt;/foreign-keys&gt;&lt;ref-type name="Journal Article"&gt;17&lt;/ref-type&gt;&lt;contributors&gt;&lt;authors&gt;&lt;author&gt;Okuyama, Yasuhide&lt;/author&gt;&lt;/authors&gt;&lt;/contributors&gt;&lt;titles&gt;&lt;title&gt;Disaster and economic structural change: Case study on the 1995 Kobe earthquake&lt;/title&gt;&lt;secondary-title&gt;Economic Systems Research&lt;/secondary-title&gt;&lt;/titles&gt;&lt;periodical&gt;&lt;full-title&gt;Economic Systems Research&lt;/full-title&gt;&lt;/periodical&gt;&lt;pages&gt;98-117&lt;/pages&gt;&lt;volume&gt;26&lt;/volume&gt;&lt;number&gt;1&lt;/number&gt;&lt;dates&gt;&lt;year&gt;2014&lt;/year&gt;&lt;pub-dates&gt;&lt;date&gt;2014/01/02&lt;/date&gt;&lt;/pub-dates&gt;&lt;/dates&gt;&lt;publisher&gt;Routledge&lt;/publisher&gt;&lt;isbn&gt;0953-5314&lt;/isbn&gt;&lt;urls&gt;&lt;related-urls&gt;&lt;url&gt;http://dx.doi.org/10.1080/09535314.2013.871506&lt;/url&gt;&lt;/related-urls&gt;&lt;/urls&gt;&lt;electronic-resource-num&gt;10.1080/09535314.2013.871506&lt;/electronic-resource-num&gt;&lt;/record&gt;&lt;/Cite&gt;&lt;Cite&gt;&lt;Author&gt;Okuyama&lt;/Author&gt;&lt;Year&gt;2004&lt;/Year&gt;&lt;RecNum&gt;782&lt;/RecNum&gt;&lt;record&gt;&lt;rec-number&gt;782&lt;/rec-number&gt;&lt;foreign-keys&gt;&lt;key app="EN" db-id="rtrw0rse8z9zxie05fbpfsz9z2dfaawz99df"&gt;782&lt;/key&gt;&lt;/foreign-keys&gt;&lt;ref-type name="Journal Article"&gt;17&lt;/ref-type&gt;&lt;contributors&gt;&lt;authors&gt;&lt;author&gt;Okuyama, Yasuhide&lt;/author&gt;&lt;/authors&gt;&lt;/contributors&gt;&lt;titles&gt;&lt;title&gt;Modeling spatial economic impacts of an earthquake: Input-output approaches&lt;/title&gt;&lt;secondary-title&gt;Disaster Prevention and Management: An International Journal&lt;/secondary-title&gt;&lt;/titles&gt;&lt;periodical&gt;&lt;full-title&gt;Disaster Prevention and Management: An International Journal&lt;/full-title&gt;&lt;/periodical&gt;&lt;pages&gt;297-306&lt;/pages&gt;&lt;volume&gt;13&lt;/volume&gt;&lt;number&gt;4&lt;/number&gt;&lt;dates&gt;&lt;year&gt;2004&lt;/year&gt;&lt;/dates&gt;&lt;isbn&gt;0965-3562&lt;/isbn&gt;&lt;urls&gt;&lt;/urls&gt;&lt;/record&gt;&lt;/Cite&gt;&lt;/EndNote&gt;</w:instrText>
      </w:r>
      <w:r w:rsidR="00785BF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7" w:tooltip="Okuyama, 2014 #1156" w:history="1">
        <w:r w:rsidR="007F31F2">
          <w:rPr>
            <w:rFonts w:ascii="Times New Roman" w:hAnsi="Times New Roman" w:cs="Times New Roman"/>
            <w:noProof/>
            <w:sz w:val="20"/>
            <w:szCs w:val="20"/>
          </w:rPr>
          <w:t>Okuyama, 2014</w:t>
        </w:r>
      </w:hyperlink>
      <w:r w:rsidR="00BE0A8A">
        <w:rPr>
          <w:rFonts w:ascii="Times New Roman" w:hAnsi="Times New Roman" w:cs="Times New Roman"/>
          <w:noProof/>
          <w:sz w:val="20"/>
          <w:szCs w:val="20"/>
        </w:rPr>
        <w:t xml:space="preserve">, </w:t>
      </w:r>
      <w:hyperlink w:anchor="_ENREF_49" w:tooltip="Okuyama, 2004 #782" w:history="1">
        <w:r w:rsidR="007F31F2">
          <w:rPr>
            <w:rFonts w:ascii="Times New Roman" w:hAnsi="Times New Roman" w:cs="Times New Roman"/>
            <w:noProof/>
            <w:sz w:val="20"/>
            <w:szCs w:val="20"/>
          </w:rPr>
          <w:t>2004</w:t>
        </w:r>
      </w:hyperlink>
      <w:r w:rsidR="00BE0A8A">
        <w:rPr>
          <w:rFonts w:ascii="Times New Roman" w:hAnsi="Times New Roman" w:cs="Times New Roman"/>
          <w:noProof/>
          <w:sz w:val="20"/>
          <w:szCs w:val="20"/>
        </w:rPr>
        <w:t>)</w:t>
      </w:r>
      <w:r w:rsidR="00785BFF"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floods in Germany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&lt;EndNote&gt;&lt;Cite&gt;&lt;Author&gt;Schulte in den Bäumen&lt;/Author&gt;&lt;Year&gt;2015&lt;/Year&gt;&lt;RecNum&gt;789&lt;/RecNum&gt;&lt;DisplayText&gt;(Schulte in den Bäumen et al., 2015)&lt;/DisplayText&gt;&lt;record&gt;&lt;rec-number&gt;789&lt;/rec-number&gt;&lt;foreign-keys&gt;&lt;key app="EN" db-id="rtrw0rse8z9zxie05fbpfsz9z2dfaawz99df"&gt;789&lt;/key&gt;&lt;/foreign-keys&gt;&lt;ref-type name="Journal Article"&gt;17&lt;/ref-type&gt;&lt;contributors&gt;&lt;authors&gt;&lt;author&gt;Schulte in den Bäumen, Hagen&lt;/author&gt;&lt;author&gt;Többen, Johannes&lt;/author&gt;&lt;author&gt;Lenzen, Manfred&lt;/author&gt;&lt;/authors&gt;&lt;/contributors&gt;&lt;titles&gt;&lt;title&gt;Labour forced impacts and production losses due to the 2013 flood in Germany&lt;/title&gt;&lt;secondary-title&gt;Journal of Hydrology&lt;/secondary-title&gt;&lt;/titles&gt;&lt;periodical&gt;&lt;full-title&gt;Journal of Hydrology&lt;/full-title&gt;&lt;/periodical&gt;&lt;pages&gt;142-150&lt;/pages&gt;&lt;volume&gt;527&lt;/volume&gt;&lt;dates&gt;&lt;year&gt;2015&lt;/year&gt;&lt;/dates&gt;&lt;isbn&gt;0022-1694&lt;/isbn&gt;&lt;urls&gt;&lt;/urls&gt;&lt;/record&gt;&lt;/Cite&gt;&lt;/EndNote&gt;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68" w:tooltip="Schulte in den Bäumen, 2015 #789" w:history="1">
        <w:r w:rsidR="007F31F2">
          <w:rPr>
            <w:rFonts w:ascii="Times New Roman" w:hAnsi="Times New Roman" w:cs="Times New Roman"/>
            <w:noProof/>
            <w:sz w:val="20"/>
            <w:szCs w:val="20"/>
          </w:rPr>
          <w:t>Schulte in den Bäumen et al., 2015</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and London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&lt;EndNote&gt;&lt;Cite&gt;&lt;Author&gt;Li&lt;/Author&gt;&lt;Year&gt;2013&lt;/Year&gt;&lt;RecNum&gt;1189&lt;/RecNum&gt;&lt;DisplayText&gt;(Li et al., 2013)&lt;/DisplayText&gt;&lt;record&gt;&lt;rec-number&gt;1189&lt;/rec-number&gt;&lt;foreign-keys&gt;&lt;key app="EN" db-id="rtrw0rse8z9zxie05fbpfsz9z2dfaawz99df"&gt;1189&lt;/key&gt;&lt;/fo</w:instrText>
      </w:r>
      <w:r w:rsidR="00F321FE">
        <w:rPr>
          <w:rFonts w:ascii="Times New Roman" w:hAnsi="Times New Roman" w:cs="Times New Roman" w:hint="eastAsia"/>
          <w:sz w:val="20"/>
          <w:szCs w:val="20"/>
        </w:rPr>
        <w:instrText>reign-keys&gt;&lt;ref-type name="Journal Article"&gt;17&lt;/ref-type&gt;&lt;contributors&gt;&lt;authors&gt;&lt;author&gt;Li, Jun&lt;/author&gt;&lt;author&gt;Crawford</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Brown, Douglas&lt;/author&gt;&lt;author&gt;Syddall, Mark&lt;/author&gt;&lt;author&gt;Guan, Dabo&lt;/author&gt;&lt;/authors&gt;&lt;/contributors&gt;&lt;titles&gt;&lt;title&gt;Modeling Imbalanced Economic Recovery Following a Natural Disaster Using Input</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Output Analysis&lt;/title&gt;&lt;secondary-title&gt;Risk Analysis&lt;/secondary-title&gt;&lt;/titles&gt;&lt;periodical&gt;&lt;full-title&gt;Risk Analysis&lt;/full-title&gt;&lt;/periodical&gt;&lt;pages&gt;1908-1923&lt;/pages&gt;&lt;volume&gt;33&lt;/volume&gt;&lt;num</w:instrText>
      </w:r>
      <w:r w:rsidR="00F321FE">
        <w:rPr>
          <w:rFonts w:ascii="Times New Roman" w:hAnsi="Times New Roman" w:cs="Times New Roman"/>
          <w:sz w:val="20"/>
          <w:szCs w:val="20"/>
        </w:rPr>
        <w:instrText>ber&gt;10&lt;/number&gt;&lt;dates&gt;&lt;year&gt;2013&lt;/year&gt;&lt;/dates&gt;&lt;isbn&gt;1539-6924&lt;/isbn&gt;&lt;urls&gt;&lt;/urls&gt;&lt;/record&gt;&lt;/Cite&gt;&lt;/EndNote&gt;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1" w:tooltip="Li, 2013 #1189" w:history="1">
        <w:r w:rsidR="007F31F2">
          <w:rPr>
            <w:rFonts w:ascii="Times New Roman" w:hAnsi="Times New Roman" w:cs="Times New Roman"/>
            <w:noProof/>
            <w:sz w:val="20"/>
            <w:szCs w:val="20"/>
          </w:rPr>
          <w:t>Li et al., 2013</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terrorism </w:t>
      </w:r>
      <w:r w:rsidR="00785BFF" w:rsidRPr="00822653">
        <w:rPr>
          <w:rFonts w:ascii="Times New Roman" w:hAnsi="Times New Roman" w:cs="Times New Roman"/>
          <w:sz w:val="20"/>
          <w:szCs w:val="20"/>
        </w:rPr>
        <w:fldChar w:fldCharType="begin">
          <w:fldData xml:space="preserve">PEVuZE5vdGU+PENpdGU+PEF1dGhvcj5MaWFuPC9BdXRob3I+PFllYXI+MjAwNjwvWWVhcj48UmVj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</w:fldData>
        </w:fldChar>
      </w:r>
      <w:r w:rsidR="00F321FE">
        <w:rPr>
          <w:rFonts w:ascii="Times New Roman" w:hAnsi="Times New Roman" w:cs="Times New Roman"/>
          <w:sz w:val="20"/>
          <w:szCs w:val="20"/>
        </w:rPr>
        <w:instrText xml:space="preserve"> ADDIN EN.CITE </w:instrText>
      </w:r>
      <w:r w:rsidR="00F321FE">
        <w:rPr>
          <w:rFonts w:ascii="Times New Roman" w:hAnsi="Times New Roman" w:cs="Times New Roman"/>
          <w:sz w:val="20"/>
          <w:szCs w:val="20"/>
        </w:rPr>
        <w:fldChar w:fldCharType="begin">
          <w:fldData xml:space="preserve">PEVuZE5vdGU+PENpdGU+PEF1dGhvcj5MaWFuPC9BdXRob3I+PFllYXI+MjAwNjwvWWVhcj48UmVj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</w:fldData>
        </w:fldChar>
      </w:r>
      <w:r w:rsidR="00F321FE">
        <w:rPr>
          <w:rFonts w:ascii="Times New Roman" w:hAnsi="Times New Roman" w:cs="Times New Roman"/>
          <w:sz w:val="20"/>
          <w:szCs w:val="20"/>
        </w:rPr>
        <w:instrText xml:space="preserve"> ADDIN EN.CITE.DATA </w:instrText>
      </w:r>
      <w:r w:rsidR="00F321FE">
        <w:rPr>
          <w:rFonts w:ascii="Times New Roman" w:hAnsi="Times New Roman" w:cs="Times New Roman"/>
          <w:sz w:val="20"/>
          <w:szCs w:val="20"/>
        </w:rPr>
      </w:r>
      <w:r w:rsidR="00F321FE">
        <w:rPr>
          <w:rFonts w:ascii="Times New Roman" w:hAnsi="Times New Roman" w:cs="Times New Roman"/>
          <w:sz w:val="20"/>
          <w:szCs w:val="20"/>
        </w:rPr>
        <w:fldChar w:fldCharType="end"/>
      </w:r>
      <w:r w:rsidR="00785BFF" w:rsidRPr="00822653">
        <w:rPr>
          <w:rFonts w:ascii="Times New Roman" w:hAnsi="Times New Roman" w:cs="Times New Roman"/>
          <w:sz w:val="20"/>
          <w:szCs w:val="20"/>
        </w:rPr>
      </w:r>
      <w:r w:rsidR="00785BF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2" w:tooltip="Lian, 2006 #1177" w:history="1">
        <w:r w:rsidR="007F31F2">
          <w:rPr>
            <w:rFonts w:ascii="Times New Roman" w:hAnsi="Times New Roman" w:cs="Times New Roman"/>
            <w:noProof/>
            <w:sz w:val="20"/>
            <w:szCs w:val="20"/>
          </w:rPr>
          <w:t>Lian and Haimes, 2006</w:t>
        </w:r>
      </w:hyperlink>
      <w:r w:rsidR="00BE0A8A">
        <w:rPr>
          <w:rFonts w:ascii="Times New Roman" w:hAnsi="Times New Roman" w:cs="Times New Roman"/>
          <w:noProof/>
          <w:sz w:val="20"/>
          <w:szCs w:val="20"/>
        </w:rPr>
        <w:t xml:space="preserve">; </w:t>
      </w:r>
      <w:hyperlink w:anchor="_ENREF_63" w:tooltip="Rose, 2009 #1193" w:history="1">
        <w:r w:rsidR="007F31F2">
          <w:rPr>
            <w:rFonts w:ascii="Times New Roman" w:hAnsi="Times New Roman" w:cs="Times New Roman"/>
            <w:noProof/>
            <w:sz w:val="20"/>
            <w:szCs w:val="20"/>
          </w:rPr>
          <w:t>Rose, 2009</w:t>
        </w:r>
      </w:hyperlink>
      <w:r w:rsidR="00BE0A8A">
        <w:rPr>
          <w:rFonts w:ascii="Times New Roman" w:hAnsi="Times New Roman" w:cs="Times New Roman"/>
          <w:noProof/>
          <w:sz w:val="20"/>
          <w:szCs w:val="20"/>
        </w:rPr>
        <w:t xml:space="preserve">; </w:t>
      </w:r>
      <w:hyperlink w:anchor="_ENREF_64" w:tooltip="Santos, 2004 #1178" w:history="1">
        <w:r w:rsidR="007F31F2">
          <w:rPr>
            <w:rFonts w:ascii="Times New Roman" w:hAnsi="Times New Roman" w:cs="Times New Roman"/>
            <w:noProof/>
            <w:sz w:val="20"/>
            <w:szCs w:val="20"/>
          </w:rPr>
          <w:t>Santos and Haimes, 2004</w:t>
        </w:r>
      </w:hyperlink>
      <w:r w:rsidR="00BE0A8A">
        <w:rPr>
          <w:rFonts w:ascii="Times New Roman" w:hAnsi="Times New Roman" w:cs="Times New Roman"/>
          <w:noProof/>
          <w:sz w:val="20"/>
          <w:szCs w:val="20"/>
        </w:rPr>
        <w:t>)</w:t>
      </w:r>
      <w:r w:rsidR="00785BFF"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w:t>
      </w:r>
      <w:r w:rsidR="007E4E59" w:rsidRPr="00822653">
        <w:rPr>
          <w:rFonts w:ascii="Times New Roman" w:hAnsi="Times New Roman" w:cs="Times New Roman"/>
          <w:sz w:val="20"/>
          <w:szCs w:val="20"/>
        </w:rPr>
        <w:t>hurricanes</w:t>
      </w:r>
      <w:r w:rsidR="00785BFF" w:rsidRPr="00822653">
        <w:rPr>
          <w:rFonts w:ascii="Times New Roman" w:hAnsi="Times New Roman" w:cs="Times New Roman"/>
          <w:sz w:val="20"/>
          <w:szCs w:val="20"/>
        </w:rPr>
        <w:t xml:space="preserve">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&lt;EndNote&gt;&lt;Cite&gt;&lt;Author&gt;Hallegatte&lt;/Author&gt;&lt;Year&gt;2008&lt;/Year&gt;&lt;RecNum&gt;1188&lt;/RecNum&gt;&lt;DisplayText&gt;(Hallegatte, 2008)&lt;/DisplayText&gt;&lt;record&gt;&lt;rec-number&gt;1188&lt;/rec-number&gt;&lt;foreign-keys&gt;&lt;key app="EN" db-id="rtrw0rse8z9zxie05fbpfsz9z2dfaawz99df"&gt;1188&lt;</w:instrText>
      </w:r>
      <w:r w:rsidR="00F321FE">
        <w:rPr>
          <w:rFonts w:ascii="Times New Roman" w:hAnsi="Times New Roman" w:cs="Times New Roman" w:hint="eastAsia"/>
          <w:sz w:val="20"/>
          <w:szCs w:val="20"/>
        </w:rPr>
        <w:instrText>/key&gt;&lt;/foreign-keys&gt;&lt;ref-type name="Journal Article"&gt;17&lt;/ref-type&gt;&lt;contributors&gt;&lt;authors&gt;&lt;author&gt;Hallegatte, Stéphane&lt;/author&gt;&lt;/authors&gt;&lt;/contributors&gt;&lt;titles&gt;&lt;title&gt;An adaptive regional input</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output model and its application to the assessment of the econ</w:instrText>
      </w:r>
      <w:r w:rsidR="00F321FE">
        <w:rPr>
          <w:rFonts w:ascii="Times New Roman" w:hAnsi="Times New Roman" w:cs="Times New Roman"/>
          <w:sz w:val="20"/>
          <w:szCs w:val="20"/>
        </w:rPr>
        <w:instrText>omic cost of Katrina&lt;/title&gt;&lt;secondary-title&gt;Risk Analysis&lt;/secondary-title&gt;&lt;/titles&gt;&lt;periodical&gt;&lt;full-title&gt;Risk Analysis&lt;/full-title&gt;&lt;/periodical&gt;&lt;pages&gt;779-799&lt;/pages&gt;&lt;volume&gt;28&lt;/volume&gt;&lt;number&gt;3&lt;/number&gt;&lt;dates&gt;&lt;year&gt;2008&lt;/year&gt;&lt;/dates&gt;&lt;isbn&gt;1539-6924&lt;/isb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24" w:tooltip="Hallegatte, 2008 #1188" w:history="1">
        <w:r w:rsidR="007F31F2">
          <w:rPr>
            <w:rFonts w:ascii="Times New Roman" w:hAnsi="Times New Roman" w:cs="Times New Roman"/>
            <w:noProof/>
            <w:sz w:val="20"/>
            <w:szCs w:val="20"/>
          </w:rPr>
          <w:t>Hallegatte, 2008</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and b</w:t>
      </w:r>
      <w:r w:rsidR="0096053B" w:rsidRPr="00822653">
        <w:rPr>
          <w:rFonts w:ascii="Times New Roman" w:hAnsi="Times New Roman" w:cs="Times New Roman"/>
          <w:sz w:val="20"/>
          <w:szCs w:val="20"/>
        </w:rPr>
        <w:t>l</w:t>
      </w:r>
      <w:r w:rsidR="00785BFF" w:rsidRPr="00822653">
        <w:rPr>
          <w:rFonts w:ascii="Times New Roman" w:hAnsi="Times New Roman" w:cs="Times New Roman"/>
          <w:sz w:val="20"/>
          <w:szCs w:val="20"/>
        </w:rPr>
        <w:t xml:space="preserve">ackouts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&lt;EndNote&gt;&lt;Cite&gt;&lt;Author&gt;Anderson&lt;/Author&gt;&lt;Year&gt;2007&lt;/Year&gt;&lt;RecNum&gt;1187&lt;/RecNum&gt;&lt;DisplayText&gt;(Anderson et al., 2007)&lt;/DisplayText&gt;&lt;record&gt;&lt;rec-number&gt;1187&lt;/rec-number&gt;&lt;foreign-keys&gt;&lt;key app="EN" db-id="rtrw0rse8z9zxie05fbpfsz9z2dfaawz99df"&gt;1187&lt;/key&gt;&lt;/foreign-keys&gt;&lt;ref-type name="Journal Article"&gt;17&lt;/ref-type&gt;&lt;contributors&gt;&lt;authors&gt;&lt;author&gt;Anderson, Christopher W&lt;/author&gt;&lt;author&gt;Santos, Joost R&lt;/author&gt;&lt;author&gt;Haimes, Yacov Y&lt;/author&gt;&lt;/authors&gt;&lt;/contributors&gt;&lt;titles&gt;&lt;title&gt;A risk-based input–output methodology for measuring the effects of the August 2003 northeast blackout&lt;/title&gt;&lt;secondary-title&gt;Economic Systems Research&lt;/secondary-title&gt;&lt;/titles&gt;&lt;periodical&gt;&lt;full-title&gt;Economic Systems Research&lt;/full-title&gt;&lt;/periodical&gt;&lt;pages&gt;183-204&lt;/pages&gt;&lt;volume&gt;19&lt;/volume&gt;&lt;number&gt;2&lt;/number&gt;&lt;dates&gt;&lt;year&gt;2007&lt;/year&gt;&lt;/dates&gt;&lt;isbn&gt;0953-5314&lt;/isb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5" w:tooltip="Anderson, 2007 #1187" w:history="1">
        <w:r w:rsidR="007F31F2">
          <w:rPr>
            <w:rFonts w:ascii="Times New Roman" w:hAnsi="Times New Roman" w:cs="Times New Roman"/>
            <w:noProof/>
            <w:sz w:val="20"/>
            <w:szCs w:val="20"/>
          </w:rPr>
          <w:t>Anderson et al., 2007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w:t>
      </w:r>
      <w:r w:rsidR="0096053B" w:rsidRPr="00822653">
        <w:rPr>
          <w:rFonts w:ascii="Times New Roman" w:hAnsi="Times New Roman" w:cs="Times New Roman"/>
          <w:sz w:val="20"/>
          <w:szCs w:val="20"/>
        </w:rPr>
        <w:t xml:space="preserve">in the USA, </w:t>
      </w:r>
      <w:r w:rsidR="00785BFF" w:rsidRPr="00822653">
        <w:rPr>
          <w:rFonts w:ascii="Times New Roman" w:hAnsi="Times New Roman" w:cs="Times New Roman"/>
          <w:sz w:val="20"/>
          <w:szCs w:val="20"/>
        </w:rPr>
        <w:t xml:space="preserve">and diseases and epidemics </w:t>
      </w:r>
      <w:r w:rsidR="00785BFF"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&lt;EndNote&gt;&lt;Cite&gt;&lt;Author&gt;Santos&lt;/Author&gt;&lt;Year&gt;2013&lt;/Year&gt;&lt;RecNum&gt;1191&lt;/RecNum&gt;&lt;DisplayText&gt;(Santos et al., 2013; Santos et al., 2009)&lt;/DisplayText&gt;&lt;record&gt;&lt;rec-number&gt;1191&lt;/rec-number&gt;&lt;foreign-keys&gt;&lt;key app="EN" db-id="rtrw0rse8z9zxie05fbpfsz</w:instrText>
      </w:r>
      <w:r w:rsidR="00F321FE">
        <w:rPr>
          <w:rFonts w:ascii="Times New Roman" w:hAnsi="Times New Roman" w:cs="Times New Roman" w:hint="eastAsia"/>
          <w:sz w:val="20"/>
          <w:szCs w:val="20"/>
        </w:rPr>
        <w:instrText>9z2dfaawz99df"&gt;1191&lt;/key&gt;&lt;/foreign-keys&gt;&lt;ref-type name="Journal Article"&gt;17&lt;/ref-type&gt;&lt;contributors&gt;&lt;authors&gt;&lt;author&gt;Santos, Joost R&lt;/author&gt;&lt;author&gt;May, Larissa&lt;/author&gt;&lt;author&gt;Haimar, Amine El&lt;/author&gt;&lt;/authors&gt;&lt;/contributors&gt;&lt;titles&gt;&lt;title&gt;Risk</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Based Input</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Output Analysis of Influenza Epidemic Consequences on Interdependent Workforce Sectors&lt;/title&gt;&lt;secondary-title&gt;Risk Analysis&lt;/secondary-title&gt;&lt;/titles&gt;&lt;periodical&gt;&lt;full-title&gt;Risk Analysis&lt;/full-title&gt;&lt;/periodical&gt;&lt;pages&gt;1620-1635&lt;/pages&gt;&lt;volume&gt;33&lt;/</w:instrText>
      </w:r>
      <w:r w:rsidR="00F321FE">
        <w:rPr>
          <w:rFonts w:ascii="Times New Roman" w:hAnsi="Times New Roman" w:cs="Times New Roman"/>
          <w:sz w:val="20"/>
          <w:szCs w:val="20"/>
        </w:rPr>
        <w:instrText>volume&gt;&lt;number&gt;9&lt;/number&gt;&lt;dates&gt;&lt;year&gt;2013&lt;/year&gt;&lt;/dates&gt;&lt;isbn&gt;1539-6924&lt;/isbn&gt;&lt;urls&gt;&lt;/urls&gt;&lt;/record&gt;&lt;/Cite&gt;&lt;Cite&gt;&lt;Author&gt;Santos&lt;/Author&gt;&lt;Year&gt;2009&lt;/Year&gt;&lt;RecNum&gt;1192&lt;/RecNum&gt;&lt;record&gt;&lt;rec-number&gt;1192&lt;/rec-number&gt;&lt;foreign-keys&gt;&lt;key app="EN" db-id="rtrw0rse8z9zxie05fbpfsz9z2dfaawz99df"&gt;1192&lt;/key&gt;&lt;/foreign-keys&gt;&lt;ref-type name="Journal Article"&gt;17&lt;/ref-type&gt;&lt;contributors&gt;&lt;authors&gt;&lt;author&gt;Santos, Joost R&lt;/author&gt;&lt;author&gt;Orsi, Mark J&lt;/author&gt;&lt;author&gt;Bond, Erik J&lt;/author&gt;&lt;/authors&gt;&lt;/contributors&gt;&lt;titles&gt;&lt;title&gt;P</w:instrText>
      </w:r>
      <w:r w:rsidR="00F321FE">
        <w:rPr>
          <w:rFonts w:ascii="Times New Roman" w:hAnsi="Times New Roman" w:cs="Times New Roman" w:hint="eastAsia"/>
          <w:sz w:val="20"/>
          <w:szCs w:val="20"/>
        </w:rPr>
        <w:instrText>andemic Recovery Analysis Using the Dynamic Inoperability Input</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Output Model&lt;/title&gt;&lt;secondary-title&gt;Risk Analysis&lt;/secondary-title&gt;&lt;/titles&gt;&lt;periodical&gt;&lt;full-title&gt;Risk Analysis&lt;/full-title&gt;&lt;/periodical&gt;&lt;pages&gt;1743-1758&lt;/pages&gt;&lt;volume&gt;29&lt;/volume&gt;&lt;number&gt;</w:instrText>
      </w:r>
      <w:r w:rsidR="00F321FE">
        <w:rPr>
          <w:rFonts w:ascii="Times New Roman" w:hAnsi="Times New Roman" w:cs="Times New Roman"/>
          <w:sz w:val="20"/>
          <w:szCs w:val="20"/>
        </w:rPr>
        <w:instrText>12&lt;/number&gt;&lt;dates&gt;&lt;year&gt;2009&lt;/year&gt;&lt;/dates&gt;&lt;isbn&gt;1539-6924&lt;/isbn&gt;&lt;urls&gt;&lt;/urls&gt;&lt;/record&gt;&lt;/Cite&gt;&lt;/EndNote&gt;</w:instrText>
      </w:r>
      <w:r w:rsidR="00785BF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65" w:tooltip="Santos, 2013 #1191" w:history="1">
        <w:r w:rsidR="007F31F2">
          <w:rPr>
            <w:rFonts w:ascii="Times New Roman" w:hAnsi="Times New Roman" w:cs="Times New Roman"/>
            <w:noProof/>
            <w:sz w:val="20"/>
            <w:szCs w:val="20"/>
          </w:rPr>
          <w:t>Santos et al., 2013</w:t>
        </w:r>
      </w:hyperlink>
      <w:r w:rsidR="00BE0A8A">
        <w:rPr>
          <w:rFonts w:ascii="Times New Roman" w:hAnsi="Times New Roman" w:cs="Times New Roman"/>
          <w:noProof/>
          <w:sz w:val="20"/>
          <w:szCs w:val="20"/>
        </w:rPr>
        <w:t xml:space="preserve">; </w:t>
      </w:r>
      <w:hyperlink w:anchor="_ENREF_66" w:tooltip="Santos, 2009 #1192" w:history="1">
        <w:r w:rsidR="007F31F2">
          <w:rPr>
            <w:rFonts w:ascii="Times New Roman" w:hAnsi="Times New Roman" w:cs="Times New Roman"/>
            <w:noProof/>
            <w:sz w:val="20"/>
            <w:szCs w:val="20"/>
          </w:rPr>
          <w:t>Santos et al., 2009</w:t>
        </w:r>
      </w:hyperlink>
      <w:r w:rsidR="00BE0A8A">
        <w:rPr>
          <w:rFonts w:ascii="Times New Roman" w:hAnsi="Times New Roman" w:cs="Times New Roman"/>
          <w:noProof/>
          <w:sz w:val="20"/>
          <w:szCs w:val="20"/>
        </w:rPr>
        <w:t>)</w:t>
      </w:r>
      <w:r w:rsidR="00785BFF" w:rsidRPr="00822653">
        <w:rPr>
          <w:rFonts w:ascii="Times New Roman" w:hAnsi="Times New Roman" w:cs="Times New Roman"/>
          <w:sz w:val="20"/>
          <w:szCs w:val="20"/>
        </w:rPr>
        <w:fldChar w:fldCharType="end"/>
      </w:r>
      <w:r w:rsidR="00785BFF" w:rsidRPr="00822653">
        <w:rPr>
          <w:rFonts w:ascii="Times New Roman" w:hAnsi="Times New Roman" w:cs="Times New Roman"/>
          <w:sz w:val="20"/>
          <w:szCs w:val="20"/>
        </w:rPr>
        <w:t xml:space="preserve">, to name a few. </w:t>
      </w:r>
    </w:p>
    <w:p w14:paraId="288741C7" w14:textId="77777777" w:rsidR="00785BFF" w:rsidRPr="00822653" w:rsidRDefault="00785BFF" w:rsidP="000149F1">
      <w:pPr>
        <w:spacing w:line="360" w:lineRule="auto"/>
        <w:jc w:val="both"/>
        <w:rPr>
          <w:rFonts w:ascii="Times New Roman" w:hAnsi="Times New Roman" w:cs="Times New Roman"/>
          <w:sz w:val="20"/>
          <w:szCs w:val="20"/>
        </w:rPr>
      </w:pPr>
    </w:p>
    <w:p w14:paraId="67F32D68" w14:textId="519E3F7F" w:rsidR="00785BFF" w:rsidRDefault="00785BFF" w:rsidP="000149F1">
      <w:pPr>
        <w:autoSpaceDE w:val="0"/>
        <w:autoSpaceDN w:val="0"/>
        <w:adjustRightInd w:val="0"/>
        <w:spacing w:line="360" w:lineRule="auto"/>
        <w:jc w:val="both"/>
        <w:rPr>
          <w:rFonts w:ascii="Times New Roman" w:hAnsi="Times New Roman" w:cs="Times New Roman"/>
          <w:sz w:val="20"/>
          <w:szCs w:val="20"/>
        </w:rPr>
      </w:pPr>
      <w:r w:rsidRPr="00822653">
        <w:rPr>
          <w:rFonts w:ascii="Times New Roman" w:hAnsi="Times New Roman" w:cs="Times New Roman"/>
          <w:sz w:val="20"/>
          <w:szCs w:val="20"/>
        </w:rPr>
        <w:t xml:space="preserve">Prior research </w:t>
      </w:r>
      <w:r w:rsidR="00A1561D" w:rsidRPr="00822653">
        <w:rPr>
          <w:rFonts w:ascii="Times New Roman" w:hAnsi="Times New Roman" w:cs="Times New Roman"/>
          <w:sz w:val="20"/>
          <w:szCs w:val="20"/>
        </w:rPr>
        <w:t>o</w:t>
      </w:r>
      <w:r w:rsidRPr="00822653">
        <w:rPr>
          <w:rFonts w:ascii="Times New Roman" w:hAnsi="Times New Roman" w:cs="Times New Roman"/>
          <w:sz w:val="20"/>
          <w:szCs w:val="20"/>
        </w:rPr>
        <w:t xml:space="preserve">n disaster impact analysis, based on IO analysis, has sought ways of improving the </w:t>
      </w:r>
      <w:r w:rsidR="009D7BB5">
        <w:rPr>
          <w:rFonts w:ascii="Times New Roman" w:hAnsi="Times New Roman" w:cs="Times New Roman"/>
          <w:sz w:val="20"/>
          <w:szCs w:val="20"/>
        </w:rPr>
        <w:t>standard</w:t>
      </w:r>
      <w:r w:rsidRPr="00822653">
        <w:rPr>
          <w:rFonts w:ascii="Times New Roman" w:hAnsi="Times New Roman" w:cs="Times New Roman"/>
          <w:sz w:val="20"/>
          <w:szCs w:val="20"/>
        </w:rPr>
        <w:t xml:space="preserve"> IO model</w:t>
      </w:r>
      <w:r w:rsidR="009D7BB5">
        <w:rPr>
          <w:rFonts w:ascii="Times New Roman" w:hAnsi="Times New Roman" w:cs="Times New Roman"/>
          <w:sz w:val="20"/>
          <w:szCs w:val="20"/>
        </w:rPr>
        <w:t>, for example</w:t>
      </w:r>
      <w:r w:rsidR="009E2FAC">
        <w:rPr>
          <w:rFonts w:ascii="Times New Roman" w:hAnsi="Times New Roman" w:cs="Times New Roman"/>
          <w:sz w:val="20"/>
          <w:szCs w:val="20"/>
        </w:rPr>
        <w:t xml:space="preserve"> </w:t>
      </w:r>
      <w:r w:rsidRPr="00822653">
        <w:rPr>
          <w:rFonts w:ascii="Times New Roman" w:hAnsi="Times New Roman" w:cs="Times New Roman"/>
          <w:sz w:val="20"/>
          <w:szCs w:val="20"/>
        </w:rPr>
        <w:t xml:space="preserve">by extending the standard framework to include temporal and spatial scales </w:t>
      </w:r>
      <w:r w:rsidR="004325B2" w:rsidRPr="00822653">
        <w:rPr>
          <w:rFonts w:ascii="Times New Roman" w:hAnsi="Times New Roman" w:cs="Times New Roman"/>
          <w:sz w:val="20"/>
          <w:szCs w:val="20"/>
        </w:rPr>
        <w:fldChar w:fldCharType="begin"/>
      </w:r>
      <w:r w:rsidR="00BE0A8A">
        <w:rPr>
          <w:rFonts w:ascii="Times New Roman" w:hAnsi="Times New Roman" w:cs="Times New Roman"/>
          <w:sz w:val="20"/>
          <w:szCs w:val="20"/>
        </w:rPr>
        <w:instrText xml:space="preserve"> ADDIN EN.CITE &lt;EndNote&gt;&lt;Cite&gt;&lt;Author&gt;Okuyama&lt;/Author&gt;&lt;Year&gt;2007&lt;/Year&gt;&lt;RecNum&gt;5374&lt;/RecNum&gt;&lt;DisplayText&gt;(Okuyama, 2007)&lt;/DisplayText&gt;&lt;record&gt;&lt;rec-number&gt;5374&lt;/rec-number&gt;&lt;foreign-keys&gt;&lt;key app="EN" db-id="v9ed2r55gz9rz2estrnpxz0620ffwzwv0vve" timestamp="0"&gt;5374&lt;/key&gt;&lt;/foreign-keys&gt;&lt;ref-type name="Journal Article"&gt;17&lt;/ref-type&gt;&lt;contributors&gt;&lt;authors&gt;&lt;author&gt;Okuyama, Yasuhide&lt;/author&gt;&lt;/authors&gt;&lt;/contributors&gt;&lt;titles&gt;&lt;title&gt;Economic Modeling for Disaster Impact Analysis: Past, Present, and Future&lt;/title&gt;&lt;secondary-title&gt;Economic Systems Research&lt;/secondary-title&gt;&lt;/titles&gt;&lt;periodical&gt;&lt;full-title&gt;Economic Systems Research&lt;/full-title&gt;&lt;/periodical&gt;&lt;pages&gt;115-124&lt;/pages&gt;&lt;volume&gt;19&lt;/volume&gt;&lt;number&gt;2&lt;/number&gt;&lt;dates&gt;&lt;year&gt;2007&lt;/year&gt;&lt;/dates&gt;&lt;publisher&gt;Routledge&lt;/publisher&gt;&lt;isbn&gt;0953-5314&lt;/isbn&gt;&lt;urls&gt;&lt;related-urls&gt;&lt;url&gt;http://dx.doi.org/10.1080/09535310701328435&lt;/url&gt;&lt;/related-urls&gt;&lt;/urls&gt;&lt;electronic-resource-num&gt;10.1080/09535310701328435&lt;/electronic-resource-num&gt;&lt;access-date&gt;2013/06/22&lt;/access-date&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8" w:tooltip="Okuyama, 2007 #5374" w:history="1">
        <w:r w:rsidR="007F31F2">
          <w:rPr>
            <w:rFonts w:ascii="Times New Roman" w:hAnsi="Times New Roman" w:cs="Times New Roman"/>
            <w:noProof/>
            <w:sz w:val="20"/>
            <w:szCs w:val="20"/>
          </w:rPr>
          <w:t>Okuyama, 2007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9E2FAC">
        <w:rPr>
          <w:rFonts w:ascii="Times New Roman" w:hAnsi="Times New Roman" w:cs="Times New Roman"/>
          <w:sz w:val="20"/>
          <w:szCs w:val="20"/>
        </w:rPr>
        <w:t>.</w:t>
      </w:r>
      <w:r w:rsidR="002D3EF7" w:rsidRPr="00822653">
        <w:rPr>
          <w:rFonts w:ascii="Times New Roman" w:hAnsi="Times New Roman" w:cs="Times New Roman"/>
          <w:sz w:val="20"/>
          <w:szCs w:val="20"/>
        </w:rPr>
        <w:t xml:space="preserve"> F</w:t>
      </w:r>
      <w:r w:rsidRPr="00822653">
        <w:rPr>
          <w:rFonts w:ascii="Times New Roman" w:hAnsi="Times New Roman" w:cs="Times New Roman"/>
          <w:sz w:val="20"/>
          <w:szCs w:val="20"/>
        </w:rPr>
        <w:t>or example</w:t>
      </w:r>
      <w:r w:rsidR="004C4063">
        <w:rPr>
          <w:rFonts w:ascii="Times New Roman" w:hAnsi="Times New Roman" w:cs="Times New Roman"/>
          <w:sz w:val="20"/>
          <w:szCs w:val="20"/>
        </w:rPr>
        <w:t>,</w:t>
      </w:r>
      <w:r w:rsidRPr="00822653">
        <w:rPr>
          <w:rFonts w:ascii="Times New Roman" w:hAnsi="Times New Roman" w:cs="Times New Roman"/>
          <w:sz w:val="20"/>
          <w:szCs w:val="20"/>
        </w:rPr>
        <w:t xml:space="preserve">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 AuthorYear="1"&gt;&lt;Author&gt;Donaghy&lt;/Author&gt;&lt;Year&gt;2007&lt;/Year&gt;&lt;RecNum&gt;1174&lt;/RecNum&gt;&lt;DisplayText&gt;Donaghy et al. (2007)&lt;/DisplayText&gt;&lt;record&gt;&lt;rec-number&gt;1174&lt;/rec-number&gt;&lt;foreign-keys&gt;&lt;key app="EN" db-id="rtrw0rse8z9zxie05fbpfsz9z2dfaawz99df"&gt;1174&lt;/key&gt;&lt;/foreign-keys&gt;&lt;ref-type name="Journal Article"&gt;17&lt;/ref-type&gt;&lt;contributors&gt;&lt;authors&gt;&lt;author&gt;Donaghy, Kieran P&lt;/author&gt;&lt;author&gt;Balta-Ozkan, Nazmiye&lt;/author&gt;&lt;author&gt;Hewings, Geoffrey JD&lt;/author&gt;&lt;/authors&gt;&lt;/contributors&gt;&lt;titles&gt;&lt;title&gt;Modeling unexpected events in temporally disaggregated econometric input–output models of regional economies&lt;/title&gt;&lt;secondary-title&gt;Economic Systems Research&lt;/secondary-title&gt;&lt;/titles&gt;&lt;periodical&gt;&lt;full-title&gt;Economic Systems Research&lt;/full-title&gt;&lt;/periodical&gt;&lt;pages&gt;125-145&lt;/pages&gt;&lt;volume&gt;19&lt;/volume&gt;&lt;number&gt;2&lt;/number&gt;&lt;dates&gt;&lt;year&gt;2007&lt;/year&gt;&lt;/dates&gt;&lt;isbn&gt;0953-5314&lt;/isbn&gt;&lt;urls&gt;&lt;/urls&gt;&lt;/record&gt;&lt;/Cite&gt;&lt;/EndNote&gt;</w:instrText>
      </w:r>
      <w:r w:rsidR="004325B2" w:rsidRPr="00822653">
        <w:rPr>
          <w:rFonts w:ascii="Times New Roman" w:hAnsi="Times New Roman" w:cs="Times New Roman"/>
          <w:sz w:val="20"/>
          <w:szCs w:val="20"/>
        </w:rPr>
        <w:fldChar w:fldCharType="separate"/>
      </w:r>
      <w:hyperlink w:anchor="_ENREF_20" w:tooltip="Donaghy, 2007 #1174" w:history="1">
        <w:r w:rsidR="007F31F2">
          <w:rPr>
            <w:rFonts w:ascii="Times New Roman" w:hAnsi="Times New Roman" w:cs="Times New Roman"/>
            <w:noProof/>
            <w:sz w:val="20"/>
            <w:szCs w:val="20"/>
          </w:rPr>
          <w:t>Donaghy et al. (2007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Pr="00822653">
        <w:rPr>
          <w:rFonts w:ascii="Times New Roman" w:hAnsi="Times New Roman" w:cs="Times New Roman"/>
          <w:sz w:val="20"/>
          <w:szCs w:val="20"/>
        </w:rPr>
        <w:t xml:space="preserve"> propose a flexible framework for incorporating short- and long-time frames using the regional econometric </w:t>
      </w:r>
      <w:r w:rsidR="00286996">
        <w:rPr>
          <w:rFonts w:ascii="Times New Roman" w:hAnsi="Times New Roman" w:cs="Times New Roman"/>
          <w:sz w:val="20"/>
          <w:szCs w:val="20"/>
        </w:rPr>
        <w:t>IO</w:t>
      </w:r>
      <w:r w:rsidRPr="00822653">
        <w:rPr>
          <w:rFonts w:ascii="Times New Roman" w:hAnsi="Times New Roman" w:cs="Times New Roman"/>
          <w:sz w:val="20"/>
          <w:szCs w:val="20"/>
        </w:rPr>
        <w:t xml:space="preserve"> model (REIM),</w:t>
      </w:r>
      <w:r w:rsidR="002D3EF7" w:rsidRPr="00822653">
        <w:rPr>
          <w:rFonts w:ascii="Times New Roman" w:hAnsi="Times New Roman" w:cs="Times New Roman"/>
          <w:sz w:val="20"/>
          <w:szCs w:val="20"/>
        </w:rPr>
        <w:t xml:space="preserve"> and</w:t>
      </w:r>
      <w:r w:rsidRPr="00822653">
        <w:rPr>
          <w:rFonts w:ascii="Times New Roman" w:hAnsi="Times New Roman" w:cs="Times New Roman"/>
          <w:sz w:val="20"/>
          <w:szCs w:val="20"/>
        </w:rPr>
        <w:t xml:space="preserve">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 AuthorYear="1"&gt;&lt;Author&gt;Yamano&lt;/Author&gt;&lt;Year&gt;2007&lt;/Year&gt;&lt;RecNum&gt;1175&lt;/RecNum&gt;&lt;DisplayText&gt;Yamano et al. (2007)&lt;/DisplayText&gt;&lt;record&gt;&lt;rec-number&gt;1175&lt;/rec-number&gt;&lt;foreign-keys&gt;&lt;key app="EN" db-id="rtrw0rse8z9zxie05fbpfsz9z2dfaawz99df"&gt;1175&lt;/key&gt;&lt;/foreign-keys&gt;&lt;ref-type name="Journal Article"&gt;17&lt;/ref-type&gt;&lt;contributors&gt;&lt;authors&gt;&lt;author&gt;Yamano, Norihiko&lt;/author&gt;&lt;author&gt;Kajitani, Yoshio&lt;/author&gt;&lt;author&gt;Shumuta, Yoshiharu&lt;/author&gt;&lt;/authors&gt;&lt;/contributors&gt;&lt;titles&gt;&lt;title&gt;Modeling the regional economic loss of natural disasters: the search for economic hotspots&lt;/title&gt;&lt;secondary-title&gt;Economic Systems Research&lt;/secondary-title&gt;&lt;/titles&gt;&lt;periodical&gt;&lt;full-title&gt;Economic Systems Research&lt;/full-title&gt;&lt;/periodical&gt;&lt;pages&gt;163-181&lt;/pages&gt;&lt;volume&gt;19&lt;/volume&gt;&lt;number&gt;2&lt;/number&gt;&lt;dates&gt;&lt;year&gt;2007&lt;/year&gt;&lt;/dates&gt;&lt;isbn&gt;0953-5314&lt;/isbn&gt;&lt;urls&gt;&lt;/urls&gt;&lt;/record&gt;&lt;/Cite&gt;&lt;/EndNote&gt;</w:instrText>
      </w:r>
      <w:r w:rsidR="004325B2" w:rsidRPr="00822653">
        <w:rPr>
          <w:rFonts w:ascii="Times New Roman" w:hAnsi="Times New Roman" w:cs="Times New Roman"/>
          <w:sz w:val="20"/>
          <w:szCs w:val="20"/>
        </w:rPr>
        <w:fldChar w:fldCharType="separate"/>
      </w:r>
      <w:hyperlink w:anchor="_ENREF_86" w:tooltip="Yamano, 2007 #1175" w:history="1">
        <w:r w:rsidR="007F31F2">
          <w:rPr>
            <w:rFonts w:ascii="Times New Roman" w:hAnsi="Times New Roman" w:cs="Times New Roman"/>
            <w:noProof/>
            <w:sz w:val="20"/>
            <w:szCs w:val="20"/>
          </w:rPr>
          <w:t>Yamano et al. (2007</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Pr="00822653">
        <w:rPr>
          <w:rFonts w:ascii="Times New Roman" w:hAnsi="Times New Roman" w:cs="Times New Roman"/>
          <w:sz w:val="20"/>
          <w:szCs w:val="20"/>
        </w:rPr>
        <w:t xml:space="preserve"> apply a regional disaggregation method to a</w:t>
      </w:r>
      <w:r w:rsidR="00FE1F0E">
        <w:rPr>
          <w:rFonts w:ascii="Times New Roman" w:hAnsi="Times New Roman" w:cs="Times New Roman"/>
          <w:sz w:val="20"/>
          <w:szCs w:val="20"/>
        </w:rPr>
        <w:t xml:space="preserve"> </w:t>
      </w:r>
      <w:r w:rsidRPr="00822653">
        <w:rPr>
          <w:rFonts w:ascii="Times New Roman" w:hAnsi="Times New Roman" w:cs="Times New Roman"/>
          <w:sz w:val="20"/>
          <w:szCs w:val="20"/>
        </w:rPr>
        <w:t xml:space="preserve">MRIO model to estimate higher-order effects according to specific districts. Furthermore, a so-called </w:t>
      </w:r>
      <w:r w:rsidR="00100E4A">
        <w:rPr>
          <w:rFonts w:ascii="Times New Roman" w:hAnsi="Times New Roman" w:cs="Times New Roman"/>
          <w:sz w:val="20"/>
          <w:szCs w:val="20"/>
        </w:rPr>
        <w:t>“</w:t>
      </w:r>
      <w:r w:rsidRPr="00822653">
        <w:rPr>
          <w:rFonts w:ascii="Times New Roman" w:hAnsi="Times New Roman" w:cs="Times New Roman"/>
          <w:sz w:val="20"/>
          <w:szCs w:val="20"/>
        </w:rPr>
        <w:t>inoperability index</w:t>
      </w:r>
      <w:r w:rsidR="00100E4A">
        <w:rPr>
          <w:rFonts w:ascii="Times New Roman" w:hAnsi="Times New Roman" w:cs="Times New Roman"/>
          <w:sz w:val="20"/>
          <w:szCs w:val="20"/>
        </w:rPr>
        <w:t>”</w:t>
      </w:r>
      <w:r w:rsidRPr="00822653">
        <w:rPr>
          <w:rFonts w:ascii="Times New Roman" w:hAnsi="Times New Roman" w:cs="Times New Roman"/>
          <w:sz w:val="20"/>
          <w:szCs w:val="20"/>
        </w:rPr>
        <w:t xml:space="preserve"> within the </w:t>
      </w:r>
      <w:r w:rsidR="00A1561D" w:rsidRPr="00822653">
        <w:rPr>
          <w:rFonts w:ascii="Times New Roman" w:hAnsi="Times New Roman" w:cs="Times New Roman"/>
          <w:sz w:val="20"/>
          <w:szCs w:val="20"/>
        </w:rPr>
        <w:t>i</w:t>
      </w:r>
      <w:r w:rsidRPr="00822653">
        <w:rPr>
          <w:rFonts w:ascii="Times New Roman" w:hAnsi="Times New Roman" w:cs="Times New Roman"/>
          <w:sz w:val="20"/>
          <w:szCs w:val="20"/>
        </w:rPr>
        <w:t xml:space="preserve">noperability input-output model (IIOM) has been proposed as a way of assessing the effect of a disaster or initial </w:t>
      </w:r>
      <w:r w:rsidRPr="00822653">
        <w:rPr>
          <w:rFonts w:ascii="Times New Roman" w:hAnsi="Times New Roman" w:cs="Times New Roman"/>
          <w:sz w:val="20"/>
          <w:szCs w:val="20"/>
        </w:rPr>
        <w:lastRenderedPageBreak/>
        <w:t xml:space="preserve">perturbation on interconnected systems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&lt;EndNote&gt;&lt;Cite&gt;&lt;Author&gt;Haimes&lt;/Author&gt;&lt;Year&gt;2005&lt;/Year&gt;&lt;RecNum&gt;1176&lt;/RecNum&gt;&lt;DisplayText&gt;(Haimes et al., 2005)&lt;/DisplayText&gt;&lt;record&gt;&lt;rec-number&gt;1176&lt;/rec-number&gt;&lt;foreign-keys&gt;&lt;key app="EN" db-id="rtrw0rse8z9zxie05fbpfsz9z2dfaawz99df"&gt;1176&lt;/key&gt;&lt;/foreign-keys&gt;&lt;ref-type name="Journal Article"&gt;17&lt;/ref-type&gt;&lt;contributors&gt;&lt;authors&gt;&lt;author&gt;Haimes, Yacov Y&lt;/author&gt;&lt;author&gt;Horowitz, Barry M&lt;/author&gt;&lt;author&gt;Lambert, James H&lt;/author&gt;&lt;author&gt;Santos, Joost R&lt;/author&gt;&lt;author&gt;Lian, Chenyang&lt;/author&gt;&lt;author&gt;Crowther, Kenneth G&lt;/author&gt;&lt;/authors&gt;&lt;/contributors&gt;&lt;titles&gt;&lt;title&gt;Inoperability input-output model for interdependent infrastructure sectors. I: Theory and methodology&lt;/title&gt;&lt;secondary-title&gt;Journal of Infrastructure Systems&lt;/secondary-title&gt;&lt;/titles&gt;&lt;periodical&gt;&lt;full-title&gt;Journal of Infrastructure Systems&lt;/full-title&gt;&lt;/periodical&gt;&lt;pages&gt;67-79&lt;/pages&gt;&lt;volume&gt;11&lt;/volume&gt;&lt;number&gt;2&lt;/number&gt;&lt;dates&gt;&lt;year&gt;2005&lt;/year&gt;&lt;/dates&gt;&lt;isbn&gt;1076-0342&lt;/isb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23" w:tooltip="Haimes, 2005 #1176" w:history="1">
        <w:r w:rsidR="007F31F2">
          <w:rPr>
            <w:rFonts w:ascii="Times New Roman" w:hAnsi="Times New Roman" w:cs="Times New Roman"/>
            <w:noProof/>
            <w:sz w:val="20"/>
            <w:szCs w:val="20"/>
          </w:rPr>
          <w:t>Haimes et al., 2005</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Pr="00822653">
        <w:rPr>
          <w:rFonts w:ascii="Times New Roman" w:hAnsi="Times New Roman" w:cs="Times New Roman"/>
          <w:sz w:val="20"/>
          <w:szCs w:val="20"/>
        </w:rPr>
        <w:t>. Both the static and the dynamic version</w:t>
      </w:r>
      <w:r w:rsidR="009309B2" w:rsidRPr="00822653">
        <w:rPr>
          <w:rFonts w:ascii="Times New Roman" w:hAnsi="Times New Roman" w:cs="Times New Roman"/>
          <w:sz w:val="20"/>
          <w:szCs w:val="20"/>
        </w:rPr>
        <w:t>s</w:t>
      </w:r>
      <w:r w:rsidRPr="00822653">
        <w:rPr>
          <w:rFonts w:ascii="Times New Roman" w:hAnsi="Times New Roman" w:cs="Times New Roman"/>
          <w:sz w:val="20"/>
          <w:szCs w:val="20"/>
        </w:rPr>
        <w:t xml:space="preserve"> of IIOM have been applied to the case of terrorism for assessing the economic losses resulting from interdependent complex systems </w:t>
      </w:r>
      <w:r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&lt;EndNote&gt;&lt;Cite&gt;&lt;Author&gt;Santos&lt;/Author&gt;&lt;Year&gt;2004&lt;/Year&gt;&lt;RecNum&gt;1178&lt;/RecNum&gt;&lt;DisplayText&gt;(Lian and Haimes, 2006; Santos and Haimes, 2004)&lt;/DisplayText&gt;&lt;record&gt;&lt;rec-number&gt;1178&lt;/rec-number&gt;&lt;foreign-keys&gt;&lt;key app="EN" db-id="rtrw0rse8z9zxie05</w:instrText>
      </w:r>
      <w:r w:rsidR="00F321FE">
        <w:rPr>
          <w:rFonts w:ascii="Times New Roman" w:hAnsi="Times New Roman" w:cs="Times New Roman" w:hint="eastAsia"/>
          <w:sz w:val="20"/>
          <w:szCs w:val="20"/>
        </w:rPr>
        <w:instrText>fbpfsz9z2dfaawz99df"&gt;1178&lt;/key&gt;&lt;/foreign-keys&gt;&lt;ref-type name="Journal Article"&gt;17&lt;/ref-type&gt;&lt;contributors&gt;&lt;authors&gt;&lt;author&gt;Santos, Joost R&lt;/author&gt;&lt;author&gt;Haimes, Yacov Y&lt;/author&gt;&lt;/authors&gt;&lt;/contributors&gt;&lt;titles&gt;&lt;title&gt;Modeling the Demand Reduction Input</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Output (I</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 Inoperability Due to Terrorism of Interconnected Infrastructures&lt;/title&gt;&lt;secondary-title&gt;Risk Analysis&lt;/secondary-title&gt;&lt;/titles&gt;&lt;periodical&gt;&lt;full-title&gt;Risk Analysis&lt;/full-title&gt;&lt;/periodical&gt;&lt;pages&gt;1437-1451&lt;/pages&gt;&lt;volume&gt;24&lt;/volume&gt;&lt;number</w:instrText>
      </w:r>
      <w:r w:rsidR="00F321FE">
        <w:rPr>
          <w:rFonts w:ascii="Times New Roman" w:hAnsi="Times New Roman" w:cs="Times New Roman"/>
          <w:sz w:val="20"/>
          <w:szCs w:val="20"/>
        </w:rPr>
        <w:instrText>&gt;6&lt;/number&gt;&lt;dates&gt;&lt;year&gt;2004&lt;/year&gt;&lt;/dates&gt;&lt;isbn&gt;1539-6924&lt;/isbn&gt;&lt;urls&gt;&lt;/urls&gt;&lt;/record&gt;&lt;/Cite&gt;&lt;Cite&gt;&lt;Author&gt;Lian&lt;/Author&gt;&lt;Year&gt;2006&lt;/Year&gt;&lt;RecNum&gt;1177&lt;/RecNum&gt;&lt;record&gt;&lt;rec-number&gt;1177&lt;/rec-number&gt;&lt;foreign-keys&gt;&lt;key app="EN" db-id="rtrw0rse8z9zxie05fbpfsz9z2dfaawz99df"&gt;1177&lt;/key&gt;&lt;/foreign-keys&gt;&lt;ref-type name="Journal Article"&gt;17&lt;/ref-type&gt;&lt;contributors&gt;&lt;authors&gt;&lt;author&gt;Lian, Chenyang&lt;/author&gt;&lt;author&gt;Haimes, Yacov Y&lt;/author&gt;&lt;/authors&gt;&lt;/contributors&gt;&lt;titles&gt;&lt;title&gt;Managing the risk of terrorism to interdependent infrastructure systems through the dynamic inoperability input–output model&lt;/title&gt;&lt;secondary-title&gt;Systems Engineering&lt;/secondary-title&gt;&lt;/titles&gt;&lt;periodical&gt;&lt;full-title&gt;Systems Engineering&lt;/full-title&gt;&lt;/periodical&gt;&lt;pages&gt;241-258&lt;/pages&gt;&lt;volume&gt;9&lt;/volume&gt;&lt;number&gt;3&lt;/number&gt;&lt;dates&gt;&lt;year&gt;2006&lt;/year&gt;&lt;/dates&gt;&lt;isbn&gt;1520-6858&lt;/isbn&gt;&lt;urls&gt;&lt;/urls&gt;&lt;/record&gt;&lt;/Cite&gt;&lt;/EndNote&gt;</w:instrText>
      </w:r>
      <w:r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2" w:tooltip="Lian, 2006 #1177" w:history="1">
        <w:r w:rsidR="007F31F2">
          <w:rPr>
            <w:rFonts w:ascii="Times New Roman" w:hAnsi="Times New Roman" w:cs="Times New Roman"/>
            <w:noProof/>
            <w:sz w:val="20"/>
            <w:szCs w:val="20"/>
          </w:rPr>
          <w:t>Lian and Haimes, 2006</w:t>
        </w:r>
      </w:hyperlink>
      <w:r w:rsidR="00BE0A8A">
        <w:rPr>
          <w:rFonts w:ascii="Times New Roman" w:hAnsi="Times New Roman" w:cs="Times New Roman"/>
          <w:noProof/>
          <w:sz w:val="20"/>
          <w:szCs w:val="20"/>
        </w:rPr>
        <w:t xml:space="preserve">; </w:t>
      </w:r>
      <w:hyperlink w:anchor="_ENREF_64" w:tooltip="Santos, 2004 #1178" w:history="1">
        <w:r w:rsidR="007F31F2">
          <w:rPr>
            <w:rFonts w:ascii="Times New Roman" w:hAnsi="Times New Roman" w:cs="Times New Roman"/>
            <w:noProof/>
            <w:sz w:val="20"/>
            <w:szCs w:val="20"/>
          </w:rPr>
          <w:t>Santos and Haimes, 2004</w:t>
        </w:r>
      </w:hyperlink>
      <w:r w:rsidR="00BE0A8A">
        <w:rPr>
          <w:rFonts w:ascii="Times New Roman" w:hAnsi="Times New Roman" w:cs="Times New Roman"/>
          <w:noProof/>
          <w:sz w:val="20"/>
          <w:szCs w:val="20"/>
        </w:rPr>
        <w:t>)</w:t>
      </w:r>
      <w:r w:rsidRPr="00822653">
        <w:rPr>
          <w:rFonts w:ascii="Times New Roman" w:hAnsi="Times New Roman" w:cs="Times New Roman"/>
          <w:sz w:val="20"/>
          <w:szCs w:val="20"/>
        </w:rPr>
        <w:fldChar w:fldCharType="end"/>
      </w:r>
      <w:r w:rsidRPr="00822653">
        <w:rPr>
          <w:rFonts w:ascii="Times New Roman" w:hAnsi="Times New Roman" w:cs="Times New Roman"/>
          <w:sz w:val="20"/>
          <w:szCs w:val="20"/>
        </w:rPr>
        <w:t xml:space="preserve">. Using the dynamic version of IIOM, it is possible to assess recovery times and also to </w:t>
      </w:r>
      <w:r w:rsidR="00190C73" w:rsidRPr="00822653">
        <w:rPr>
          <w:rFonts w:ascii="Times New Roman" w:hAnsi="Times New Roman" w:cs="Times New Roman"/>
          <w:sz w:val="20"/>
          <w:szCs w:val="20"/>
        </w:rPr>
        <w:t>identify</w:t>
      </w:r>
      <w:r w:rsidRPr="00822653">
        <w:rPr>
          <w:rFonts w:ascii="Times New Roman" w:hAnsi="Times New Roman" w:cs="Times New Roman"/>
          <w:sz w:val="20"/>
          <w:szCs w:val="20"/>
        </w:rPr>
        <w:t xml:space="preserve"> </w:t>
      </w:r>
      <w:r w:rsidR="00855BAF">
        <w:rPr>
          <w:rFonts w:ascii="Times New Roman" w:hAnsi="Times New Roman" w:cs="Times New Roman"/>
          <w:sz w:val="20"/>
          <w:szCs w:val="20"/>
        </w:rPr>
        <w:t xml:space="preserve">and prioritise </w:t>
      </w:r>
      <w:r w:rsidRPr="00822653">
        <w:rPr>
          <w:rFonts w:ascii="Times New Roman" w:hAnsi="Times New Roman" w:cs="Times New Roman"/>
          <w:sz w:val="20"/>
          <w:szCs w:val="20"/>
        </w:rPr>
        <w:t xml:space="preserve">systems and sectors that are most </w:t>
      </w:r>
      <w:r w:rsidR="00855BAF">
        <w:rPr>
          <w:rFonts w:ascii="Times New Roman" w:hAnsi="Times New Roman" w:cs="Times New Roman"/>
          <w:sz w:val="20"/>
          <w:szCs w:val="20"/>
        </w:rPr>
        <w:t xml:space="preserve">economically </w:t>
      </w:r>
      <w:r w:rsidRPr="00822653">
        <w:rPr>
          <w:rFonts w:ascii="Times New Roman" w:hAnsi="Times New Roman" w:cs="Times New Roman"/>
          <w:sz w:val="20"/>
          <w:szCs w:val="20"/>
        </w:rPr>
        <w:t xml:space="preserve">critical </w:t>
      </w:r>
      <w:r w:rsidR="00855BAF">
        <w:rPr>
          <w:rFonts w:ascii="Times New Roman" w:hAnsi="Times New Roman" w:cs="Times New Roman"/>
          <w:sz w:val="20"/>
          <w:szCs w:val="20"/>
        </w:rPr>
        <w:t xml:space="preserve">and those crucial </w:t>
      </w:r>
      <w:r w:rsidRPr="00822653">
        <w:rPr>
          <w:rFonts w:ascii="Times New Roman" w:hAnsi="Times New Roman" w:cs="Times New Roman"/>
          <w:sz w:val="20"/>
          <w:szCs w:val="20"/>
        </w:rPr>
        <w:t xml:space="preserve">for guiding the recovery process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&lt;EndNote&gt;&lt;Cite&gt;&lt;Author&gt;Haimes&lt;/Author&gt;&lt;Year&gt;2005&lt;/Year&gt;&lt;RecNum&gt;1176&lt;/RecNum&gt;&lt;DisplayText&gt;(Haimes et al., 2005)&lt;/DisplayText&gt;&lt;record&gt;&lt;rec-number&gt;1176&lt;/rec-number&gt;&lt;foreign-keys&gt;&lt;key app="EN" db-id="rtrw0rse8z9zxie05fbpfsz9z2dfaawz99df"&gt;1176&lt;/key&gt;&lt;/foreign-keys&gt;&lt;ref-type name="Journal Article"&gt;17&lt;/ref-type&gt;&lt;contributors&gt;&lt;authors&gt;&lt;author&gt;Haimes, Yacov Y&lt;/author&gt;&lt;author&gt;Horowitz, Barry M&lt;/author&gt;&lt;author&gt;Lambert, James H&lt;/author&gt;&lt;author&gt;Santos, Joost R&lt;/author&gt;&lt;author&gt;Lian, Chenyang&lt;/author&gt;&lt;author&gt;Crowther, Kenneth G&lt;/author&gt;&lt;/authors&gt;&lt;/contributors&gt;&lt;titles&gt;&lt;title&gt;Inoperability input-output model for interdependent infrastructure sectors. I: Theory and methodology&lt;/title&gt;&lt;secondary-title&gt;Journal of Infrastructure Systems&lt;/secondary-title&gt;&lt;/titles&gt;&lt;periodical&gt;&lt;full-title&gt;Journal of Infrastructure Systems&lt;/full-title&gt;&lt;/periodical&gt;&lt;pages&gt;67-79&lt;/pages&gt;&lt;volume&gt;11&lt;/volume&gt;&lt;number&gt;2&lt;/number&gt;&lt;dates&gt;&lt;year&gt;2005&lt;/year&gt;&lt;/dates&gt;&lt;isbn&gt;1076-0342&lt;/isbn&gt;&lt;urls&gt;&lt;/urls&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23" w:tooltip="Haimes, 2005 #1176" w:history="1">
        <w:r w:rsidR="007F31F2">
          <w:rPr>
            <w:rFonts w:ascii="Times New Roman" w:hAnsi="Times New Roman" w:cs="Times New Roman"/>
            <w:noProof/>
            <w:sz w:val="20"/>
            <w:szCs w:val="20"/>
          </w:rPr>
          <w:t>Haimes et al., 2005</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E0568C">
        <w:rPr>
          <w:rFonts w:ascii="Times New Roman" w:hAnsi="Times New Roman" w:cs="Times New Roman"/>
          <w:sz w:val="20"/>
          <w:szCs w:val="20"/>
        </w:rPr>
        <w:t xml:space="preserve">. </w:t>
      </w:r>
    </w:p>
    <w:p w14:paraId="29AB46EB" w14:textId="77777777" w:rsidR="009D7BB5" w:rsidRPr="00822653" w:rsidRDefault="009D7BB5" w:rsidP="000149F1">
      <w:pPr>
        <w:autoSpaceDE w:val="0"/>
        <w:autoSpaceDN w:val="0"/>
        <w:adjustRightInd w:val="0"/>
        <w:spacing w:line="360" w:lineRule="auto"/>
        <w:jc w:val="both"/>
        <w:rPr>
          <w:rFonts w:ascii="Times New Roman" w:hAnsi="Times New Roman" w:cs="Times New Roman"/>
          <w:sz w:val="20"/>
          <w:szCs w:val="20"/>
        </w:rPr>
      </w:pPr>
    </w:p>
    <w:p w14:paraId="07760A03" w14:textId="12E26A6A" w:rsidR="00465E36" w:rsidRPr="00822653" w:rsidRDefault="00785BFF" w:rsidP="00465E36">
      <w:pPr>
        <w:spacing w:line="360" w:lineRule="auto"/>
        <w:jc w:val="both"/>
        <w:rPr>
          <w:rFonts w:ascii="Times New Roman" w:hAnsi="Times New Roman" w:cs="Times New Roman"/>
          <w:sz w:val="20"/>
          <w:szCs w:val="20"/>
        </w:rPr>
      </w:pPr>
      <w:bookmarkStart w:id="4" w:name="_Hlk510175656"/>
      <w:r w:rsidRPr="00DE7F5B">
        <w:rPr>
          <w:rFonts w:ascii="Times New Roman" w:hAnsi="Times New Roman" w:cs="Times New Roman"/>
          <w:sz w:val="20"/>
          <w:szCs w:val="20"/>
        </w:rPr>
        <w:t xml:space="preserve">One particular type of disaster IO analysis, proposed by </w:t>
      </w:r>
      <w:r w:rsidR="004325B2" w:rsidRPr="00DE7F5B">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 AuthorYear="1"&gt;&lt;Author&gt;Steenge&lt;/Author&gt;&lt;Year&gt;2007&lt;/Year&gt;&lt;RecNum&gt;1141&lt;/RecNum&gt;&lt;DisplayText&gt;Steenge and Bočkarjova (2007)&lt;/DisplayText&gt;&lt;record&gt;&lt;rec-number&gt;1141&lt;/rec-number&gt;&lt;foreign-keys&gt;&lt;key app="EN" db-id="rtrw0rse8z9zxie05fbpfsz9z2dfaawz99df"&gt;1141&lt;/key&gt;&lt;/foreign-keys&gt;&lt;ref-type name="Journal Article"&gt;17&lt;/ref-type&gt;&lt;contributors&gt;&lt;authors&gt;&lt;author&gt;Steenge, Albert E&lt;/author&gt;&lt;author&gt;Bočkarjova, Marija&lt;/author&gt;&lt;/authors&gt;&lt;/contributors&gt;&lt;titles&gt;&lt;title&gt;Thinking about imbalances in post-catastrophe economies: an input–output based proposition&lt;/title&gt;&lt;secondary-title&gt;Economic Systems Research&lt;/secondary-title&gt;&lt;/titles&gt;&lt;periodical&gt;&lt;full-title&gt;Economic Systems Research&lt;/full-title&gt;&lt;/periodical&gt;&lt;pages&gt;205-223&lt;/pages&gt;&lt;volume&gt;19&lt;/volume&gt;&lt;number&gt;2&lt;/number&gt;&lt;dates&gt;&lt;year&gt;2007&lt;/year&gt;&lt;/dates&gt;&lt;isbn&gt;0953-5314&lt;/isbn&gt;&lt;urls&gt;&lt;/urls&gt;&lt;/record&gt;&lt;/Cite&gt;&lt;/EndNote&gt;</w:instrText>
      </w:r>
      <w:r w:rsidR="004325B2" w:rsidRPr="00DE7F5B">
        <w:rPr>
          <w:rFonts w:ascii="Times New Roman" w:hAnsi="Times New Roman" w:cs="Times New Roman"/>
          <w:sz w:val="20"/>
          <w:szCs w:val="20"/>
        </w:rPr>
        <w:fldChar w:fldCharType="separate"/>
      </w:r>
      <w:hyperlink w:anchor="_ENREF_72" w:tooltip="Steenge, 2007 #1141" w:history="1">
        <w:r w:rsidR="007F31F2" w:rsidRPr="00DE7F5B">
          <w:rPr>
            <w:rFonts w:ascii="Times New Roman" w:hAnsi="Times New Roman" w:cs="Times New Roman"/>
            <w:noProof/>
            <w:sz w:val="20"/>
            <w:szCs w:val="20"/>
          </w:rPr>
          <w:t>Steenge and Bočkarjova (2007</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aims at investigating post-disaster </w:t>
      </w:r>
      <w:r w:rsidRPr="00E807E6">
        <w:rPr>
          <w:rFonts w:ascii="Times New Roman" w:hAnsi="Times New Roman" w:cs="Times New Roman"/>
          <w:sz w:val="20"/>
          <w:szCs w:val="20"/>
        </w:rPr>
        <w:t>consumption possibilities</w:t>
      </w:r>
      <w:r w:rsidR="009A75F8" w:rsidRPr="00E807E6">
        <w:rPr>
          <w:rFonts w:ascii="Times New Roman" w:hAnsi="Times New Roman" w:cs="Times New Roman"/>
          <w:i/>
          <w:sz w:val="20"/>
          <w:szCs w:val="20"/>
        </w:rPr>
        <w:t xml:space="preserve"> </w:t>
      </w:r>
      <w:r w:rsidR="009A75F8" w:rsidRPr="00E807E6">
        <w:rPr>
          <w:rFonts w:ascii="Times New Roman" w:hAnsi="Times New Roman" w:cs="Times New Roman"/>
          <w:sz w:val="20"/>
          <w:szCs w:val="20"/>
        </w:rPr>
        <w:t>as a consequence of production shortfalls</w:t>
      </w:r>
      <w:r w:rsidR="00A17924" w:rsidRPr="00E807E6">
        <w:rPr>
          <w:rFonts w:ascii="Times New Roman" w:hAnsi="Times New Roman" w:cs="Times New Roman"/>
          <w:sz w:val="20"/>
          <w:szCs w:val="20"/>
        </w:rPr>
        <w:t xml:space="preserve"> resulting from a disaster</w:t>
      </w:r>
      <w:r w:rsidR="00A968E1" w:rsidRPr="00E807E6">
        <w:rPr>
          <w:rFonts w:ascii="Times New Roman" w:hAnsi="Times New Roman" w:cs="Times New Roman"/>
          <w:sz w:val="20"/>
          <w:szCs w:val="20"/>
        </w:rPr>
        <w:t>.</w:t>
      </w:r>
      <w:r w:rsidRPr="00E807E6">
        <w:rPr>
          <w:rFonts w:ascii="Times New Roman" w:hAnsi="Times New Roman" w:cs="Times New Roman"/>
          <w:sz w:val="20"/>
          <w:szCs w:val="20"/>
        </w:rPr>
        <w:t xml:space="preserve"> </w:t>
      </w:r>
      <w:r w:rsidR="0049342C" w:rsidRPr="00E807E6">
        <w:rPr>
          <w:rFonts w:ascii="Times New Roman" w:hAnsi="Times New Roman" w:cs="Times New Roman"/>
          <w:sz w:val="20"/>
          <w:szCs w:val="20"/>
        </w:rPr>
        <w:t>As this method uses Leontief’s demand-driven model, it captures back</w:t>
      </w:r>
      <w:r w:rsidR="00325D44" w:rsidRPr="00E807E6">
        <w:rPr>
          <w:rFonts w:ascii="Times New Roman" w:hAnsi="Times New Roman" w:cs="Times New Roman"/>
          <w:sz w:val="20"/>
          <w:szCs w:val="20"/>
        </w:rPr>
        <w:t>ward, upstream supply-chain impa</w:t>
      </w:r>
      <w:r w:rsidR="00784D18" w:rsidRPr="00E807E6">
        <w:rPr>
          <w:rFonts w:ascii="Times New Roman" w:hAnsi="Times New Roman" w:cs="Times New Roman"/>
          <w:sz w:val="20"/>
          <w:szCs w:val="20"/>
        </w:rPr>
        <w:t>cts resulti</w:t>
      </w:r>
      <w:r w:rsidR="0049342C" w:rsidRPr="00E807E6">
        <w:rPr>
          <w:rFonts w:ascii="Times New Roman" w:hAnsi="Times New Roman" w:cs="Times New Roman"/>
          <w:sz w:val="20"/>
          <w:szCs w:val="20"/>
        </w:rPr>
        <w:t xml:space="preserve">ng from a disaster. </w:t>
      </w:r>
      <w:r w:rsidR="00A17924" w:rsidRPr="00E807E6">
        <w:rPr>
          <w:rFonts w:ascii="Times New Roman" w:hAnsi="Times New Roman" w:cs="Times New Roman"/>
          <w:sz w:val="20"/>
          <w:szCs w:val="20"/>
        </w:rPr>
        <w:t>Such an assessment</w:t>
      </w:r>
      <w:r w:rsidRPr="00E807E6">
        <w:rPr>
          <w:rFonts w:ascii="Times New Roman" w:hAnsi="Times New Roman" w:cs="Times New Roman"/>
          <w:sz w:val="20"/>
          <w:szCs w:val="20"/>
        </w:rPr>
        <w:t xml:space="preserve"> has been applied</w:t>
      </w:r>
      <w:r w:rsidR="003E0DC3" w:rsidRPr="00E807E6">
        <w:rPr>
          <w:rFonts w:ascii="Times New Roman" w:hAnsi="Times New Roman" w:cs="Times New Roman"/>
          <w:sz w:val="20"/>
          <w:szCs w:val="20"/>
        </w:rPr>
        <w:t>,</w:t>
      </w:r>
      <w:r w:rsidRPr="00E807E6">
        <w:rPr>
          <w:rFonts w:ascii="Times New Roman" w:hAnsi="Times New Roman" w:cs="Times New Roman"/>
          <w:sz w:val="20"/>
          <w:szCs w:val="20"/>
        </w:rPr>
        <w:t xml:space="preserve"> for example to widespread flooding in Germany </w:t>
      </w:r>
      <w:r w:rsidR="004325B2" w:rsidRPr="00E807E6">
        <w:rPr>
          <w:rFonts w:ascii="Times New Roman" w:hAnsi="Times New Roman" w:cs="Times New Roman"/>
          <w:sz w:val="20"/>
          <w:szCs w:val="20"/>
        </w:rPr>
        <w:fldChar w:fldCharType="begin"/>
      </w:r>
      <w:r w:rsidR="00F321FE" w:rsidRPr="00E807E6">
        <w:rPr>
          <w:rFonts w:ascii="Times New Roman" w:hAnsi="Times New Roman" w:cs="Times New Roman"/>
          <w:sz w:val="20"/>
          <w:szCs w:val="20"/>
        </w:rPr>
        <w:instrText xml:space="preserve"> ADDIN EN.CITE &lt;EndNote&gt;&lt;Cite&gt;&lt;Author&gt;Schulte in den Bäumen&lt;/Author&gt;&lt;Year&gt;2015&lt;/Year&gt;&lt;RecNum&gt;789&lt;/RecNum&gt;&lt;DisplayText&gt;(Schulte in den Bäumen et al., 2015)&lt;/DisplayText&gt;&lt;record&gt;&lt;rec-number&gt;789&lt;/rec-number&gt;&lt;foreign-keys&gt;&lt;key app="EN" db-id="rtrw0rse8z9zxie05fbpfsz9z2dfaawz99df"&gt;789&lt;/key&gt;&lt;/foreign-keys&gt;&lt;ref-type name="Journal Article"&gt;17&lt;/ref-type&gt;&lt;contributors&gt;&lt;authors&gt;&lt;author&gt;Schulte in den Bäumen, Hagen&lt;/author&gt;&lt;author&gt;Többen, Johannes&lt;/author&gt;&lt;author&gt;Lenzen, Manfred&lt;/author&gt;&lt;/authors&gt;&lt;/contributors&gt;&lt;titles&gt;&lt;title&gt;Labour forced impacts and production losses due to the 2013 flood in Germany&lt;/title&gt;&lt;secondary-title&gt;Journal of Hydrology&lt;/secondary-title&gt;&lt;/titles&gt;&lt;periodical&gt;&lt;full-title&gt;Journal of Hydrology&lt;/full-title&gt;&lt;/periodical&gt;&lt;pages&gt;142-150&lt;/pages&gt;&lt;volume&gt;527&lt;/volume&gt;&lt;dates&gt;&lt;year&gt;2015&lt;/year&gt;&lt;/dates&gt;&lt;isbn&gt;0022-1694&lt;/isbn&gt;&lt;urls&gt;&lt;/urls&gt;&lt;/record&gt;&lt;/Cite&gt;&lt;/EndNote&gt;</w:instrText>
      </w:r>
      <w:r w:rsidR="004325B2" w:rsidRPr="00E807E6">
        <w:rPr>
          <w:rFonts w:ascii="Times New Roman" w:hAnsi="Times New Roman" w:cs="Times New Roman"/>
          <w:sz w:val="20"/>
          <w:szCs w:val="20"/>
        </w:rPr>
        <w:fldChar w:fldCharType="separate"/>
      </w:r>
      <w:r w:rsidR="00BE0A8A" w:rsidRPr="00E807E6">
        <w:rPr>
          <w:rFonts w:ascii="Times New Roman" w:hAnsi="Times New Roman" w:cs="Times New Roman"/>
          <w:noProof/>
          <w:sz w:val="20"/>
          <w:szCs w:val="20"/>
        </w:rPr>
        <w:t>(</w:t>
      </w:r>
      <w:hyperlink w:anchor="_ENREF_68" w:tooltip="Schulte in den Bäumen, 2015 #789" w:history="1">
        <w:r w:rsidR="007F31F2" w:rsidRPr="00E807E6">
          <w:rPr>
            <w:rFonts w:ascii="Times New Roman" w:hAnsi="Times New Roman" w:cs="Times New Roman"/>
            <w:noProof/>
            <w:sz w:val="20"/>
            <w:szCs w:val="20"/>
          </w:rPr>
          <w:t>Schulte in den Bäumen et al., 2015</w:t>
        </w:r>
      </w:hyperlink>
      <w:r w:rsidR="00BE0A8A" w:rsidRPr="00E807E6">
        <w:rPr>
          <w:rFonts w:ascii="Times New Roman" w:hAnsi="Times New Roman" w:cs="Times New Roman"/>
          <w:noProof/>
          <w:sz w:val="20"/>
          <w:szCs w:val="20"/>
        </w:rPr>
        <w:t>)</w:t>
      </w:r>
      <w:r w:rsidR="004325B2" w:rsidRPr="00E807E6">
        <w:rPr>
          <w:rFonts w:ascii="Times New Roman" w:hAnsi="Times New Roman" w:cs="Times New Roman"/>
          <w:sz w:val="20"/>
          <w:szCs w:val="20"/>
        </w:rPr>
        <w:fldChar w:fldCharType="end"/>
      </w:r>
      <w:r w:rsidRPr="00E807E6">
        <w:rPr>
          <w:rFonts w:ascii="Times New Roman" w:hAnsi="Times New Roman" w:cs="Times New Roman"/>
          <w:sz w:val="20"/>
          <w:szCs w:val="20"/>
        </w:rPr>
        <w:t xml:space="preserve"> and electricity</w:t>
      </w:r>
      <w:r w:rsidRPr="00DE7F5B">
        <w:rPr>
          <w:rFonts w:ascii="Times New Roman" w:hAnsi="Times New Roman" w:cs="Times New Roman"/>
          <w:sz w:val="20"/>
          <w:szCs w:val="20"/>
        </w:rPr>
        <w:t xml:space="preserve"> blackouts from possible severe space weather events </w:t>
      </w:r>
      <w:r w:rsidR="004325B2" w:rsidRPr="00DE7F5B">
        <w:rPr>
          <w:rFonts w:ascii="Times New Roman" w:hAnsi="Times New Roman" w:cs="Times New Roman"/>
          <w:sz w:val="20"/>
          <w:szCs w:val="20"/>
        </w:rPr>
        <w:fldChar w:fldCharType="begin"/>
      </w:r>
      <w:r w:rsidR="00BE0A8A" w:rsidRPr="00DE7F5B">
        <w:rPr>
          <w:rFonts w:ascii="Times New Roman" w:hAnsi="Times New Roman" w:cs="Times New Roman"/>
          <w:sz w:val="20"/>
          <w:szCs w:val="20"/>
        </w:rPr>
        <w:instrText xml:space="preserve"> ADDIN EN.CITE &lt;EndNote&gt;&lt;Cite&gt;&lt;Author&gt;Schulte in den Bäumen&lt;/Author&gt;&lt;Year&gt;2014&lt;/Year&gt;&lt;RecNum&gt;5682&lt;/RecNum&gt;&lt;DisplayText&gt;(Schulte in den Bäumen et al., 2014)&lt;/DisplayText&gt;&lt;record&gt;&lt;rec-number&gt;5682&lt;/rec-number&gt;&lt;foreign-keys&gt;&lt;key app="EN" db-id="v9ed2r55gz9rz2estrnpxz0620ffwzwv0vve" timestamp="1441356216"&gt;5682&lt;/key&gt;&lt;/foreign-keys&gt;&lt;ref-type name="Journal Article"&gt;17&lt;/ref-type&gt;&lt;contributors&gt;&lt;authors&gt;&lt;author&gt;Schulte in den Bäumen, H.&lt;/author&gt;&lt;author&gt;Moran, D.&lt;/author&gt;&lt;author&gt;Lenzen, M.&lt;/author&gt;&lt;author&gt;Cairns, I.&lt;/author&gt;&lt;author&gt;Steenge, A.&lt;/author&gt;&lt;/authors&gt;&lt;/contributors&gt;&lt;titles&gt;&lt;title&gt;How severe space weather can disrupt global supply chains&lt;/title&gt;&lt;secondary-title&gt;Natural Hazards and Earth System Science&lt;/secondary-title&gt;&lt;/titles&gt;&lt;periodical&gt;&lt;full-title&gt;Natural Hazards and Earth System Science&lt;/full-title&gt;&lt;/periodical&gt;&lt;pages&gt;2749-2759&lt;/pages&gt;&lt;volume&gt;14&lt;/volume&gt;&lt;number&gt;10&lt;/number&gt;&lt;dates&gt;&lt;year&gt;2014&lt;/year&gt;&lt;/dates&gt;&lt;publisher&gt;Copernicus Publications&lt;/publisher&gt;&lt;isbn&gt;1684-9981&lt;/isbn&gt;&lt;urls&gt;&lt;related-urls&gt;&lt;url&gt;http://www.nat-hazards-earth-syst-sci.net/14/2749/2014/&lt;/url&gt;&lt;/related-urls&gt;&lt;pdf-urls&gt;&lt;url&gt;http://www.nat-hazards-earth-syst-sci.net/14/2749/2014/nhess-14-2749-2014.pdf&lt;/url&gt;&lt;/pdf-urls&gt;&lt;/urls&gt;&lt;electronic-resource-num&gt;10.5194/nhess-14-2749-2014&lt;/electronic-resource-num&gt;&lt;/record&gt;&lt;/Cite&gt;&lt;/EndNote&gt;</w:instrText>
      </w:r>
      <w:r w:rsidR="004325B2" w:rsidRPr="00DE7F5B">
        <w:rPr>
          <w:rFonts w:ascii="Times New Roman" w:hAnsi="Times New Roman" w:cs="Times New Roman"/>
          <w:sz w:val="20"/>
          <w:szCs w:val="20"/>
        </w:rPr>
        <w:fldChar w:fldCharType="separate"/>
      </w:r>
      <w:r w:rsidR="00BE0A8A" w:rsidRPr="00DE7F5B">
        <w:rPr>
          <w:rFonts w:ascii="Times New Roman" w:hAnsi="Times New Roman" w:cs="Times New Roman"/>
          <w:noProof/>
          <w:sz w:val="20"/>
          <w:szCs w:val="20"/>
        </w:rPr>
        <w:t>(</w:t>
      </w:r>
      <w:hyperlink w:anchor="_ENREF_67" w:tooltip="Schulte in den Bäumen, 2014 #5682" w:history="1">
        <w:r w:rsidR="007F31F2" w:rsidRPr="00DE7F5B">
          <w:rPr>
            <w:rFonts w:ascii="Times New Roman" w:hAnsi="Times New Roman" w:cs="Times New Roman"/>
            <w:noProof/>
            <w:sz w:val="20"/>
            <w:szCs w:val="20"/>
          </w:rPr>
          <w:t>Schulte in den Bäumen et al., 2014</w:t>
        </w:r>
      </w:hyperlink>
      <w:r w:rsidR="00BE0A8A" w:rsidRPr="00DE7F5B">
        <w:rPr>
          <w:rFonts w:ascii="Times New Roman" w:hAnsi="Times New Roman" w:cs="Times New Roman"/>
          <w:noProof/>
          <w:sz w:val="20"/>
          <w:szCs w:val="20"/>
        </w:rPr>
        <w:t>)</w:t>
      </w:r>
      <w:r w:rsidR="004325B2" w:rsidRPr="00DE7F5B">
        <w:rPr>
          <w:rFonts w:ascii="Times New Roman" w:hAnsi="Times New Roman" w:cs="Times New Roman"/>
          <w:sz w:val="20"/>
          <w:szCs w:val="20"/>
        </w:rPr>
        <w:fldChar w:fldCharType="end"/>
      </w:r>
      <w:r w:rsidRPr="00DE7F5B">
        <w:rPr>
          <w:rFonts w:ascii="Times New Roman" w:hAnsi="Times New Roman" w:cs="Times New Roman"/>
          <w:sz w:val="20"/>
          <w:szCs w:val="20"/>
        </w:rPr>
        <w:t xml:space="preserve">. </w:t>
      </w:r>
      <w:r w:rsidR="00A17924" w:rsidRPr="00DE7F5B">
        <w:rPr>
          <w:rFonts w:ascii="Times New Roman" w:hAnsi="Times New Roman" w:cs="Times New Roman"/>
          <w:sz w:val="20"/>
          <w:szCs w:val="20"/>
        </w:rPr>
        <w:t>Here</w:t>
      </w:r>
      <w:r w:rsidRPr="00DE7F5B">
        <w:rPr>
          <w:rFonts w:ascii="Times New Roman" w:hAnsi="Times New Roman" w:cs="Times New Roman"/>
          <w:sz w:val="20"/>
          <w:szCs w:val="20"/>
        </w:rPr>
        <w:t xml:space="preserve">, we </w:t>
      </w:r>
      <w:r w:rsidR="00CC625A" w:rsidRPr="00DE7F5B">
        <w:rPr>
          <w:rFonts w:ascii="Times New Roman" w:hAnsi="Times New Roman" w:cs="Times New Roman"/>
          <w:sz w:val="20"/>
          <w:szCs w:val="20"/>
        </w:rPr>
        <w:t xml:space="preserve">apply this method for the first time to </w:t>
      </w:r>
      <w:r w:rsidRPr="00DE7F5B">
        <w:rPr>
          <w:rFonts w:ascii="Times New Roman" w:hAnsi="Times New Roman" w:cs="Times New Roman"/>
          <w:sz w:val="20"/>
          <w:szCs w:val="20"/>
        </w:rPr>
        <w:t>undertake a</w:t>
      </w:r>
      <w:r w:rsidR="00A85583" w:rsidRPr="00DE7F5B">
        <w:rPr>
          <w:rFonts w:ascii="Times New Roman" w:hAnsi="Times New Roman" w:cs="Times New Roman"/>
          <w:sz w:val="20"/>
          <w:szCs w:val="20"/>
        </w:rPr>
        <w:t xml:space="preserve">n </w:t>
      </w:r>
      <w:r w:rsidRPr="00DE7F5B">
        <w:rPr>
          <w:rFonts w:ascii="Times New Roman" w:hAnsi="Times New Roman" w:cs="Times New Roman"/>
          <w:sz w:val="20"/>
          <w:szCs w:val="20"/>
        </w:rPr>
        <w:t xml:space="preserve">estimation of </w:t>
      </w:r>
      <w:r w:rsidR="00A85583" w:rsidRPr="00DE7F5B">
        <w:rPr>
          <w:rFonts w:ascii="Times New Roman" w:hAnsi="Times New Roman" w:cs="Times New Roman"/>
          <w:sz w:val="20"/>
          <w:szCs w:val="20"/>
        </w:rPr>
        <w:t>post-</w:t>
      </w:r>
      <w:r w:rsidR="00A17924" w:rsidRPr="00DE7F5B">
        <w:rPr>
          <w:rFonts w:ascii="Times New Roman" w:hAnsi="Times New Roman" w:cs="Times New Roman"/>
          <w:sz w:val="20"/>
          <w:szCs w:val="20"/>
        </w:rPr>
        <w:t>disaster</w:t>
      </w:r>
      <w:r w:rsidR="00A85583" w:rsidRPr="00DE7F5B">
        <w:rPr>
          <w:rFonts w:ascii="Times New Roman" w:hAnsi="Times New Roman" w:cs="Times New Roman"/>
          <w:sz w:val="20"/>
          <w:szCs w:val="20"/>
        </w:rPr>
        <w:t xml:space="preserve"> consumption possibilities, and subsequent </w:t>
      </w:r>
      <w:r w:rsidRPr="00DE7F5B">
        <w:rPr>
          <w:rFonts w:ascii="Times New Roman" w:hAnsi="Times New Roman" w:cs="Times New Roman"/>
          <w:sz w:val="20"/>
          <w:szCs w:val="20"/>
        </w:rPr>
        <w:t xml:space="preserve">losses in employment and economic value added resulting from the 2017 Tropical Cyclone Debbie in Australia. </w:t>
      </w:r>
      <w:bookmarkEnd w:id="4"/>
      <w:r w:rsidRPr="00DE7F5B">
        <w:rPr>
          <w:rFonts w:ascii="Times New Roman" w:hAnsi="Times New Roman" w:cs="Times New Roman"/>
          <w:sz w:val="20"/>
          <w:szCs w:val="20"/>
        </w:rPr>
        <w:t>To</w:t>
      </w:r>
      <w:r w:rsidRPr="00822653">
        <w:rPr>
          <w:rFonts w:ascii="Times New Roman" w:hAnsi="Times New Roman" w:cs="Times New Roman"/>
          <w:sz w:val="20"/>
          <w:szCs w:val="20"/>
        </w:rPr>
        <w:t xml:space="preserve"> this end, we use the Australian IELab to construct a customised sub-national MRIO table for Australia with extensive detail on regions directly affected by the cyclone. In particular</w:t>
      </w:r>
      <w:r w:rsidR="00A85583" w:rsidRPr="00822653">
        <w:rPr>
          <w:rFonts w:ascii="Times New Roman" w:hAnsi="Times New Roman" w:cs="Times New Roman"/>
          <w:sz w:val="20"/>
          <w:szCs w:val="20"/>
        </w:rPr>
        <w:t>,</w:t>
      </w:r>
      <w:r w:rsidRPr="00822653">
        <w:rPr>
          <w:rFonts w:ascii="Times New Roman" w:hAnsi="Times New Roman" w:cs="Times New Roman"/>
          <w:sz w:val="20"/>
          <w:szCs w:val="20"/>
        </w:rPr>
        <w:t xml:space="preserve"> </w:t>
      </w:r>
      <w:r w:rsidR="002B7894" w:rsidRPr="00822653">
        <w:rPr>
          <w:rFonts w:ascii="Times New Roman" w:hAnsi="Times New Roman" w:cs="Times New Roman"/>
          <w:sz w:val="20"/>
          <w:szCs w:val="20"/>
        </w:rPr>
        <w:t xml:space="preserve">and this is the novelty of our research, </w:t>
      </w:r>
      <w:r w:rsidRPr="00822653">
        <w:rPr>
          <w:rFonts w:ascii="Times New Roman" w:hAnsi="Times New Roman" w:cs="Times New Roman"/>
          <w:sz w:val="20"/>
          <w:szCs w:val="20"/>
        </w:rPr>
        <w:t xml:space="preserve">we examine </w:t>
      </w:r>
      <w:r w:rsidR="00465E36">
        <w:rPr>
          <w:rFonts w:ascii="Times New Roman" w:hAnsi="Times New Roman" w:cs="Times New Roman"/>
          <w:sz w:val="20"/>
          <w:szCs w:val="20"/>
        </w:rPr>
        <w:t>detailed</w:t>
      </w:r>
      <w:r w:rsidR="00855BAF">
        <w:rPr>
          <w:rFonts w:ascii="Times New Roman" w:hAnsi="Times New Roman" w:cs="Times New Roman"/>
          <w:sz w:val="20"/>
          <w:szCs w:val="20"/>
        </w:rPr>
        <w:t>, disaggregated</w:t>
      </w:r>
      <w:r w:rsidR="00465E36">
        <w:rPr>
          <w:rFonts w:ascii="Times New Roman" w:hAnsi="Times New Roman" w:cs="Times New Roman"/>
          <w:sz w:val="20"/>
          <w:szCs w:val="20"/>
        </w:rPr>
        <w:t xml:space="preserve"> </w:t>
      </w:r>
      <w:r w:rsidR="00465E36" w:rsidRPr="005778D2">
        <w:rPr>
          <w:rFonts w:ascii="Times New Roman" w:hAnsi="Times New Roman" w:cs="Times New Roman"/>
          <w:i/>
          <w:sz w:val="20"/>
          <w:szCs w:val="20"/>
        </w:rPr>
        <w:t>regional</w:t>
      </w:r>
      <w:r w:rsidR="002B7894" w:rsidRPr="005E628F">
        <w:rPr>
          <w:rFonts w:ascii="Times New Roman" w:hAnsi="Times New Roman" w:cs="Times New Roman"/>
          <w:i/>
          <w:sz w:val="20"/>
          <w:szCs w:val="20"/>
        </w:rPr>
        <w:t xml:space="preserve"> </w:t>
      </w:r>
      <w:r w:rsidR="002B7894" w:rsidRPr="00822653">
        <w:rPr>
          <w:rFonts w:ascii="Times New Roman" w:hAnsi="Times New Roman" w:cs="Times New Roman"/>
          <w:i/>
          <w:sz w:val="20"/>
          <w:szCs w:val="20"/>
        </w:rPr>
        <w:t>and</w:t>
      </w:r>
      <w:r w:rsidR="004C4063">
        <w:rPr>
          <w:rFonts w:ascii="Times New Roman" w:hAnsi="Times New Roman" w:cs="Times New Roman"/>
          <w:i/>
          <w:sz w:val="20"/>
          <w:szCs w:val="20"/>
        </w:rPr>
        <w:t xml:space="preserve"> </w:t>
      </w:r>
      <w:r w:rsidR="002B7894" w:rsidRPr="00822653">
        <w:rPr>
          <w:rFonts w:ascii="Times New Roman" w:hAnsi="Times New Roman" w:cs="Times New Roman"/>
          <w:i/>
          <w:sz w:val="20"/>
          <w:szCs w:val="20"/>
        </w:rPr>
        <w:t xml:space="preserve">sectoral </w:t>
      </w:r>
      <w:r w:rsidR="002B7894" w:rsidRPr="005E628F">
        <w:rPr>
          <w:rFonts w:ascii="Times New Roman" w:hAnsi="Times New Roman" w:cs="Times New Roman"/>
          <w:i/>
          <w:sz w:val="20"/>
          <w:szCs w:val="20"/>
        </w:rPr>
        <w:t>spill-overs</w:t>
      </w:r>
      <w:r w:rsidR="00535EE2">
        <w:rPr>
          <w:rFonts w:ascii="Times New Roman" w:hAnsi="Times New Roman" w:cs="Times New Roman"/>
          <w:i/>
          <w:sz w:val="20"/>
          <w:szCs w:val="20"/>
        </w:rPr>
        <w:t xml:space="preserve"> </w:t>
      </w:r>
      <w:r w:rsidR="004C4063">
        <w:rPr>
          <w:rFonts w:ascii="Times New Roman" w:hAnsi="Times New Roman" w:cs="Times New Roman"/>
          <w:sz w:val="20"/>
          <w:szCs w:val="20"/>
        </w:rPr>
        <w:t>including</w:t>
      </w:r>
      <w:r w:rsidR="002B7894" w:rsidRPr="00822653">
        <w:rPr>
          <w:rFonts w:ascii="Times New Roman" w:hAnsi="Times New Roman" w:cs="Times New Roman"/>
          <w:sz w:val="20"/>
          <w:szCs w:val="20"/>
        </w:rPr>
        <w:t xml:space="preserve"> the</w:t>
      </w:r>
      <w:r w:rsidRPr="00822653">
        <w:rPr>
          <w:rFonts w:ascii="Times New Roman" w:hAnsi="Times New Roman" w:cs="Times New Roman"/>
          <w:sz w:val="20"/>
          <w:szCs w:val="20"/>
        </w:rPr>
        <w:t xml:space="preserve"> consequences of this cyclone not only </w:t>
      </w:r>
      <w:r w:rsidR="002B7894" w:rsidRPr="00822653">
        <w:rPr>
          <w:rFonts w:ascii="Times New Roman" w:hAnsi="Times New Roman" w:cs="Times New Roman"/>
          <w:sz w:val="20"/>
          <w:szCs w:val="20"/>
        </w:rPr>
        <w:t>for</w:t>
      </w:r>
      <w:r w:rsidRPr="00822653">
        <w:rPr>
          <w:rFonts w:ascii="Times New Roman" w:hAnsi="Times New Roman" w:cs="Times New Roman"/>
          <w:sz w:val="20"/>
          <w:szCs w:val="20"/>
        </w:rPr>
        <w:t xml:space="preserve"> directly affected regions</w:t>
      </w:r>
      <w:r w:rsidR="002B7894" w:rsidRPr="00822653">
        <w:rPr>
          <w:rFonts w:ascii="Times New Roman" w:hAnsi="Times New Roman" w:cs="Times New Roman"/>
          <w:sz w:val="20"/>
          <w:szCs w:val="20"/>
        </w:rPr>
        <w:t xml:space="preserve"> and industry sectors</w:t>
      </w:r>
      <w:r w:rsidRPr="00822653">
        <w:rPr>
          <w:rFonts w:ascii="Times New Roman" w:hAnsi="Times New Roman" w:cs="Times New Roman"/>
          <w:sz w:val="20"/>
          <w:szCs w:val="20"/>
        </w:rPr>
        <w:t xml:space="preserve">, but also </w:t>
      </w:r>
      <w:r w:rsidR="002B7894" w:rsidRPr="00822653">
        <w:rPr>
          <w:rFonts w:ascii="Times New Roman" w:hAnsi="Times New Roman" w:cs="Times New Roman"/>
          <w:sz w:val="20"/>
          <w:szCs w:val="20"/>
        </w:rPr>
        <w:t xml:space="preserve">for </w:t>
      </w:r>
      <w:r w:rsidRPr="00822653">
        <w:rPr>
          <w:rFonts w:ascii="Times New Roman" w:hAnsi="Times New Roman" w:cs="Times New Roman"/>
          <w:sz w:val="20"/>
          <w:szCs w:val="20"/>
        </w:rPr>
        <w:t xml:space="preserve">the wider </w:t>
      </w:r>
      <w:r w:rsidR="004C4063">
        <w:rPr>
          <w:rFonts w:ascii="Times New Roman" w:hAnsi="Times New Roman" w:cs="Times New Roman"/>
          <w:sz w:val="20"/>
          <w:szCs w:val="20"/>
        </w:rPr>
        <w:t>national</w:t>
      </w:r>
      <w:r w:rsidR="004C4063" w:rsidRPr="00822653">
        <w:rPr>
          <w:rFonts w:ascii="Times New Roman" w:hAnsi="Times New Roman" w:cs="Times New Roman"/>
          <w:sz w:val="20"/>
          <w:szCs w:val="20"/>
        </w:rPr>
        <w:t xml:space="preserve"> </w:t>
      </w:r>
      <w:r w:rsidRPr="00822653">
        <w:rPr>
          <w:rFonts w:ascii="Times New Roman" w:hAnsi="Times New Roman" w:cs="Times New Roman"/>
          <w:sz w:val="20"/>
          <w:szCs w:val="20"/>
        </w:rPr>
        <w:t>economy</w:t>
      </w:r>
      <w:r w:rsidR="00E0568C">
        <w:rPr>
          <w:rFonts w:ascii="Times New Roman" w:hAnsi="Times New Roman" w:cs="Times New Roman"/>
          <w:sz w:val="20"/>
          <w:szCs w:val="20"/>
        </w:rPr>
        <w:t xml:space="preserve">. </w:t>
      </w:r>
    </w:p>
    <w:p w14:paraId="211156EC" w14:textId="6D98B889" w:rsidR="00831190" w:rsidRPr="008840C1" w:rsidRDefault="00831190" w:rsidP="00A600E6">
      <w:pPr>
        <w:spacing w:line="360" w:lineRule="auto"/>
        <w:jc w:val="both"/>
        <w:rPr>
          <w:rFonts w:ascii="Times New Roman" w:hAnsi="Times New Roman" w:cs="Times New Roman"/>
          <w:sz w:val="20"/>
          <w:szCs w:val="20"/>
        </w:rPr>
      </w:pPr>
    </w:p>
    <w:p w14:paraId="31404D0A" w14:textId="77777777" w:rsidR="00831190" w:rsidRPr="008840C1" w:rsidRDefault="00831190" w:rsidP="00A600E6">
      <w:pPr>
        <w:spacing w:line="360" w:lineRule="auto"/>
        <w:rPr>
          <w:rFonts w:ascii="Times New Roman" w:hAnsi="Times New Roman" w:cs="Times New Roman"/>
          <w:sz w:val="20"/>
          <w:szCs w:val="20"/>
        </w:rPr>
      </w:pPr>
    </w:p>
    <w:p w14:paraId="0AD8400B" w14:textId="333CF0AD" w:rsidR="00831190" w:rsidRPr="008840C1" w:rsidRDefault="00831190" w:rsidP="00252376">
      <w:pPr>
        <w:pStyle w:val="ListParagraph"/>
        <w:numPr>
          <w:ilvl w:val="1"/>
          <w:numId w:val="9"/>
        </w:numPr>
        <w:spacing w:line="360" w:lineRule="auto"/>
        <w:rPr>
          <w:rFonts w:ascii="Times New Roman" w:hAnsi="Times New Roman" w:cs="Times New Roman"/>
          <w:sz w:val="20"/>
          <w:szCs w:val="20"/>
        </w:rPr>
      </w:pPr>
      <w:r w:rsidRPr="008840C1">
        <w:rPr>
          <w:rFonts w:ascii="Times New Roman" w:hAnsi="Times New Roman" w:cs="Times New Roman"/>
          <w:sz w:val="20"/>
          <w:szCs w:val="20"/>
        </w:rPr>
        <w:t>Input-output disaster analysis</w:t>
      </w:r>
      <w:r w:rsidR="00592415">
        <w:rPr>
          <w:rFonts w:ascii="Times New Roman" w:hAnsi="Times New Roman" w:cs="Times New Roman"/>
          <w:sz w:val="20"/>
          <w:szCs w:val="20"/>
        </w:rPr>
        <w:t xml:space="preserve"> – mathematical formulation </w:t>
      </w:r>
    </w:p>
    <w:p w14:paraId="0B25FBB6" w14:textId="77777777" w:rsidR="006C5F72" w:rsidRPr="008840C1" w:rsidRDefault="006C5F72" w:rsidP="00A600E6">
      <w:pPr>
        <w:spacing w:line="360" w:lineRule="auto"/>
        <w:jc w:val="both"/>
        <w:rPr>
          <w:rFonts w:ascii="Times New Roman" w:hAnsi="Times New Roman" w:cs="Times New Roman"/>
          <w:sz w:val="20"/>
          <w:szCs w:val="20"/>
        </w:rPr>
      </w:pPr>
    </w:p>
    <w:p w14:paraId="68799C83" w14:textId="00FB0082" w:rsidR="006C3F26" w:rsidRPr="008840C1" w:rsidRDefault="006C5F72" w:rsidP="00A600E6">
      <w:pPr>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A specific stre</w:t>
      </w:r>
      <w:r w:rsidR="00071673" w:rsidRPr="008840C1">
        <w:rPr>
          <w:rFonts w:ascii="Times New Roman" w:hAnsi="Times New Roman" w:cs="Times New Roman"/>
          <w:sz w:val="20"/>
          <w:szCs w:val="20"/>
        </w:rPr>
        <w:t>am of IO</w:t>
      </w:r>
      <w:r w:rsidR="008F01D3">
        <w:rPr>
          <w:rFonts w:ascii="Times New Roman" w:hAnsi="Times New Roman" w:cs="Times New Roman"/>
          <w:sz w:val="20"/>
          <w:szCs w:val="20"/>
        </w:rPr>
        <w:t xml:space="preserve"> analysis</w:t>
      </w:r>
      <w:r w:rsidR="00071673" w:rsidRPr="008840C1">
        <w:rPr>
          <w:rFonts w:ascii="Times New Roman" w:hAnsi="Times New Roman" w:cs="Times New Roman"/>
          <w:sz w:val="20"/>
          <w:szCs w:val="20"/>
        </w:rPr>
        <w:t xml:space="preserve"> is disaster analysis </w:t>
      </w:r>
      <w:r w:rsidRPr="008840C1">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&lt;EndNote&gt;&lt;Cite&gt;&lt;Author&gt;Okuyama&lt;/Author&gt;&lt;Year&gt;2014&lt;/Year&gt;&lt;RecNum&gt;1156&lt;/RecNum&gt;&lt;DisplayText&gt;(Okuyama, 2014, 2007)&lt;/DisplayText&gt;&lt;record&gt;&lt;rec-number&gt;1156&lt;/rec-number&gt;&lt;foreign-keys&gt;&lt;key app="EN" db-id="rtrw0rse8z9zxie05fbpfsz9z2dfaawz99df"&gt;1156&lt;/key&gt;&lt;/foreign-keys&gt;&lt;ref-type name="Journal Article"&gt;17&lt;/ref-type&gt;&lt;contributors&gt;&lt;authors&gt;&lt;author&gt;Okuyama, Yasuhide&lt;/author&gt;&lt;/authors&gt;&lt;/contributors&gt;&lt;titles&gt;&lt;title&gt;Disaster and economic structural change: Case study on the 1995 Kobe earthquake&lt;/title&gt;&lt;secondary-title&gt;Economic Systems Research&lt;/secondary-title&gt;&lt;/titles&gt;&lt;periodical&gt;&lt;full-title&gt;Economic Systems Research&lt;/full-title&gt;&lt;/periodical&gt;&lt;pages&gt;98-117&lt;/pages&gt;&lt;volume&gt;26&lt;/volume&gt;&lt;number&gt;1&lt;/number&gt;&lt;dates&gt;&lt;year&gt;2014&lt;/year&gt;&lt;pub-dates&gt;&lt;date&gt;2014/01/02&lt;/date&gt;&lt;/pub-dates&gt;&lt;/dates&gt;&lt;publisher&gt;Routledge&lt;/publisher&gt;&lt;isbn&gt;0953-5314&lt;/isbn&gt;&lt;urls&gt;&lt;related-urls&gt;&lt;url&gt;http://dx.doi.org/10.1080/09535314.2013.871506&lt;/url&gt;&lt;/related-urls&gt;&lt;/urls&gt;&lt;electronic-resource-num&gt;10.1080/09535314.2013.871506&lt;/electronic-resource-num&gt;&lt;/record&gt;&lt;/Cite&gt;&lt;Cite&gt;&lt;Author&gt;Okuyama&lt;/Author&gt;&lt;Year&gt;2007&lt;/Year&gt;&lt;RecNum&gt;5374&lt;/RecNum&gt;&lt;record&gt;&lt;rec-number&gt;5374&lt;/rec-number&gt;&lt;foreign-keys&gt;&lt;key app="EN" db-id="v9ed2r55gz9rz2estrnpxz0620ffwzwv0vve" timestamp="0"&gt;5374&lt;/key&gt;&lt;/foreign-keys&gt;&lt;ref-type name="Journal Article"&gt;17&lt;/ref-type&gt;&lt;contributors&gt;&lt;authors&gt;&lt;author&gt;Okuyama, Yasuhide&lt;/author&gt;&lt;/authors&gt;&lt;/contributors&gt;&lt;titles&gt;&lt;title&gt;Economic Modeling for Disaster Impact Analysis: Past, Present, and Future&lt;/title&gt;&lt;secondary-title&gt;Economic Systems Research&lt;/secondary-title&gt;&lt;/titles&gt;&lt;periodical&gt;&lt;full-title&gt;Economic Systems Research&lt;/full-title&gt;&lt;/periodical&gt;&lt;pages&gt;115-124&lt;/pages&gt;&lt;volume&gt;19&lt;/volume&gt;&lt;number&gt;2&lt;/number&gt;&lt;dates&gt;&lt;year&gt;2007&lt;/year&gt;&lt;/dates&gt;&lt;publisher&gt;Routledge&lt;/publisher&gt;&lt;isbn&gt;0953-5314&lt;/isbn&gt;&lt;urls&gt;&lt;related-urls&gt;&lt;url&gt;http://dx.doi.org/10.1080/09535310701328435&lt;/url&gt;&lt;/related-urls&gt;&lt;/urls&gt;&lt;electronic-resource-num&gt;10.1080/09535310701328435&lt;/electronic-resource-num&gt;&lt;access-date&gt;2013/06/22&lt;/access-date&gt;&lt;/record&gt;&lt;/Cite&gt;&lt;/EndNote&gt;</w:instrText>
      </w:r>
      <w:r w:rsidRPr="008840C1">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7" w:tooltip="Okuyama, 2014 #1156" w:history="1">
        <w:r w:rsidR="007F31F2">
          <w:rPr>
            <w:rFonts w:ascii="Times New Roman" w:hAnsi="Times New Roman" w:cs="Times New Roman"/>
            <w:noProof/>
            <w:sz w:val="20"/>
            <w:szCs w:val="20"/>
          </w:rPr>
          <w:t>Okuyama, 2014</w:t>
        </w:r>
      </w:hyperlink>
      <w:r w:rsidR="00BE0A8A">
        <w:rPr>
          <w:rFonts w:ascii="Times New Roman" w:hAnsi="Times New Roman" w:cs="Times New Roman"/>
          <w:noProof/>
          <w:sz w:val="20"/>
          <w:szCs w:val="20"/>
        </w:rPr>
        <w:t xml:space="preserve">, </w:t>
      </w:r>
      <w:hyperlink w:anchor="_ENREF_48" w:tooltip="Okuyama, 2007 #5374" w:history="1">
        <w:r w:rsidR="007F31F2">
          <w:rPr>
            <w:rFonts w:ascii="Times New Roman" w:hAnsi="Times New Roman" w:cs="Times New Roman"/>
            <w:noProof/>
            <w:sz w:val="20"/>
            <w:szCs w:val="20"/>
          </w:rPr>
          <w:t>2007</w:t>
        </w:r>
      </w:hyperlink>
      <w:r w:rsidR="00BE0A8A">
        <w:rPr>
          <w:rFonts w:ascii="Times New Roman" w:hAnsi="Times New Roman" w:cs="Times New Roman"/>
          <w:noProof/>
          <w:sz w:val="20"/>
          <w:szCs w:val="20"/>
        </w:rPr>
        <w:t>)</w:t>
      </w:r>
      <w:r w:rsidRPr="008840C1">
        <w:rPr>
          <w:rFonts w:ascii="Times New Roman" w:hAnsi="Times New Roman" w:cs="Times New Roman"/>
          <w:sz w:val="20"/>
          <w:szCs w:val="20"/>
        </w:rPr>
        <w:fldChar w:fldCharType="end"/>
      </w:r>
      <w:r w:rsidR="002571CC">
        <w:rPr>
          <w:rFonts w:ascii="Times New Roman" w:hAnsi="Times New Roman" w:cs="Times New Roman"/>
          <w:sz w:val="20"/>
          <w:szCs w:val="20"/>
        </w:rPr>
        <w:t>,</w:t>
      </w:r>
      <w:r w:rsidRPr="008840C1">
        <w:rPr>
          <w:rFonts w:ascii="Times New Roman" w:hAnsi="Times New Roman" w:cs="Times New Roman"/>
          <w:sz w:val="20"/>
          <w:szCs w:val="20"/>
        </w:rPr>
        <w:t xml:space="preserve"> </w:t>
      </w:r>
      <w:r w:rsidR="008F01D3">
        <w:rPr>
          <w:rFonts w:ascii="Times New Roman" w:hAnsi="Times New Roman" w:cs="Times New Roman"/>
          <w:sz w:val="20"/>
          <w:szCs w:val="20"/>
        </w:rPr>
        <w:t xml:space="preserve">focused upon </w:t>
      </w:r>
      <w:r w:rsidR="00286996">
        <w:rPr>
          <w:rFonts w:ascii="Times New Roman" w:hAnsi="Times New Roman" w:cs="Times New Roman"/>
          <w:sz w:val="20"/>
          <w:szCs w:val="20"/>
        </w:rPr>
        <w:t>IO</w:t>
      </w:r>
      <w:r w:rsidRPr="008840C1">
        <w:rPr>
          <w:rFonts w:ascii="Times New Roman" w:hAnsi="Times New Roman" w:cs="Times New Roman"/>
          <w:sz w:val="20"/>
          <w:szCs w:val="20"/>
        </w:rPr>
        <w:t xml:space="preserve"> databases employed </w:t>
      </w:r>
      <w:r w:rsidR="008F01D3">
        <w:rPr>
          <w:rFonts w:ascii="Times New Roman" w:hAnsi="Times New Roman" w:cs="Times New Roman"/>
          <w:sz w:val="20"/>
          <w:szCs w:val="20"/>
        </w:rPr>
        <w:t>to explore</w:t>
      </w:r>
      <w:r w:rsidRPr="008840C1">
        <w:rPr>
          <w:rFonts w:ascii="Times New Roman" w:hAnsi="Times New Roman" w:cs="Times New Roman"/>
          <w:sz w:val="20"/>
          <w:szCs w:val="20"/>
        </w:rPr>
        <w:t xml:space="preserve"> how an economy can be affected by a sudden slowdown or shutdown of individual </w:t>
      </w:r>
      <w:r w:rsidR="00982224" w:rsidRPr="008840C1">
        <w:rPr>
          <w:rFonts w:ascii="Times New Roman" w:hAnsi="Times New Roman" w:cs="Times New Roman"/>
          <w:sz w:val="20"/>
          <w:szCs w:val="20"/>
        </w:rPr>
        <w:t>industries</w:t>
      </w:r>
      <w:r w:rsidRPr="008840C1">
        <w:rPr>
          <w:rFonts w:ascii="Times New Roman" w:hAnsi="Times New Roman" w:cs="Times New Roman"/>
          <w:sz w:val="20"/>
          <w:szCs w:val="20"/>
        </w:rPr>
        <w:t xml:space="preserve">. </w:t>
      </w:r>
      <w:r w:rsidR="00466AC6" w:rsidRPr="008840C1">
        <w:rPr>
          <w:rFonts w:ascii="Times New Roman" w:hAnsi="Times New Roman" w:cs="Times New Roman"/>
          <w:sz w:val="20"/>
          <w:szCs w:val="20"/>
        </w:rPr>
        <w:t>Since we are primarily interested in post-disaster consumption possibilities and ensuing employment and value-added loss, we utilise</w:t>
      </w:r>
      <w:r w:rsidRPr="008840C1">
        <w:rPr>
          <w:rFonts w:ascii="Times New Roman" w:hAnsi="Times New Roman" w:cs="Times New Roman"/>
          <w:sz w:val="20"/>
          <w:szCs w:val="20"/>
        </w:rPr>
        <w:t xml:space="preserve"> the approach by </w:t>
      </w:r>
      <w:r w:rsidR="004325B2" w:rsidRPr="008840C1">
        <w:rPr>
          <w:rFonts w:ascii="Times New Roman" w:hAnsi="Times New Roman" w:cs="Times New Roman"/>
          <w:sz w:val="20"/>
          <w:szCs w:val="20"/>
        </w:rPr>
        <w:fldChar w:fldCharType="begin"/>
      </w:r>
      <w:r w:rsidR="00BE0A8A">
        <w:rPr>
          <w:rFonts w:ascii="Times New Roman" w:hAnsi="Times New Roman" w:cs="Times New Roman"/>
          <w:sz w:val="20"/>
          <w:szCs w:val="20"/>
        </w:rPr>
        <w:instrText xml:space="preserve"> ADDIN EN.CITE &lt;EndNote&gt;&lt;Cite AuthorYear="1"&gt;&lt;Author&gt;Steenge&lt;/Author&gt;&lt;Year&gt;2007&lt;/Year&gt;&lt;RecNum&gt;5373&lt;/RecNum&gt;&lt;DisplayText&gt;Steenge and Bočkarjova (2007)&lt;/DisplayText&gt;&lt;record&gt;&lt;rec-number&gt;5373&lt;/rec-number&gt;&lt;foreign-keys&gt;&lt;key app="EN" db-id="v9ed2r55gz9rz2estrnpxz0620ffwzwv0vve" timestamp="0"&gt;5373&lt;/key&gt;&lt;/foreign-keys&gt;&lt;ref-type name="Journal Article"&gt;17&lt;/ref-type&gt;&lt;contributors&gt;&lt;authors&gt;&lt;author&gt;Steenge, Albert E.&lt;/author&gt;&lt;author&gt;Bočkarjova, Marija&lt;/author&gt;&lt;/authors&gt;&lt;/contributors&gt;&lt;titles&gt;&lt;title&gt;Thinking about Imbalances in Post-catastrophe Economies: An Input–Output based Proposition&lt;/title&gt;&lt;secondary-title&gt;Economic Systems Research&lt;/secondary-title&gt;&lt;/titles&gt;&lt;periodical&gt;&lt;full-title&gt;Economic Systems Research&lt;/full-title&gt;&lt;/periodical&gt;&lt;pages&gt;205-223&lt;/pages&gt;&lt;volume&gt;19&lt;/volume&gt;&lt;number&gt;2&lt;/number&gt;&lt;dates&gt;&lt;year&gt;2007&lt;/year&gt;&lt;/dates&gt;&lt;publisher&gt;Routledge&lt;/publisher&gt;&lt;isbn&gt;0953-5314&lt;/isbn&gt;&lt;urls&gt;&lt;related-urls&gt;&lt;url&gt;http://dx.doi.org/10.1080/09535310701330308&lt;/url&gt;&lt;/related-urls&gt;&lt;/urls&gt;&lt;electronic-resource-num&gt;10.1080/09535310701330308&lt;/electronic-resource-num&gt;&lt;access-date&gt;2013/06/21&lt;/access-date&gt;&lt;/record&gt;&lt;/Cite&gt;&lt;/EndNote&gt;</w:instrText>
      </w:r>
      <w:r w:rsidR="004325B2" w:rsidRPr="008840C1">
        <w:rPr>
          <w:rFonts w:ascii="Times New Roman" w:hAnsi="Times New Roman" w:cs="Times New Roman"/>
          <w:sz w:val="20"/>
          <w:szCs w:val="20"/>
        </w:rPr>
        <w:fldChar w:fldCharType="separate"/>
      </w:r>
      <w:hyperlink w:anchor="_ENREF_72" w:tooltip="Steenge, 2007 #1141" w:history="1">
        <w:r w:rsidR="007F31F2">
          <w:rPr>
            <w:rFonts w:ascii="Times New Roman" w:hAnsi="Times New Roman" w:cs="Times New Roman"/>
            <w:noProof/>
            <w:sz w:val="20"/>
            <w:szCs w:val="20"/>
          </w:rPr>
          <w:t>Steenge and Bočkarjova (2007</w:t>
        </w:r>
      </w:hyperlink>
      <w:r w:rsidR="00BE0A8A">
        <w:rPr>
          <w:rFonts w:ascii="Times New Roman" w:hAnsi="Times New Roman" w:cs="Times New Roman"/>
          <w:noProof/>
          <w:sz w:val="20"/>
          <w:szCs w:val="20"/>
        </w:rPr>
        <w:t>)</w:t>
      </w:r>
      <w:r w:rsidR="004325B2" w:rsidRPr="008840C1">
        <w:rPr>
          <w:rFonts w:ascii="Times New Roman" w:hAnsi="Times New Roman" w:cs="Times New Roman"/>
          <w:sz w:val="20"/>
          <w:szCs w:val="20"/>
        </w:rPr>
        <w:fldChar w:fldCharType="end"/>
      </w:r>
      <w:r w:rsidRPr="008840C1">
        <w:rPr>
          <w:rFonts w:ascii="Times New Roman" w:hAnsi="Times New Roman" w:cs="Times New Roman"/>
          <w:sz w:val="20"/>
          <w:szCs w:val="20"/>
        </w:rPr>
        <w:t>.</w:t>
      </w:r>
      <w:r w:rsidR="00146C40" w:rsidRPr="008840C1">
        <w:rPr>
          <w:rFonts w:ascii="Times New Roman" w:hAnsi="Times New Roman" w:cs="Times New Roman"/>
          <w:sz w:val="20"/>
          <w:szCs w:val="20"/>
        </w:rPr>
        <w:t xml:space="preserve"> In essence, </w:t>
      </w:r>
      <w:r w:rsidR="00466AC6" w:rsidRPr="008840C1">
        <w:rPr>
          <w:rFonts w:ascii="Times New Roman" w:hAnsi="Times New Roman" w:cs="Times New Roman"/>
          <w:sz w:val="20"/>
          <w:szCs w:val="20"/>
        </w:rPr>
        <w:t xml:space="preserve">a </w:t>
      </w:r>
      <w:r w:rsidR="00146C40" w:rsidRPr="008840C1">
        <w:rPr>
          <w:rFonts w:ascii="Times New Roman" w:hAnsi="Times New Roman" w:cs="Times New Roman"/>
          <w:sz w:val="20"/>
          <w:szCs w:val="20"/>
        </w:rPr>
        <w:t xml:space="preserve">disaster </w:t>
      </w:r>
      <w:r w:rsidR="00466AC6" w:rsidRPr="008840C1">
        <w:rPr>
          <w:rFonts w:ascii="Times New Roman" w:hAnsi="Times New Roman" w:cs="Times New Roman"/>
          <w:sz w:val="20"/>
          <w:szCs w:val="20"/>
        </w:rPr>
        <w:t xml:space="preserve">reduces </w:t>
      </w:r>
      <w:r w:rsidR="00146C40" w:rsidRPr="008840C1">
        <w:rPr>
          <w:rFonts w:ascii="Times New Roman" w:hAnsi="Times New Roman" w:cs="Times New Roman"/>
          <w:sz w:val="20"/>
          <w:szCs w:val="20"/>
        </w:rPr>
        <w:t xml:space="preserve">total economic output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0</m:t>
            </m:r>
          </m:sub>
        </m:sSub>
      </m:oMath>
      <w:r w:rsidR="00146C40" w:rsidRPr="008840C1">
        <w:rPr>
          <w:rFonts w:ascii="Times New Roman" w:hAnsi="Times New Roman" w:cs="Times New Roman"/>
          <w:sz w:val="20"/>
          <w:szCs w:val="20"/>
        </w:rPr>
        <w:t xml:space="preserve"> of industry sectors 1,…,</w:t>
      </w:r>
      <w:r w:rsidR="00146C40" w:rsidRPr="008840C1">
        <w:rPr>
          <w:rFonts w:ascii="Times New Roman" w:hAnsi="Times New Roman" w:cs="Times New Roman"/>
          <w:i/>
          <w:sz w:val="20"/>
          <w:szCs w:val="20"/>
        </w:rPr>
        <w:t>N</w:t>
      </w:r>
      <w:r w:rsidR="006C3F26" w:rsidRPr="008840C1">
        <w:rPr>
          <w:rFonts w:ascii="Times New Roman" w:hAnsi="Times New Roman" w:cs="Times New Roman"/>
          <w:sz w:val="20"/>
          <w:szCs w:val="20"/>
        </w:rPr>
        <w:t xml:space="preserve"> to levels</w:t>
      </w:r>
    </w:p>
    <w:p w14:paraId="0162589F" w14:textId="77777777" w:rsidR="006C3F26" w:rsidRPr="008840C1" w:rsidRDefault="006C3F26" w:rsidP="00A600E6">
      <w:pPr>
        <w:spacing w:line="360" w:lineRule="auto"/>
        <w:jc w:val="both"/>
        <w:rPr>
          <w:rFonts w:ascii="Times New Roman" w:hAnsi="Times New Roman" w:cs="Times New Roman"/>
          <w:sz w:val="20"/>
          <w:szCs w:val="20"/>
        </w:rPr>
      </w:pPr>
    </w:p>
    <w:p w14:paraId="61F57DB7" w14:textId="5CA299D6" w:rsidR="006C5F72" w:rsidRPr="00C72C23" w:rsidRDefault="006C3F26" w:rsidP="00A600E6">
      <w:pPr>
        <w:tabs>
          <w:tab w:val="left" w:pos="720"/>
          <w:tab w:val="left" w:pos="7920"/>
        </w:tabs>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ab/>
      </w:r>
      <w:r w:rsidR="00146C40" w:rsidRPr="008840C1">
        <w:rPr>
          <w:rFonts w:ascii="Times New Roman" w:hAnsi="Times New Roman" w:cs="Times New Roman"/>
          <w:sz w:val="20"/>
          <w:szCs w:val="20"/>
        </w:rPr>
        <w:t xml:space="preserve"> </w:t>
      </w:r>
      <m:oMath>
        <m:acc>
          <m:accPr>
            <m:chr m:val="̃"/>
            <m:ctrlPr>
              <w:rPr>
                <w:rFonts w:ascii="Cambria Math" w:hAnsi="Cambria Math" w:cs="Times New Roman"/>
                <w:b/>
                <w:sz w:val="20"/>
                <w:szCs w:val="20"/>
              </w:rPr>
            </m:ctrlPr>
          </m:accPr>
          <m:e>
            <m:r>
              <m:rPr>
                <m:sty m:val="b"/>
              </m:rPr>
              <w:rPr>
                <w:rFonts w:ascii="Cambria Math" w:hAnsi="Cambria Math" w:cs="Times New Roman"/>
                <w:sz w:val="20"/>
                <w:szCs w:val="20"/>
              </w:rPr>
              <m:t>x</m:t>
            </m:r>
          </m:e>
        </m:acc>
        <m:r>
          <w:rPr>
            <w:rFonts w:ascii="Cambria Math" w:hAnsi="Cambria Math" w:cs="Times New Roman"/>
            <w:sz w:val="20"/>
            <w:szCs w:val="20"/>
          </w:rPr>
          <m:t>=</m:t>
        </m:r>
        <m:d>
          <m:dPr>
            <m:ctrlPr>
              <w:rPr>
                <w:rFonts w:ascii="Cambria Math" w:hAnsi="Cambria Math" w:cs="Times New Roman"/>
                <w:i/>
                <w:sz w:val="20"/>
                <w:szCs w:val="20"/>
              </w:rPr>
            </m:ctrlPr>
          </m:dPr>
          <m:e>
            <m:r>
              <m:rPr>
                <m:sty m:val="b"/>
              </m:rPr>
              <w:rPr>
                <w:rFonts w:ascii="Cambria Math" w:hAnsi="Cambria Math" w:cs="Times New Roman"/>
                <w:sz w:val="20"/>
                <w:szCs w:val="20"/>
              </w:rPr>
              <m:t>I</m:t>
            </m:r>
            <m:r>
              <w:rPr>
                <w:rFonts w:ascii="Cambria Math" w:hAnsi="Cambria Math" w:cs="Times New Roman"/>
                <w:sz w:val="20"/>
                <w:szCs w:val="20"/>
              </w:rPr>
              <m:t>-</m:t>
            </m:r>
            <m:r>
              <m:rPr>
                <m:sty m:val="b"/>
              </m:rPr>
              <w:rPr>
                <w:rFonts w:ascii="Cambria Math" w:hAnsi="Cambria Math" w:cs="Times New Roman"/>
                <w:sz w:val="20"/>
                <w:szCs w:val="20"/>
              </w:rPr>
              <m:t>Γ</m:t>
            </m:r>
          </m:e>
        </m:d>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0</m:t>
            </m:r>
          </m:sub>
        </m:sSub>
      </m:oMath>
      <w:r w:rsidRPr="008840C1">
        <w:rPr>
          <w:rFonts w:ascii="Times New Roman" w:hAnsi="Times New Roman" w:cs="Times New Roman"/>
          <w:sz w:val="20"/>
          <w:szCs w:val="20"/>
        </w:rPr>
        <w:t>,</w:t>
      </w:r>
      <w:r w:rsidR="00043ECD" w:rsidRPr="008840C1">
        <w:rPr>
          <w:rFonts w:ascii="Times New Roman" w:hAnsi="Times New Roman" w:cs="Times New Roman"/>
          <w:sz w:val="20"/>
          <w:szCs w:val="20"/>
        </w:rPr>
        <w:tab/>
      </w:r>
      <w:r w:rsidR="00043ECD" w:rsidRPr="00C72C23">
        <w:rPr>
          <w:rFonts w:ascii="Times New Roman" w:hAnsi="Times New Roman" w:cs="Times New Roman"/>
          <w:sz w:val="20"/>
          <w:szCs w:val="20"/>
        </w:rPr>
        <w:t>(1)</w:t>
      </w:r>
    </w:p>
    <w:p w14:paraId="1CAFC7CA" w14:textId="77777777" w:rsidR="006C3F26" w:rsidRPr="00C72C23" w:rsidRDefault="006C3F26" w:rsidP="00A600E6">
      <w:pPr>
        <w:spacing w:line="360" w:lineRule="auto"/>
        <w:jc w:val="both"/>
        <w:rPr>
          <w:rFonts w:ascii="Times New Roman" w:hAnsi="Times New Roman" w:cs="Times New Roman"/>
          <w:sz w:val="20"/>
          <w:szCs w:val="20"/>
        </w:rPr>
      </w:pPr>
    </w:p>
    <w:p w14:paraId="2408CCBC" w14:textId="19B20DC9" w:rsidR="006C3F26" w:rsidRPr="008840C1" w:rsidRDefault="006C3F26" w:rsidP="00A600E6">
      <w:pPr>
        <w:spacing w:line="360" w:lineRule="auto"/>
        <w:jc w:val="both"/>
        <w:rPr>
          <w:rFonts w:ascii="Times New Roman" w:hAnsi="Times New Roman" w:cs="Times New Roman"/>
          <w:sz w:val="20"/>
          <w:szCs w:val="20"/>
        </w:rPr>
      </w:pPr>
      <w:r w:rsidRPr="00C72C23">
        <w:rPr>
          <w:rFonts w:ascii="Times New Roman" w:hAnsi="Times New Roman" w:cs="Times New Roman"/>
          <w:sz w:val="20"/>
          <w:szCs w:val="20"/>
        </w:rPr>
        <w:t xml:space="preserve">where </w:t>
      </w:r>
      <m:oMath>
        <m:r>
          <m:rPr>
            <m:sty m:val="b"/>
          </m:rPr>
          <w:rPr>
            <w:rFonts w:ascii="Cambria Math" w:hAnsi="Cambria Math" w:cs="Times New Roman"/>
            <w:sz w:val="20"/>
            <w:szCs w:val="20"/>
          </w:rPr>
          <m:t>Γ</m:t>
        </m:r>
      </m:oMath>
      <w:r w:rsidRPr="00C72C23">
        <w:rPr>
          <w:rFonts w:ascii="Times New Roman" w:hAnsi="Times New Roman" w:cs="Times New Roman"/>
          <w:b/>
          <w:sz w:val="20"/>
          <w:szCs w:val="20"/>
        </w:rPr>
        <w:t xml:space="preserve"> </w:t>
      </w:r>
      <w:r w:rsidRPr="00C72C23">
        <w:rPr>
          <w:rFonts w:ascii="Times New Roman" w:hAnsi="Times New Roman" w:cs="Times New Roman"/>
          <w:sz w:val="20"/>
          <w:szCs w:val="20"/>
        </w:rPr>
        <w:t xml:space="preserve">is a diagonal matrix </w:t>
      </w:r>
      <w:r w:rsidR="00466AC6" w:rsidRPr="00C72C23">
        <w:rPr>
          <w:rFonts w:ascii="Times New Roman" w:hAnsi="Times New Roman" w:cs="Times New Roman"/>
          <w:sz w:val="20"/>
          <w:szCs w:val="20"/>
        </w:rPr>
        <w:t xml:space="preserve">of fractions </w:t>
      </w:r>
      <w:r w:rsidRPr="00C72C23">
        <w:rPr>
          <w:rFonts w:ascii="Times New Roman" w:hAnsi="Times New Roman" w:cs="Times New Roman"/>
          <w:sz w:val="20"/>
          <w:szCs w:val="20"/>
        </w:rPr>
        <w:t>describing sectoral production losses</w:t>
      </w:r>
      <w:r w:rsidR="008D05DA" w:rsidRPr="00C72C23">
        <w:rPr>
          <w:rFonts w:ascii="Times New Roman" w:hAnsi="Times New Roman" w:cs="Times New Roman"/>
          <w:sz w:val="20"/>
          <w:szCs w:val="20"/>
        </w:rPr>
        <w:t xml:space="preserve"> as a direct consequence of the </w:t>
      </w:r>
      <w:r w:rsidR="00466AC6" w:rsidRPr="00C72C23">
        <w:rPr>
          <w:rFonts w:ascii="Times New Roman" w:hAnsi="Times New Roman" w:cs="Times New Roman"/>
          <w:sz w:val="20"/>
          <w:szCs w:val="20"/>
        </w:rPr>
        <w:t>disaster</w:t>
      </w:r>
      <w:r w:rsidR="008D1D1F" w:rsidRPr="00C72C23">
        <w:rPr>
          <w:rFonts w:ascii="Times New Roman" w:hAnsi="Times New Roman" w:cs="Times New Roman"/>
          <w:sz w:val="20"/>
          <w:szCs w:val="20"/>
        </w:rPr>
        <w:t xml:space="preserve">, and </w:t>
      </w:r>
      <w:r w:rsidR="008D1D1F" w:rsidRPr="00C72C23">
        <w:rPr>
          <w:rFonts w:ascii="Times New Roman" w:hAnsi="Times New Roman" w:cs="Times New Roman"/>
          <w:b/>
          <w:sz w:val="20"/>
          <w:szCs w:val="20"/>
        </w:rPr>
        <w:t>I</w:t>
      </w:r>
      <w:r w:rsidR="008D1D1F" w:rsidRPr="00C72C23">
        <w:rPr>
          <w:rFonts w:ascii="Times New Roman" w:hAnsi="Times New Roman" w:cs="Times New Roman"/>
          <w:sz w:val="20"/>
          <w:szCs w:val="20"/>
        </w:rPr>
        <w:t xml:space="preserve"> is an identity matrix with the same dimensions as </w:t>
      </w:r>
      <m:oMath>
        <m:r>
          <m:rPr>
            <m:sty m:val="b"/>
          </m:rPr>
          <w:rPr>
            <w:rFonts w:ascii="Cambria Math" w:hAnsi="Cambria Math" w:cs="Times New Roman"/>
            <w:sz w:val="20"/>
            <w:szCs w:val="20"/>
          </w:rPr>
          <m:t>Γ</m:t>
        </m:r>
      </m:oMath>
      <w:r w:rsidRPr="00C72C23">
        <w:rPr>
          <w:rFonts w:ascii="Times New Roman" w:hAnsi="Times New Roman" w:cs="Times New Roman"/>
          <w:sz w:val="20"/>
          <w:szCs w:val="20"/>
        </w:rPr>
        <w:t xml:space="preserve">. </w:t>
      </w:r>
      <w:r w:rsidR="00EF315F" w:rsidRPr="00C72C23">
        <w:rPr>
          <w:rFonts w:ascii="Times New Roman" w:hAnsi="Times New Roman" w:cs="Times New Roman"/>
          <w:sz w:val="20"/>
          <w:szCs w:val="20"/>
        </w:rPr>
        <w:t xml:space="preserve">The entries of </w:t>
      </w:r>
      <m:oMath>
        <m:r>
          <m:rPr>
            <m:sty m:val="b"/>
          </m:rPr>
          <w:rPr>
            <w:rFonts w:ascii="Cambria Math" w:hAnsi="Cambria Math" w:cs="Times New Roman"/>
            <w:sz w:val="20"/>
            <w:szCs w:val="20"/>
          </w:rPr>
          <m:t>Γ</m:t>
        </m:r>
      </m:oMath>
      <w:r w:rsidR="00EF315F" w:rsidRPr="00C72C23">
        <w:rPr>
          <w:rFonts w:ascii="Times New Roman" w:hAnsi="Times New Roman" w:cs="Times New Roman"/>
          <w:sz w:val="20"/>
          <w:szCs w:val="20"/>
        </w:rPr>
        <w:t xml:space="preserve"> are populated on the basis of primary data, in our case about cyclone Debbie </w:t>
      </w:r>
      <w:r w:rsidR="00E65FBE" w:rsidRPr="00C72C23">
        <w:rPr>
          <w:rFonts w:ascii="Times New Roman" w:hAnsi="Times New Roman" w:cs="Times New Roman"/>
          <w:sz w:val="20"/>
          <w:szCs w:val="20"/>
        </w:rPr>
        <w:t>(S</w:t>
      </w:r>
      <w:r w:rsidR="00EF315F" w:rsidRPr="00C72C23">
        <w:rPr>
          <w:rFonts w:ascii="Times New Roman" w:hAnsi="Times New Roman" w:cs="Times New Roman"/>
          <w:sz w:val="20"/>
          <w:szCs w:val="20"/>
        </w:rPr>
        <w:t xml:space="preserve">ection 2.4). </w:t>
      </w:r>
      <w:r w:rsidR="005F1B1D" w:rsidRPr="00C72C23">
        <w:rPr>
          <w:rFonts w:ascii="Times New Roman" w:hAnsi="Times New Roman" w:cs="Times New Roman"/>
          <w:sz w:val="20"/>
          <w:szCs w:val="20"/>
        </w:rPr>
        <w:t xml:space="preserve">Post-disaster consumption possibilities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oMath>
      <w:r w:rsidR="007F7B1A" w:rsidRPr="00C72C23">
        <w:rPr>
          <w:rFonts w:ascii="Times New Roman" w:hAnsi="Times New Roman" w:cs="Times New Roman"/>
          <w:sz w:val="20"/>
          <w:szCs w:val="20"/>
        </w:rPr>
        <w:t xml:space="preserve"> </w:t>
      </w:r>
      <w:r w:rsidR="005F1B1D" w:rsidRPr="00C72C23">
        <w:rPr>
          <w:rFonts w:ascii="Times New Roman" w:hAnsi="Times New Roman" w:cs="Times New Roman"/>
          <w:sz w:val="20"/>
          <w:szCs w:val="20"/>
        </w:rPr>
        <w:t>are then</w:t>
      </w:r>
      <w:r w:rsidR="007F7B1A" w:rsidRPr="00C72C23">
        <w:rPr>
          <w:rFonts w:ascii="Times New Roman" w:hAnsi="Times New Roman" w:cs="Times New Roman"/>
          <w:sz w:val="20"/>
          <w:szCs w:val="20"/>
        </w:rPr>
        <w:t xml:space="preserve"> the solution of the linear problem</w:t>
      </w:r>
    </w:p>
    <w:p w14:paraId="6287C7A8" w14:textId="77777777" w:rsidR="005F1B1D" w:rsidRPr="008840C1" w:rsidRDefault="005F1B1D" w:rsidP="00A600E6">
      <w:pPr>
        <w:spacing w:line="360" w:lineRule="auto"/>
        <w:jc w:val="both"/>
        <w:rPr>
          <w:rFonts w:ascii="Times New Roman" w:hAnsi="Times New Roman" w:cs="Times New Roman"/>
          <w:sz w:val="20"/>
          <w:szCs w:val="20"/>
        </w:rPr>
      </w:pPr>
    </w:p>
    <w:p w14:paraId="2EED37D7" w14:textId="2845948C" w:rsidR="005F1B1D" w:rsidRPr="008840C1" w:rsidRDefault="005F1B1D" w:rsidP="00A600E6">
      <w:pPr>
        <w:tabs>
          <w:tab w:val="left" w:pos="720"/>
          <w:tab w:val="left" w:pos="7920"/>
        </w:tabs>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ab/>
        <w:t xml:space="preserve"> </w:t>
      </w:r>
      <m:oMath>
        <m:r>
          <m:rPr>
            <m:sty m:val="p"/>
          </m:rPr>
          <w:rPr>
            <w:rFonts w:ascii="Cambria Math" w:hAnsi="Cambria Math" w:cs="Times New Roman"/>
            <w:sz w:val="20"/>
            <w:szCs w:val="20"/>
          </w:rPr>
          <m:t>max</m:t>
        </m:r>
        <m:d>
          <m:dPr>
            <m:ctrlPr>
              <w:rPr>
                <w:rFonts w:ascii="Cambria Math" w:hAnsi="Cambria Math" w:cs="Times New Roman"/>
                <w:i/>
                <w:sz w:val="20"/>
                <w:szCs w:val="20"/>
              </w:rPr>
            </m:ctrlPr>
          </m:dPr>
          <m:e>
            <m:r>
              <m:rPr>
                <m:sty m:val="bi"/>
              </m:rPr>
              <w:rPr>
                <w:rFonts w:ascii="Cambria Math" w:hAnsi="Cambria Math" w:cs="Times New Roman"/>
                <w:sz w:val="20"/>
                <w:szCs w:val="20"/>
              </w:rPr>
              <m:t>1</m:t>
            </m:r>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e>
        </m:d>
        <m:r>
          <w:rPr>
            <w:rFonts w:ascii="Cambria Math" w:hAnsi="Cambria Math" w:cs="Times New Roman"/>
            <w:sz w:val="20"/>
            <w:szCs w:val="20"/>
          </w:rPr>
          <m:t xml:space="preserve">   </m:t>
        </m:r>
        <m:r>
          <m:rPr>
            <m:sty m:val="p"/>
          </m:rPr>
          <w:rPr>
            <w:rFonts w:ascii="Cambria Math" w:hAnsi="Cambria Math" w:cs="Times New Roman"/>
            <w:sz w:val="20"/>
            <w:szCs w:val="20"/>
          </w:rPr>
          <m:t>s.t. i)</m:t>
        </m:r>
        <m:r>
          <w:rPr>
            <w:rFonts w:ascii="Cambria Math" w:hAnsi="Cambria Math" w:cs="Times New Roman"/>
            <w:sz w:val="20"/>
            <w:szCs w:val="20"/>
          </w:rPr>
          <m:t xml:space="preserve"> </m:t>
        </m:r>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m:t>
        </m:r>
        <m:d>
          <m:dPr>
            <m:ctrlPr>
              <w:rPr>
                <w:rFonts w:ascii="Cambria Math" w:hAnsi="Cambria Math" w:cs="Times New Roman"/>
                <w:i/>
                <w:sz w:val="20"/>
                <w:szCs w:val="20"/>
              </w:rPr>
            </m:ctrlPr>
          </m:dPr>
          <m:e>
            <m:r>
              <m:rPr>
                <m:sty m:val="b"/>
              </m:rPr>
              <w:rPr>
                <w:rFonts w:ascii="Cambria Math" w:hAnsi="Cambria Math" w:cs="Times New Roman"/>
                <w:sz w:val="20"/>
                <w:szCs w:val="20"/>
              </w:rPr>
              <m:t>I</m:t>
            </m:r>
            <m:r>
              <w:rPr>
                <w:rFonts w:ascii="Cambria Math" w:hAnsi="Cambria Math" w:cs="Times New Roman"/>
                <w:sz w:val="20"/>
                <w:szCs w:val="20"/>
              </w:rPr>
              <m:t>-</m:t>
            </m:r>
            <m:r>
              <m:rPr>
                <m:sty m:val="b"/>
              </m:rPr>
              <w:rPr>
                <w:rFonts w:ascii="Cambria Math" w:hAnsi="Cambria Math" w:cs="Times New Roman"/>
                <w:sz w:val="20"/>
                <w:szCs w:val="20"/>
              </w:rPr>
              <m:t>A</m:t>
            </m:r>
          </m:e>
        </m:d>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 xml:space="preserve">   ,   </m:t>
        </m:r>
        <m:r>
          <m:rPr>
            <m:sty m:val="p"/>
          </m:rPr>
          <w:rPr>
            <w:rFonts w:ascii="Cambria Math" w:hAnsi="Cambria Math" w:cs="Times New Roman"/>
            <w:sz w:val="20"/>
            <w:szCs w:val="20"/>
          </w:rPr>
          <m:t>ii)</m:t>
        </m:r>
        <m:r>
          <w:rPr>
            <w:rFonts w:ascii="Cambria Math" w:hAnsi="Cambria Math" w:cs="Times New Roman"/>
            <w:sz w:val="20"/>
            <w:szCs w:val="20"/>
          </w:rPr>
          <m:t xml:space="preserve"> </m:t>
        </m:r>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acc>
          <m:accPr>
            <m:chr m:val="̃"/>
            <m:ctrlPr>
              <w:rPr>
                <w:rFonts w:ascii="Cambria Math" w:hAnsi="Cambria Math" w:cs="Times New Roman"/>
                <w:b/>
                <w:sz w:val="20"/>
                <w:szCs w:val="20"/>
              </w:rPr>
            </m:ctrlPr>
          </m:accPr>
          <m:e>
            <m:r>
              <m:rPr>
                <m:sty m:val="b"/>
              </m:rPr>
              <w:rPr>
                <w:rFonts w:ascii="Cambria Math" w:hAnsi="Cambria Math" w:cs="Times New Roman"/>
                <w:sz w:val="20"/>
                <w:szCs w:val="20"/>
              </w:rPr>
              <m:t>x</m:t>
            </m:r>
          </m:e>
        </m:acc>
        <m:r>
          <m:rPr>
            <m:sty m:val="bi"/>
          </m:rPr>
          <w:rPr>
            <w:rFonts w:ascii="Cambria Math" w:hAnsi="Cambria Math" w:cs="Times New Roman"/>
            <w:sz w:val="20"/>
            <w:szCs w:val="20"/>
          </w:rPr>
          <m:t xml:space="preserve">   </m:t>
        </m:r>
        <m:r>
          <m:rPr>
            <m:sty m:val="p"/>
          </m:rPr>
          <w:rPr>
            <w:rFonts w:ascii="Cambria Math" w:hAnsi="Cambria Math" w:cs="Times New Roman"/>
            <w:sz w:val="20"/>
            <w:szCs w:val="20"/>
          </w:rPr>
          <m:t xml:space="preserve">, and   iii) </m:t>
        </m:r>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≥0</m:t>
        </m:r>
      </m:oMath>
      <w:r w:rsidR="00A11095" w:rsidRPr="008840C1">
        <w:rPr>
          <w:rFonts w:ascii="Times New Roman" w:hAnsi="Times New Roman" w:cs="Times New Roman"/>
          <w:sz w:val="20"/>
          <w:szCs w:val="20"/>
        </w:rPr>
        <w:t xml:space="preserve"> </w:t>
      </w:r>
      <w:r w:rsidRPr="008840C1">
        <w:rPr>
          <w:rFonts w:ascii="Times New Roman" w:hAnsi="Times New Roman" w:cs="Times New Roman"/>
          <w:sz w:val="20"/>
          <w:szCs w:val="20"/>
        </w:rPr>
        <w:t xml:space="preserve"> </w:t>
      </w:r>
      <w:r w:rsidR="00A11095" w:rsidRPr="008840C1">
        <w:rPr>
          <w:rFonts w:ascii="Times New Roman" w:hAnsi="Times New Roman" w:cs="Times New Roman"/>
          <w:sz w:val="20"/>
          <w:szCs w:val="20"/>
        </w:rPr>
        <w:t>,</w:t>
      </w:r>
      <w:r w:rsidR="00043ECD" w:rsidRPr="008840C1">
        <w:rPr>
          <w:rFonts w:ascii="Times New Roman" w:hAnsi="Times New Roman" w:cs="Times New Roman"/>
          <w:sz w:val="20"/>
          <w:szCs w:val="20"/>
        </w:rPr>
        <w:tab/>
        <w:t>(2)</w:t>
      </w:r>
    </w:p>
    <w:p w14:paraId="28597247" w14:textId="77777777" w:rsidR="005F1B1D" w:rsidRPr="008840C1" w:rsidRDefault="005F1B1D" w:rsidP="00A600E6">
      <w:pPr>
        <w:spacing w:line="360" w:lineRule="auto"/>
        <w:jc w:val="both"/>
        <w:rPr>
          <w:rFonts w:ascii="Times New Roman" w:hAnsi="Times New Roman" w:cs="Times New Roman"/>
          <w:sz w:val="20"/>
          <w:szCs w:val="20"/>
        </w:rPr>
      </w:pPr>
    </w:p>
    <w:p w14:paraId="3839482E" w14:textId="6572197E" w:rsidR="00FE2266" w:rsidRPr="00C72C23" w:rsidRDefault="005F1B1D" w:rsidP="00A600E6">
      <w:pPr>
        <w:spacing w:line="360" w:lineRule="auto"/>
        <w:jc w:val="both"/>
        <w:rPr>
          <w:rFonts w:ascii="Times New Roman" w:hAnsi="Times New Roman" w:cs="Times New Roman"/>
          <w:sz w:val="20"/>
          <w:szCs w:val="20"/>
          <w:lang w:val="en-GB"/>
        </w:rPr>
      </w:pPr>
      <w:r w:rsidRPr="008840C1">
        <w:rPr>
          <w:rFonts w:ascii="Times New Roman" w:hAnsi="Times New Roman" w:cs="Times New Roman"/>
          <w:sz w:val="20"/>
          <w:szCs w:val="20"/>
        </w:rPr>
        <w:lastRenderedPageBreak/>
        <w:t>where</w:t>
      </w:r>
      <w:r w:rsidR="00EC1270" w:rsidRPr="008840C1">
        <w:rPr>
          <w:rFonts w:ascii="Times New Roman" w:hAnsi="Times New Roman" w:cs="Times New Roman"/>
          <w:sz w:val="20"/>
          <w:szCs w:val="20"/>
        </w:rPr>
        <w:t xml:space="preserve"> </w:t>
      </w:r>
      <m:oMath>
        <m:r>
          <m:rPr>
            <m:sty m:val="bi"/>
          </m:rPr>
          <w:rPr>
            <w:rFonts w:ascii="Cambria Math" w:hAnsi="Cambria Math" w:cs="Times New Roman"/>
            <w:sz w:val="20"/>
            <w:szCs w:val="20"/>
          </w:rPr>
          <m:t>1=</m:t>
        </m:r>
        <m:limLow>
          <m:limLowPr>
            <m:ctrlPr>
              <w:rPr>
                <w:rFonts w:ascii="Cambria Math" w:hAnsi="Cambria Math" w:cs="Times New Roman"/>
                <w:i/>
                <w:sz w:val="20"/>
                <w:szCs w:val="20"/>
              </w:rPr>
            </m:ctrlPr>
          </m:limLowPr>
          <m:e>
            <m:d>
              <m:dPr>
                <m:begChr m:val="["/>
                <m:endChr m:val="]"/>
                <m:ctrlPr>
                  <w:rPr>
                    <w:rFonts w:ascii="Cambria Math" w:hAnsi="Cambria Math" w:cs="Times New Roman"/>
                    <w:i/>
                    <w:sz w:val="20"/>
                    <w:szCs w:val="20"/>
                  </w:rPr>
                </m:ctrlPr>
              </m:dPr>
              <m:e>
                <m:groupChr>
                  <m:groupChrPr>
                    <m:ctrlPr>
                      <w:rPr>
                        <w:rFonts w:ascii="Cambria Math" w:hAnsi="Cambria Math" w:cs="Times New Roman"/>
                        <w:i/>
                        <w:sz w:val="20"/>
                        <w:szCs w:val="20"/>
                      </w:rPr>
                    </m:ctrlPr>
                  </m:groupChrPr>
                  <m:e>
                    <m:r>
                      <w:rPr>
                        <w:rFonts w:ascii="Cambria Math" w:hAnsi="Cambria Math" w:cs="Times New Roman"/>
                        <w:sz w:val="20"/>
                        <w:szCs w:val="20"/>
                      </w:rPr>
                      <m:t>1,1,…,1</m:t>
                    </m:r>
                  </m:e>
                </m:groupChr>
              </m:e>
            </m:d>
          </m:e>
          <m:lim>
            <m:r>
              <w:rPr>
                <w:rFonts w:ascii="Cambria Math" w:hAnsi="Cambria Math" w:cs="Times New Roman"/>
                <w:sz w:val="20"/>
                <w:szCs w:val="20"/>
              </w:rPr>
              <m:t>N</m:t>
            </m:r>
          </m:lim>
        </m:limLow>
      </m:oMath>
      <w:r w:rsidRPr="008840C1">
        <w:rPr>
          <w:rFonts w:ascii="Times New Roman" w:hAnsi="Times New Roman" w:cs="Times New Roman"/>
          <w:sz w:val="20"/>
          <w:szCs w:val="20"/>
        </w:rPr>
        <w:t xml:space="preserve"> </w:t>
      </w:r>
      <w:r w:rsidR="00587FF4" w:rsidRPr="008840C1">
        <w:rPr>
          <w:rFonts w:ascii="Times New Roman" w:hAnsi="Times New Roman" w:cs="Times New Roman"/>
          <w:sz w:val="20"/>
          <w:szCs w:val="20"/>
        </w:rPr>
        <w:t>is a summation operator,</w:t>
      </w:r>
      <w:r w:rsidR="00F75C31" w:rsidRPr="008840C1">
        <w:rPr>
          <w:rFonts w:ascii="Times New Roman" w:hAnsi="Times New Roman" w:cs="Times New Roman"/>
          <w:sz w:val="20"/>
          <w:szCs w:val="20"/>
        </w:rPr>
        <w:t xml:space="preserve"> </w:t>
      </w:r>
      <m:oMath>
        <m:r>
          <m:rPr>
            <m:sty m:val="b"/>
          </m:rPr>
          <w:rPr>
            <w:rFonts w:ascii="Cambria Math" w:hAnsi="Cambria Math" w:cs="Times New Roman"/>
            <w:sz w:val="20"/>
            <w:szCs w:val="20"/>
          </w:rPr>
          <m:t>A</m:t>
        </m:r>
        <m:r>
          <w:rPr>
            <w:rFonts w:ascii="Cambria Math" w:hAnsi="Cambria Math" w:cs="Times New Roman"/>
            <w:sz w:val="20"/>
            <w:szCs w:val="20"/>
          </w:rPr>
          <m:t>=</m:t>
        </m:r>
        <m:r>
          <m:rPr>
            <m:sty m:val="b"/>
          </m:rPr>
          <w:rPr>
            <w:rFonts w:ascii="Cambria Math" w:hAnsi="Cambria Math" w:cs="Times New Roman"/>
            <w:sz w:val="20"/>
            <w:szCs w:val="20"/>
          </w:rPr>
          <m:t>T</m:t>
        </m:r>
        <m:sSup>
          <m:sSupPr>
            <m:ctrlPr>
              <w:rPr>
                <w:rFonts w:ascii="Cambria Math" w:hAnsi="Cambria Math" w:cs="Times New Roman"/>
                <w:i/>
                <w:sz w:val="20"/>
                <w:szCs w:val="20"/>
              </w:rPr>
            </m:ctrlPr>
          </m:sSupPr>
          <m:e>
            <m:acc>
              <m:accPr>
                <m:ctrlPr>
                  <w:rPr>
                    <w:rFonts w:ascii="Cambria Math" w:hAnsi="Cambria Math" w:cs="Times New Roman"/>
                    <w:i/>
                    <w:sz w:val="20"/>
                    <w:szCs w:val="20"/>
                  </w:rPr>
                </m:ctrlPr>
              </m:accPr>
              <m:e>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e>
            </m:acc>
          </m:e>
          <m:sup>
            <m:r>
              <w:rPr>
                <w:rFonts w:ascii="Cambria Math" w:hAnsi="Cambria Math" w:cs="Times New Roman"/>
                <w:sz w:val="20"/>
                <w:szCs w:val="20"/>
              </w:rPr>
              <m:t>-1</m:t>
            </m:r>
          </m:sup>
        </m:sSup>
      </m:oMath>
      <w:r w:rsidR="00F75C31" w:rsidRPr="008840C1">
        <w:rPr>
          <w:rFonts w:ascii="Times New Roman" w:hAnsi="Times New Roman" w:cs="Times New Roman"/>
          <w:sz w:val="20"/>
          <w:szCs w:val="20"/>
        </w:rPr>
        <w:t xml:space="preserve"> is a matrix of input coefficients,</w:t>
      </w:r>
      <w:r w:rsidR="00587FF4" w:rsidRPr="008840C1">
        <w:rPr>
          <w:rFonts w:ascii="Times New Roman" w:hAnsi="Times New Roman" w:cs="Times New Roman"/>
          <w:sz w:val="20"/>
          <w:szCs w:val="20"/>
        </w:rPr>
        <w:t xml:space="preserve"> </w:t>
      </w:r>
      <w:r w:rsidRPr="008840C1">
        <w:rPr>
          <w:rFonts w:ascii="Times New Roman" w:hAnsi="Times New Roman" w:cs="Times New Roman"/>
          <w:b/>
          <w:sz w:val="20"/>
          <w:szCs w:val="20"/>
        </w:rPr>
        <w:t>T</w:t>
      </w:r>
      <w:r w:rsidRPr="008840C1">
        <w:rPr>
          <w:rFonts w:ascii="Times New Roman" w:hAnsi="Times New Roman" w:cs="Times New Roman"/>
          <w:sz w:val="20"/>
          <w:szCs w:val="20"/>
        </w:rPr>
        <w:t xml:space="preserve"> is the </w:t>
      </w:r>
      <w:r w:rsidR="008D1D1F" w:rsidRPr="008840C1">
        <w:rPr>
          <w:rFonts w:ascii="Times New Roman" w:hAnsi="Times New Roman" w:cs="Times New Roman"/>
          <w:sz w:val="20"/>
          <w:szCs w:val="20"/>
        </w:rPr>
        <w:t>intermediate transactions matrix,</w:t>
      </w:r>
      <w:r w:rsidR="00587FF4" w:rsidRPr="008840C1">
        <w:rPr>
          <w:rFonts w:ascii="Times New Roman" w:hAnsi="Times New Roman" w:cs="Times New Roman"/>
          <w:sz w:val="20"/>
          <w:szCs w:val="20"/>
        </w:rPr>
        <w:t xml:space="preserve"> the ‘^’ (hat) symbol denotes vector diagonalisation,</w:t>
      </w:r>
      <w:r w:rsidR="00043ECD" w:rsidRPr="008840C1">
        <w:rPr>
          <w:rFonts w:ascii="Times New Roman" w:hAnsi="Times New Roman" w:cs="Times New Roman"/>
          <w:sz w:val="20"/>
          <w:szCs w:val="20"/>
        </w:rPr>
        <w:t xml:space="preserve"> and</w:t>
      </w:r>
      <w:r w:rsidR="004B6DE1" w:rsidRPr="008840C1">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oMath>
      <w:r w:rsidR="00587FF4" w:rsidRPr="008840C1">
        <w:rPr>
          <w:rFonts w:ascii="Times New Roman" w:hAnsi="Times New Roman" w:cs="Times New Roman"/>
          <w:sz w:val="20"/>
          <w:szCs w:val="20"/>
        </w:rPr>
        <w:t xml:space="preserve"> is post-</w:t>
      </w:r>
      <w:r w:rsidR="00043ECD" w:rsidRPr="008840C1">
        <w:rPr>
          <w:rFonts w:ascii="Times New Roman" w:hAnsi="Times New Roman" w:cs="Times New Roman"/>
          <w:sz w:val="20"/>
          <w:szCs w:val="20"/>
        </w:rPr>
        <w:t>disaster total economic output.</w:t>
      </w:r>
      <w:r w:rsidR="00E26B0B" w:rsidRPr="008840C1">
        <w:rPr>
          <w:rFonts w:ascii="Times New Roman" w:hAnsi="Times New Roman" w:cs="Times New Roman"/>
          <w:sz w:val="20"/>
          <w:szCs w:val="20"/>
        </w:rPr>
        <w:t xml:space="preserve"> </w:t>
      </w:r>
      <w:r w:rsidR="00DB0B81" w:rsidRPr="00C72C23">
        <w:rPr>
          <w:rFonts w:ascii="Times New Roman" w:hAnsi="Times New Roman" w:cs="Times New Roman"/>
          <w:sz w:val="20"/>
          <w:szCs w:val="20"/>
        </w:rPr>
        <w:t xml:space="preserve">Constraint i) in </w:t>
      </w:r>
      <w:r w:rsidR="00237BE0" w:rsidRPr="00C72C23">
        <w:rPr>
          <w:rFonts w:ascii="Times New Roman" w:hAnsi="Times New Roman" w:cs="Times New Roman"/>
          <w:sz w:val="20"/>
          <w:szCs w:val="20"/>
        </w:rPr>
        <w:t>E</w:t>
      </w:r>
      <w:r w:rsidR="00043ECD" w:rsidRPr="00C72C23">
        <w:rPr>
          <w:rFonts w:ascii="Times New Roman" w:hAnsi="Times New Roman" w:cs="Times New Roman"/>
          <w:sz w:val="20"/>
          <w:szCs w:val="20"/>
        </w:rPr>
        <w:t>q</w:t>
      </w:r>
      <w:r w:rsidR="00237BE0" w:rsidRPr="00C72C23">
        <w:rPr>
          <w:rFonts w:ascii="Times New Roman" w:hAnsi="Times New Roman" w:cs="Times New Roman"/>
          <w:sz w:val="20"/>
          <w:szCs w:val="20"/>
        </w:rPr>
        <w:t>.</w:t>
      </w:r>
      <w:r w:rsidR="00043ECD" w:rsidRPr="00C72C23">
        <w:rPr>
          <w:rFonts w:ascii="Times New Roman" w:hAnsi="Times New Roman" w:cs="Times New Roman"/>
          <w:sz w:val="20"/>
          <w:szCs w:val="20"/>
        </w:rPr>
        <w:t xml:space="preserve"> 2 is the standard fundamental </w:t>
      </w:r>
      <w:r w:rsidR="00286996" w:rsidRPr="00C72C23">
        <w:rPr>
          <w:rFonts w:ascii="Times New Roman" w:hAnsi="Times New Roman" w:cs="Times New Roman"/>
          <w:sz w:val="20"/>
          <w:szCs w:val="20"/>
        </w:rPr>
        <w:t>IO</w:t>
      </w:r>
      <w:r w:rsidR="00043ECD" w:rsidRPr="00C72C23">
        <w:rPr>
          <w:rFonts w:ascii="Times New Roman" w:hAnsi="Times New Roman" w:cs="Times New Roman"/>
          <w:sz w:val="20"/>
          <w:szCs w:val="20"/>
        </w:rPr>
        <w:t xml:space="preserve"> </w:t>
      </w:r>
      <w:r w:rsidR="00466AC6" w:rsidRPr="00C72C23">
        <w:rPr>
          <w:rFonts w:ascii="Times New Roman" w:hAnsi="Times New Roman" w:cs="Times New Roman"/>
          <w:sz w:val="20"/>
          <w:szCs w:val="20"/>
        </w:rPr>
        <w:t xml:space="preserve">accounting </w:t>
      </w:r>
      <w:r w:rsidR="00043ECD" w:rsidRPr="00C72C23">
        <w:rPr>
          <w:rFonts w:ascii="Times New Roman" w:hAnsi="Times New Roman" w:cs="Times New Roman"/>
          <w:sz w:val="20"/>
          <w:szCs w:val="20"/>
        </w:rPr>
        <w:t xml:space="preserve">relationship stating that in every economy intermediate demand </w:t>
      </w:r>
      <w:r w:rsidR="00043ECD" w:rsidRPr="00C72C23">
        <w:rPr>
          <w:rFonts w:ascii="Times New Roman" w:hAnsi="Times New Roman" w:cs="Times New Roman"/>
          <w:b/>
          <w:sz w:val="20"/>
          <w:szCs w:val="20"/>
        </w:rPr>
        <w:t>T</w:t>
      </w:r>
      <w:r w:rsidR="00043ECD" w:rsidRPr="00C72C23">
        <w:rPr>
          <w:rFonts w:ascii="Times New Roman" w:hAnsi="Times New Roman" w:cs="Times New Roman"/>
          <w:sz w:val="20"/>
          <w:szCs w:val="20"/>
        </w:rPr>
        <w:t xml:space="preserve"> and final demand </w:t>
      </w:r>
      <w:r w:rsidR="00043ECD" w:rsidRPr="00C72C23">
        <w:rPr>
          <w:rFonts w:ascii="Times New Roman" w:hAnsi="Times New Roman" w:cs="Times New Roman"/>
          <w:b/>
          <w:sz w:val="20"/>
          <w:szCs w:val="20"/>
        </w:rPr>
        <w:t>y</w:t>
      </w:r>
      <w:r w:rsidR="00043ECD" w:rsidRPr="00C72C23">
        <w:rPr>
          <w:rFonts w:ascii="Times New Roman" w:hAnsi="Times New Roman" w:cs="Times New Roman"/>
          <w:sz w:val="20"/>
          <w:szCs w:val="20"/>
        </w:rPr>
        <w:t xml:space="preserve"> sum up to total output </w:t>
      </w:r>
      <w:r w:rsidR="00043ECD" w:rsidRPr="00C72C23">
        <w:rPr>
          <w:rFonts w:ascii="Times New Roman" w:hAnsi="Times New Roman" w:cs="Times New Roman"/>
          <w:b/>
          <w:sz w:val="20"/>
          <w:szCs w:val="20"/>
        </w:rPr>
        <w:t>x</w:t>
      </w:r>
      <w:r w:rsidR="00043ECD" w:rsidRPr="00C72C23">
        <w:rPr>
          <w:rFonts w:ascii="Times New Roman" w:hAnsi="Times New Roman" w:cs="Times New Roman"/>
          <w:sz w:val="20"/>
          <w:szCs w:val="20"/>
        </w:rPr>
        <w:t xml:space="preserve">. </w:t>
      </w:r>
      <w:r w:rsidR="00A94FF0" w:rsidRPr="00C72C23">
        <w:rPr>
          <w:rFonts w:ascii="Times New Roman" w:hAnsi="Times New Roman" w:cs="Times New Roman"/>
          <w:sz w:val="20"/>
          <w:szCs w:val="20"/>
        </w:rPr>
        <w:t xml:space="preserve">This can be seen by </w:t>
      </w:r>
      <w:r w:rsidR="00097A86" w:rsidRPr="00C72C23">
        <w:rPr>
          <w:rFonts w:ascii="Times New Roman" w:hAnsi="Times New Roman" w:cs="Times New Roman"/>
          <w:sz w:val="20"/>
          <w:szCs w:val="20"/>
        </w:rPr>
        <w:t>writ</w:t>
      </w:r>
      <w:r w:rsidR="00A94FF0" w:rsidRPr="00C72C23">
        <w:rPr>
          <w:rFonts w:ascii="Times New Roman" w:hAnsi="Times New Roman" w:cs="Times New Roman"/>
          <w:sz w:val="20"/>
          <w:szCs w:val="20"/>
        </w:rPr>
        <w:t>ing</w:t>
      </w:r>
      <w:r w:rsidR="00097A86" w:rsidRPr="00C72C23">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m:t>
        </m:r>
        <m:d>
          <m:dPr>
            <m:ctrlPr>
              <w:rPr>
                <w:rFonts w:ascii="Cambria Math" w:hAnsi="Cambria Math" w:cs="Times New Roman"/>
                <w:i/>
                <w:sz w:val="20"/>
                <w:szCs w:val="20"/>
              </w:rPr>
            </m:ctrlPr>
          </m:dPr>
          <m:e>
            <m:r>
              <m:rPr>
                <m:sty m:val="b"/>
              </m:rPr>
              <w:rPr>
                <w:rFonts w:ascii="Cambria Math" w:hAnsi="Cambria Math" w:cs="Times New Roman"/>
                <w:sz w:val="20"/>
                <w:szCs w:val="20"/>
              </w:rPr>
              <m:t>I</m:t>
            </m:r>
            <m:r>
              <w:rPr>
                <w:rFonts w:ascii="Cambria Math" w:hAnsi="Cambria Math" w:cs="Times New Roman"/>
                <w:sz w:val="20"/>
                <w:szCs w:val="20"/>
              </w:rPr>
              <m:t>-</m:t>
            </m:r>
            <m:r>
              <m:rPr>
                <m:sty m:val="b"/>
              </m:rPr>
              <w:rPr>
                <w:rFonts w:ascii="Cambria Math" w:hAnsi="Cambria Math" w:cs="Times New Roman"/>
                <w:sz w:val="20"/>
                <w:szCs w:val="20"/>
              </w:rPr>
              <m:t>A</m:t>
            </m:r>
          </m:e>
        </m:d>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r>
          <m:rPr>
            <m:sty m:val="b"/>
          </m:rPr>
          <w:rPr>
            <w:rFonts w:ascii="Cambria Math" w:hAnsi="Cambria Math" w:cs="Times New Roman"/>
            <w:sz w:val="20"/>
            <w:szCs w:val="20"/>
          </w:rPr>
          <m:t>T1⇔T1+</m:t>
        </m:r>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r>
          <m:rPr>
            <m:sty m:val="b"/>
          </m:rPr>
          <w:rPr>
            <w:rFonts w:ascii="Cambria Math" w:hAnsi="Cambria Math" w:cs="Times New Roman"/>
            <w:sz w:val="20"/>
            <w:szCs w:val="20"/>
          </w:rPr>
          <m:t>=</m:t>
        </m:r>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oMath>
      <w:r w:rsidR="00097A86" w:rsidRPr="00C72C23">
        <w:rPr>
          <w:rFonts w:ascii="Times New Roman" w:hAnsi="Times New Roman" w:cs="Times New Roman"/>
          <w:sz w:val="20"/>
          <w:szCs w:val="20"/>
        </w:rPr>
        <w:t xml:space="preserve">. </w:t>
      </w:r>
      <w:r w:rsidR="00043ECD" w:rsidRPr="00C72C23">
        <w:rPr>
          <w:rFonts w:ascii="Times New Roman" w:hAnsi="Times New Roman" w:cs="Times New Roman"/>
          <w:sz w:val="20"/>
          <w:szCs w:val="20"/>
        </w:rPr>
        <w:t xml:space="preserve">Constraint ii) states that in the short term, post-disaster total output is limited by pre-disaster total output minus disaster-induced losses. </w:t>
      </w:r>
      <w:r w:rsidR="00D130EE" w:rsidRPr="00C72C23">
        <w:rPr>
          <w:rFonts w:ascii="Times New Roman" w:hAnsi="Times New Roman" w:cs="Times New Roman"/>
          <w:sz w:val="20"/>
          <w:szCs w:val="20"/>
        </w:rPr>
        <w:t>C</w:t>
      </w:r>
      <w:r w:rsidR="00043ECD" w:rsidRPr="00C72C23">
        <w:rPr>
          <w:rFonts w:ascii="Times New Roman" w:hAnsi="Times New Roman" w:cs="Times New Roman"/>
          <w:sz w:val="20"/>
          <w:szCs w:val="20"/>
        </w:rPr>
        <w:t xml:space="preserve">onstraint iii) </w:t>
      </w:r>
      <w:r w:rsidR="00D130EE" w:rsidRPr="00C72C23">
        <w:rPr>
          <w:rFonts w:ascii="Times New Roman" w:hAnsi="Times New Roman" w:cs="Times New Roman"/>
          <w:sz w:val="20"/>
          <w:szCs w:val="20"/>
        </w:rPr>
        <w:t>ensures that final demand is strictly positive</w:t>
      </w:r>
      <w:r w:rsidR="00043ECD" w:rsidRPr="00C72C23">
        <w:rPr>
          <w:rFonts w:ascii="Times New Roman" w:hAnsi="Times New Roman" w:cs="Times New Roman"/>
          <w:sz w:val="20"/>
          <w:szCs w:val="20"/>
        </w:rPr>
        <w:t>.</w:t>
      </w:r>
      <w:r w:rsidR="00710437" w:rsidRPr="00C72C23">
        <w:rPr>
          <w:rFonts w:ascii="Times New Roman" w:hAnsi="Times New Roman" w:cs="Times New Roman"/>
          <w:sz w:val="20"/>
          <w:szCs w:val="20"/>
        </w:rPr>
        <w:t xml:space="preserve"> </w:t>
      </w:r>
    </w:p>
    <w:p w14:paraId="075553A8" w14:textId="77777777" w:rsidR="00FE2266" w:rsidRPr="00C72C23" w:rsidRDefault="00FE2266" w:rsidP="00A600E6">
      <w:pPr>
        <w:spacing w:line="360" w:lineRule="auto"/>
        <w:jc w:val="both"/>
        <w:rPr>
          <w:rFonts w:ascii="Times New Roman" w:hAnsi="Times New Roman" w:cs="Times New Roman"/>
          <w:sz w:val="20"/>
          <w:szCs w:val="20"/>
          <w:lang w:val="en-GB"/>
        </w:rPr>
      </w:pPr>
    </w:p>
    <w:p w14:paraId="349039D6" w14:textId="7C15FED8" w:rsidR="005F1B1D" w:rsidRPr="00C72C23" w:rsidRDefault="00FE2266" w:rsidP="00A600E6">
      <w:pPr>
        <w:spacing w:line="360" w:lineRule="auto"/>
        <w:jc w:val="both"/>
        <w:rPr>
          <w:rFonts w:ascii="Times New Roman" w:hAnsi="Times New Roman" w:cs="Times New Roman"/>
          <w:sz w:val="20"/>
          <w:szCs w:val="20"/>
        </w:rPr>
      </w:pPr>
      <w:r w:rsidRPr="00C72C23">
        <w:rPr>
          <w:rFonts w:ascii="Times New Roman" w:hAnsi="Times New Roman" w:cs="Times New Roman"/>
          <w:sz w:val="20"/>
          <w:szCs w:val="20"/>
        </w:rPr>
        <w:t xml:space="preserve">Condition i) is different from the approach in Steenge and </w:t>
      </w:r>
      <w:r w:rsidR="007D706A" w:rsidRPr="00C72C23">
        <w:rPr>
          <w:rFonts w:ascii="Times New Roman" w:hAnsi="Times New Roman" w:cs="Times New Roman"/>
          <w:sz w:val="20"/>
          <w:szCs w:val="20"/>
        </w:rPr>
        <w:t>Bočkarjova</w:t>
      </w:r>
      <w:r w:rsidR="000B5A6B" w:rsidRPr="00C72C23">
        <w:rPr>
          <w:rFonts w:ascii="Times New Roman" w:hAnsi="Times New Roman" w:cs="Times New Roman"/>
          <w:sz w:val="20"/>
          <w:szCs w:val="20"/>
        </w:rPr>
        <w:t xml:space="preserve">, because we need to ensure the positivity of final demand </w:t>
      </w:r>
      <w:r w:rsidR="000B5A6B" w:rsidRPr="00C72C23">
        <w:rPr>
          <w:rFonts w:ascii="Times New Roman" w:hAnsi="Times New Roman" w:cs="Times New Roman"/>
          <w:b/>
          <w:sz w:val="20"/>
          <w:szCs w:val="20"/>
        </w:rPr>
        <w:t>y</w:t>
      </w:r>
      <w:r w:rsidR="000B5A6B" w:rsidRPr="00C72C23">
        <w:rPr>
          <w:rFonts w:ascii="Times New Roman" w:hAnsi="Times New Roman" w:cs="Times New Roman"/>
          <w:sz w:val="20"/>
          <w:szCs w:val="20"/>
        </w:rPr>
        <w:t xml:space="preserve">. Taking these authors’ equation 23, and re-calculating for </w:t>
      </w:r>
      <m:oMath>
        <m:r>
          <m:rPr>
            <m:sty m:val="b"/>
          </m:rPr>
          <w:rPr>
            <w:rFonts w:ascii="Cambria Math" w:hAnsi="Cambria Math" w:cs="Times New Roman"/>
            <w:sz w:val="20"/>
            <w:szCs w:val="20"/>
          </w:rPr>
          <m:t>I</m:t>
        </m:r>
        <m:r>
          <w:rPr>
            <w:rFonts w:ascii="Cambria Math" w:hAnsi="Cambria Math" w:cs="Times New Roman"/>
            <w:sz w:val="20"/>
            <w:szCs w:val="20"/>
          </w:rPr>
          <m:t>-</m:t>
        </m:r>
        <m:r>
          <m:rPr>
            <m:sty m:val="b"/>
          </m:rPr>
          <w:rPr>
            <w:rFonts w:ascii="Cambria Math" w:hAnsi="Cambria Math" w:cs="Times New Roman"/>
            <w:sz w:val="20"/>
            <w:szCs w:val="20"/>
          </w:rPr>
          <m:t>Γ</m:t>
        </m:r>
        <m:r>
          <w:rPr>
            <w:rFonts w:ascii="Cambria Math" w:hAnsi="Cambria Math" w:cs="Times New Roman"/>
            <w:sz w:val="20"/>
            <w:szCs w:val="20"/>
          </w:rPr>
          <m:t>=</m:t>
        </m:r>
        <m:d>
          <m:dPr>
            <m:begChr m:val="["/>
            <m:endChr m:val="]"/>
            <m:ctrlPr>
              <w:rPr>
                <w:rFonts w:ascii="Cambria Math" w:hAnsi="Cambria Math"/>
                <w:i/>
                <w:sz w:val="20"/>
                <w:szCs w:val="20"/>
                <w:lang w:val="en-GB" w:eastAsia="ja-JP"/>
              </w:rPr>
            </m:ctrlPr>
          </m:dPr>
          <m:e>
            <m:m>
              <m:mPr>
                <m:mcs>
                  <m:mc>
                    <m:mcPr>
                      <m:count m:val="2"/>
                      <m:mcJc m:val="center"/>
                    </m:mcPr>
                  </m:mc>
                </m:mcs>
                <m:ctrlPr>
                  <w:rPr>
                    <w:rFonts w:ascii="Cambria Math" w:hAnsi="Cambria Math"/>
                    <w:i/>
                    <w:sz w:val="20"/>
                    <w:szCs w:val="20"/>
                    <w:lang w:val="en-GB" w:eastAsia="ja-JP"/>
                  </w:rPr>
                </m:ctrlPr>
              </m:mPr>
              <m:mr>
                <m:e>
                  <m:r>
                    <w:rPr>
                      <w:rFonts w:ascii="Cambria Math" w:hAnsi="Cambria Math"/>
                      <w:sz w:val="20"/>
                      <w:szCs w:val="20"/>
                    </w:rPr>
                    <m:t>0.2</m:t>
                  </m:r>
                </m:e>
                <m:e>
                  <m:r>
                    <w:rPr>
                      <w:rFonts w:ascii="Cambria Math" w:hAnsi="Cambria Math"/>
                      <w:sz w:val="20"/>
                      <w:szCs w:val="20"/>
                    </w:rPr>
                    <m:t>0</m:t>
                  </m:r>
                </m:e>
              </m:mr>
              <m:mr>
                <m:e>
                  <m:r>
                    <w:rPr>
                      <w:rFonts w:ascii="Cambria Math" w:hAnsi="Cambria Math"/>
                      <w:sz w:val="20"/>
                      <w:szCs w:val="20"/>
                    </w:rPr>
                    <m:t>0</m:t>
                  </m:r>
                </m:e>
                <m:e>
                  <m:r>
                    <w:rPr>
                      <w:rFonts w:ascii="Cambria Math" w:hAnsi="Cambria Math"/>
                      <w:sz w:val="20"/>
                      <w:szCs w:val="20"/>
                    </w:rPr>
                    <m:t>0.8</m:t>
                  </m:r>
                </m:e>
              </m:mr>
            </m:m>
          </m:e>
        </m:d>
      </m:oMath>
      <w:r w:rsidR="000B5A6B" w:rsidRPr="00C72C23">
        <w:rPr>
          <w:rFonts w:ascii="Times New Roman" w:hAnsi="Times New Roman" w:cs="Times New Roman"/>
          <w:sz w:val="20"/>
          <w:szCs w:val="20"/>
          <w:lang w:val="en-GB" w:eastAsia="ja-JP"/>
        </w:rPr>
        <w:t xml:space="preserve">, we obtain negative post-disaster consumption possibilities </w:t>
      </w:r>
      <m:oMath>
        <m:d>
          <m:dPr>
            <m:begChr m:val="["/>
            <m:endChr m:val="]"/>
            <m:ctrlPr>
              <w:rPr>
                <w:rFonts w:ascii="Cambria Math" w:hAnsi="Cambria Math" w:cs="Times New Roman"/>
                <w:i/>
                <w:sz w:val="20"/>
                <w:szCs w:val="20"/>
                <w:lang w:val="en-GB" w:eastAsia="ja-JP"/>
              </w:rPr>
            </m:ctrlPr>
          </m:dPr>
          <m:e>
            <m:m>
              <m:mPr>
                <m:mcs>
                  <m:mc>
                    <m:mcPr>
                      <m:count m:val="2"/>
                      <m:mcJc m:val="center"/>
                    </m:mcPr>
                  </m:mc>
                </m:mcs>
                <m:ctrlPr>
                  <w:rPr>
                    <w:rFonts w:ascii="Cambria Math" w:hAnsi="Cambria Math" w:cs="Times New Roman"/>
                    <w:i/>
                    <w:sz w:val="20"/>
                    <w:szCs w:val="20"/>
                    <w:lang w:val="en-GB" w:eastAsia="ja-JP"/>
                  </w:rPr>
                </m:ctrlPr>
              </m:mPr>
              <m:mr>
                <m:e>
                  <m:r>
                    <w:rPr>
                      <w:rFonts w:ascii="Cambria Math" w:hAnsi="Cambria Math" w:cs="Times New Roman"/>
                      <w:sz w:val="20"/>
                      <w:szCs w:val="20"/>
                      <w:lang w:val="en-GB" w:eastAsia="ja-JP"/>
                    </w:rPr>
                    <m:t>-1</m:t>
                  </m:r>
                </m:e>
                <m:e>
                  <m:r>
                    <w:rPr>
                      <w:rFonts w:ascii="Cambria Math" w:hAnsi="Cambria Math" w:cs="Times New Roman"/>
                      <w:sz w:val="20"/>
                      <w:szCs w:val="20"/>
                      <w:lang w:val="en-GB" w:eastAsia="ja-JP"/>
                    </w:rPr>
                    <m:t>32.4</m:t>
                  </m:r>
                </m:e>
              </m:mr>
            </m:m>
          </m:e>
        </m:d>
        <m:r>
          <w:rPr>
            <w:rFonts w:ascii="Cambria Math" w:hAnsi="Cambria Math" w:cs="Times New Roman"/>
            <w:sz w:val="20"/>
            <w:szCs w:val="20"/>
            <w:lang w:val="en-GB" w:eastAsia="ja-JP"/>
          </w:rPr>
          <m:t>'</m:t>
        </m:r>
      </m:oMath>
      <w:r w:rsidR="000B5A6B" w:rsidRPr="00C72C23">
        <w:rPr>
          <w:rFonts w:ascii="Times New Roman" w:hAnsi="Times New Roman" w:cs="Times New Roman"/>
          <w:sz w:val="20"/>
          <w:szCs w:val="20"/>
          <w:lang w:val="en-GB" w:eastAsia="ja-JP"/>
        </w:rPr>
        <w:t xml:space="preserve">. Our approach would yield the post-disaster situation </w:t>
      </w:r>
      <m:oMath>
        <m:d>
          <m:dPr>
            <m:begChr m:val="["/>
            <m:endChr m:val="]"/>
            <m:ctrlPr>
              <w:rPr>
                <w:rFonts w:ascii="Cambria Math" w:hAnsi="Cambria Math"/>
                <w:i/>
                <w:sz w:val="20"/>
                <w:szCs w:val="20"/>
                <w:lang w:val="en-GB" w:eastAsia="ja-JP"/>
              </w:rPr>
            </m:ctrlPr>
          </m:dPr>
          <m:e>
            <m:m>
              <m:mPr>
                <m:mcs>
                  <m:mc>
                    <m:mcPr>
                      <m:count m:val="2"/>
                      <m:mcJc m:val="center"/>
                    </m:mcPr>
                  </m:mc>
                </m:mcs>
                <m:ctrlPr>
                  <w:rPr>
                    <w:rFonts w:ascii="Cambria Math" w:hAnsi="Cambria Math"/>
                    <w:i/>
                    <w:sz w:val="20"/>
                    <w:szCs w:val="20"/>
                    <w:lang w:val="en-GB" w:eastAsia="ja-JP"/>
                  </w:rPr>
                </m:ctrlPr>
              </m:mPr>
              <m:mr>
                <m:e>
                  <m:r>
                    <w:rPr>
                      <w:rFonts w:ascii="Cambria Math" w:hAnsi="Cambria Math"/>
                      <w:sz w:val="20"/>
                      <w:szCs w:val="20"/>
                    </w:rPr>
                    <m:t>0.25</m:t>
                  </m:r>
                </m:e>
                <m:e>
                  <m:r>
                    <w:rPr>
                      <w:rFonts w:ascii="Cambria Math" w:hAnsi="Cambria Math"/>
                      <w:sz w:val="20"/>
                      <w:szCs w:val="20"/>
                    </w:rPr>
                    <m:t>0.4</m:t>
                  </m:r>
                </m:e>
              </m:mr>
              <m:mr>
                <m:e>
                  <m:r>
                    <w:rPr>
                      <w:rFonts w:ascii="Cambria Math" w:hAnsi="Cambria Math"/>
                      <w:sz w:val="20"/>
                      <w:szCs w:val="20"/>
                    </w:rPr>
                    <m:t>0.14</m:t>
                  </m:r>
                </m:e>
                <m:e>
                  <m:r>
                    <w:rPr>
                      <w:rFonts w:ascii="Cambria Math" w:hAnsi="Cambria Math"/>
                      <w:sz w:val="20"/>
                      <w:szCs w:val="20"/>
                    </w:rPr>
                    <m:t>0.12</m:t>
                  </m:r>
                </m:e>
              </m:mr>
            </m:m>
          </m:e>
        </m:d>
        <m:d>
          <m:dPr>
            <m:begChr m:val="["/>
            <m:endChr m:val="]"/>
            <m:ctrlPr>
              <w:rPr>
                <w:rFonts w:ascii="Cambria Math" w:hAnsi="Cambria Math"/>
                <w:i/>
                <w:sz w:val="20"/>
                <w:szCs w:val="20"/>
                <w:lang w:val="en-GB" w:eastAsia="ja-JP"/>
              </w:rPr>
            </m:ctrlPr>
          </m:dPr>
          <m:e>
            <m:m>
              <m:mPr>
                <m:mcs>
                  <m:mc>
                    <m:mcPr>
                      <m:count m:val="1"/>
                      <m:mcJc m:val="center"/>
                    </m:mcPr>
                  </m:mc>
                </m:mcs>
                <m:ctrlPr>
                  <w:rPr>
                    <w:rFonts w:ascii="Cambria Math" w:hAnsi="Cambria Math"/>
                    <w:i/>
                    <w:sz w:val="20"/>
                    <w:szCs w:val="20"/>
                    <w:lang w:val="en-GB" w:eastAsia="ja-JP"/>
                  </w:rPr>
                </m:ctrlPr>
              </m:mPr>
              <m:mr>
                <m:e>
                  <m:r>
                    <w:rPr>
                      <w:rFonts w:ascii="Cambria Math" w:hAnsi="Cambria Math"/>
                      <w:sz w:val="20"/>
                      <w:szCs w:val="20"/>
                      <w:lang w:val="en-GB" w:eastAsia="ja-JP"/>
                    </w:rPr>
                    <m:t>20</m:t>
                  </m:r>
                </m:e>
              </m:mr>
              <m:mr>
                <m:e>
                  <m:r>
                    <w:rPr>
                      <w:rFonts w:ascii="Cambria Math" w:hAnsi="Cambria Math"/>
                      <w:sz w:val="20"/>
                      <w:szCs w:val="20"/>
                      <w:lang w:val="en-GB" w:eastAsia="ja-JP"/>
                    </w:rPr>
                    <m:t>37.5</m:t>
                  </m:r>
                </m:e>
              </m:mr>
            </m:m>
          </m:e>
        </m:d>
        <m:r>
          <w:rPr>
            <w:rFonts w:ascii="Cambria Math" w:hAnsi="Cambria Math"/>
            <w:sz w:val="20"/>
            <w:szCs w:val="20"/>
            <w:lang w:val="en-GB" w:eastAsia="ja-JP"/>
          </w:rPr>
          <m:t>+</m:t>
        </m:r>
        <m:d>
          <m:dPr>
            <m:begChr m:val="["/>
            <m:endChr m:val="]"/>
            <m:ctrlPr>
              <w:rPr>
                <w:rFonts w:ascii="Cambria Math" w:hAnsi="Cambria Math"/>
                <w:i/>
                <w:sz w:val="20"/>
                <w:szCs w:val="20"/>
                <w:lang w:val="en-GB" w:eastAsia="ja-JP"/>
              </w:rPr>
            </m:ctrlPr>
          </m:dPr>
          <m:e>
            <m:m>
              <m:mPr>
                <m:mcs>
                  <m:mc>
                    <m:mcPr>
                      <m:count m:val="1"/>
                      <m:mcJc m:val="center"/>
                    </m:mcPr>
                  </m:mc>
                </m:mcs>
                <m:ctrlPr>
                  <w:rPr>
                    <w:rFonts w:ascii="Cambria Math" w:hAnsi="Cambria Math"/>
                    <w:i/>
                    <w:sz w:val="20"/>
                    <w:szCs w:val="20"/>
                    <w:lang w:val="en-GB" w:eastAsia="ja-JP"/>
                  </w:rPr>
                </m:ctrlPr>
              </m:mPr>
              <m:mr>
                <m:e>
                  <m:r>
                    <w:rPr>
                      <w:rFonts w:ascii="Cambria Math" w:hAnsi="Cambria Math"/>
                      <w:sz w:val="20"/>
                      <w:szCs w:val="20"/>
                      <w:lang w:val="en-GB" w:eastAsia="ja-JP"/>
                    </w:rPr>
                    <m:t>0</m:t>
                  </m:r>
                </m:e>
              </m:mr>
              <m:mr>
                <m:e>
                  <m:r>
                    <w:rPr>
                      <w:rFonts w:ascii="Cambria Math" w:hAnsi="Cambria Math"/>
                      <w:sz w:val="20"/>
                      <w:szCs w:val="20"/>
                      <w:lang w:val="en-GB" w:eastAsia="ja-JP"/>
                    </w:rPr>
                    <m:t>30.2</m:t>
                  </m:r>
                </m:e>
              </m:mr>
            </m:m>
          </m:e>
        </m:d>
        <m:r>
          <w:rPr>
            <w:rFonts w:ascii="Cambria Math" w:hAnsi="Cambria Math"/>
            <w:sz w:val="20"/>
            <w:szCs w:val="20"/>
            <w:lang w:val="en-GB" w:eastAsia="ja-JP"/>
          </w:rPr>
          <m:t>=</m:t>
        </m:r>
        <m:d>
          <m:dPr>
            <m:begChr m:val="["/>
            <m:endChr m:val="]"/>
            <m:ctrlPr>
              <w:rPr>
                <w:rFonts w:ascii="Cambria Math" w:hAnsi="Cambria Math"/>
                <w:i/>
                <w:sz w:val="20"/>
                <w:szCs w:val="20"/>
                <w:lang w:val="en-GB" w:eastAsia="ja-JP"/>
              </w:rPr>
            </m:ctrlPr>
          </m:dPr>
          <m:e>
            <m:m>
              <m:mPr>
                <m:mcs>
                  <m:mc>
                    <m:mcPr>
                      <m:count m:val="1"/>
                      <m:mcJc m:val="center"/>
                    </m:mcPr>
                  </m:mc>
                </m:mcs>
                <m:ctrlPr>
                  <w:rPr>
                    <w:rFonts w:ascii="Cambria Math" w:hAnsi="Cambria Math"/>
                    <w:i/>
                    <w:sz w:val="20"/>
                    <w:szCs w:val="20"/>
                    <w:lang w:val="en-GB" w:eastAsia="ja-JP"/>
                  </w:rPr>
                </m:ctrlPr>
              </m:mPr>
              <m:mr>
                <m:e>
                  <m:r>
                    <w:rPr>
                      <w:rFonts w:ascii="Cambria Math" w:hAnsi="Cambria Math"/>
                      <w:sz w:val="20"/>
                      <w:szCs w:val="20"/>
                      <w:lang w:val="en-GB" w:eastAsia="ja-JP"/>
                    </w:rPr>
                    <m:t>20</m:t>
                  </m:r>
                </m:e>
              </m:mr>
              <m:mr>
                <m:e>
                  <m:r>
                    <w:rPr>
                      <w:rFonts w:ascii="Cambria Math" w:hAnsi="Cambria Math"/>
                      <w:sz w:val="20"/>
                      <w:szCs w:val="20"/>
                      <w:lang w:val="en-GB" w:eastAsia="ja-JP"/>
                    </w:rPr>
                    <m:t>37.5</m:t>
                  </m:r>
                </m:e>
              </m:mr>
            </m:m>
          </m:e>
        </m:d>
      </m:oMath>
      <w:r w:rsidR="000B5A6B" w:rsidRPr="00C72C23">
        <w:rPr>
          <w:rFonts w:ascii="Times New Roman" w:hAnsi="Times New Roman" w:cs="Times New Roman"/>
          <w:sz w:val="20"/>
          <w:szCs w:val="20"/>
          <w:lang w:val="en-GB" w:eastAsia="ja-JP"/>
        </w:rPr>
        <w:t>, with non-negative post-disaster final demand</w:t>
      </w:r>
      <w:r w:rsidR="00C846EB" w:rsidRPr="00C72C23">
        <w:rPr>
          <w:rFonts w:ascii="Times New Roman" w:hAnsi="Times New Roman" w:cs="Times New Roman"/>
          <w:sz w:val="20"/>
          <w:szCs w:val="20"/>
          <w:lang w:val="en-GB" w:eastAsia="ja-JP"/>
        </w:rPr>
        <w:t xml:space="preserve">, and with post-disaster output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d>
          <m:dPr>
            <m:begChr m:val="["/>
            <m:endChr m:val="]"/>
            <m:ctrlPr>
              <w:rPr>
                <w:rFonts w:ascii="Cambria Math" w:hAnsi="Cambria Math"/>
                <w:i/>
                <w:sz w:val="20"/>
                <w:szCs w:val="20"/>
                <w:lang w:val="en-GB" w:eastAsia="ja-JP"/>
              </w:rPr>
            </m:ctrlPr>
          </m:dPr>
          <m:e>
            <m:m>
              <m:mPr>
                <m:mcs>
                  <m:mc>
                    <m:mcPr>
                      <m:count m:val="1"/>
                      <m:mcJc m:val="center"/>
                    </m:mcPr>
                  </m:mc>
                </m:mcs>
                <m:ctrlPr>
                  <w:rPr>
                    <w:rFonts w:ascii="Cambria Math" w:hAnsi="Cambria Math"/>
                    <w:i/>
                    <w:sz w:val="20"/>
                    <w:szCs w:val="20"/>
                    <w:lang w:val="en-GB" w:eastAsia="ja-JP"/>
                  </w:rPr>
                </m:ctrlPr>
              </m:mPr>
              <m:mr>
                <m:e>
                  <m:r>
                    <w:rPr>
                      <w:rFonts w:ascii="Cambria Math" w:hAnsi="Cambria Math"/>
                      <w:sz w:val="20"/>
                      <w:szCs w:val="20"/>
                      <w:lang w:val="en-GB" w:eastAsia="ja-JP"/>
                    </w:rPr>
                    <m:t>20</m:t>
                  </m:r>
                </m:e>
              </m:mr>
              <m:mr>
                <m:e>
                  <m:r>
                    <w:rPr>
                      <w:rFonts w:ascii="Cambria Math" w:hAnsi="Cambria Math"/>
                      <w:sz w:val="20"/>
                      <w:szCs w:val="20"/>
                      <w:lang w:val="en-GB" w:eastAsia="ja-JP"/>
                    </w:rPr>
                    <m:t>37.5</m:t>
                  </m:r>
                </m:e>
              </m:mr>
            </m:m>
          </m:e>
        </m:d>
        <m:r>
          <w:rPr>
            <w:rFonts w:ascii="Cambria Math" w:hAnsi="Cambria Math" w:cs="Times New Roman"/>
            <w:sz w:val="20"/>
            <w:szCs w:val="20"/>
          </w:rPr>
          <m:t>≤</m:t>
        </m:r>
        <m:acc>
          <m:accPr>
            <m:chr m:val="̃"/>
            <m:ctrlPr>
              <w:rPr>
                <w:rFonts w:ascii="Cambria Math" w:hAnsi="Cambria Math" w:cs="Times New Roman"/>
                <w:b/>
                <w:sz w:val="20"/>
                <w:szCs w:val="20"/>
              </w:rPr>
            </m:ctrlPr>
          </m:accPr>
          <m:e>
            <m:r>
              <m:rPr>
                <m:sty m:val="b"/>
              </m:rPr>
              <w:rPr>
                <w:rFonts w:ascii="Cambria Math" w:hAnsi="Cambria Math" w:cs="Times New Roman"/>
                <w:sz w:val="20"/>
                <w:szCs w:val="20"/>
              </w:rPr>
              <m:t>x</m:t>
            </m:r>
          </m:e>
        </m:acc>
        <m:r>
          <m:rPr>
            <m:sty m:val="bi"/>
          </m:rPr>
          <w:rPr>
            <w:rFonts w:ascii="Cambria Math" w:hAnsi="Cambria Math" w:cs="Times New Roman"/>
            <w:sz w:val="20"/>
            <w:szCs w:val="20"/>
          </w:rPr>
          <m:t>=</m:t>
        </m:r>
        <m:d>
          <m:dPr>
            <m:begChr m:val="["/>
            <m:endChr m:val="]"/>
            <m:ctrlPr>
              <w:rPr>
                <w:rFonts w:ascii="Cambria Math" w:hAnsi="Cambria Math"/>
                <w:i/>
                <w:sz w:val="20"/>
                <w:szCs w:val="20"/>
                <w:lang w:val="en-GB" w:eastAsia="ja-JP"/>
              </w:rPr>
            </m:ctrlPr>
          </m:dPr>
          <m:e>
            <m:m>
              <m:mPr>
                <m:mcs>
                  <m:mc>
                    <m:mcPr>
                      <m:count m:val="1"/>
                      <m:mcJc m:val="center"/>
                    </m:mcPr>
                  </m:mc>
                </m:mcs>
                <m:ctrlPr>
                  <w:rPr>
                    <w:rFonts w:ascii="Cambria Math" w:hAnsi="Cambria Math"/>
                    <w:i/>
                    <w:sz w:val="20"/>
                    <w:szCs w:val="20"/>
                    <w:lang w:val="en-GB" w:eastAsia="ja-JP"/>
                  </w:rPr>
                </m:ctrlPr>
              </m:mPr>
              <m:mr>
                <m:e>
                  <m:r>
                    <w:rPr>
                      <w:rFonts w:ascii="Cambria Math" w:hAnsi="Cambria Math"/>
                      <w:sz w:val="20"/>
                      <w:szCs w:val="20"/>
                      <w:lang w:val="en-GB" w:eastAsia="ja-JP"/>
                    </w:rPr>
                    <m:t>20</m:t>
                  </m:r>
                </m:e>
              </m:mr>
              <m:mr>
                <m:e>
                  <m:r>
                    <w:rPr>
                      <w:rFonts w:ascii="Cambria Math" w:hAnsi="Cambria Math"/>
                      <w:sz w:val="20"/>
                      <w:szCs w:val="20"/>
                      <w:lang w:val="en-GB" w:eastAsia="ja-JP"/>
                    </w:rPr>
                    <m:t>40</m:t>
                  </m:r>
                </m:e>
              </m:mr>
            </m:m>
          </m:e>
        </m:d>
      </m:oMath>
      <w:r w:rsidR="000B5A6B" w:rsidRPr="00C72C23">
        <w:rPr>
          <w:rFonts w:ascii="Times New Roman" w:hAnsi="Times New Roman" w:cs="Times New Roman"/>
          <w:sz w:val="20"/>
          <w:szCs w:val="20"/>
          <w:lang w:val="en-GB" w:eastAsia="ja-JP"/>
        </w:rPr>
        <w:t>.</w:t>
      </w:r>
      <w:r w:rsidR="000B5A6B" w:rsidRPr="00C72C23">
        <w:rPr>
          <w:rFonts w:ascii="Times New Roman" w:hAnsi="Times New Roman" w:cs="Times New Roman"/>
          <w:lang w:val="en-GB" w:eastAsia="ja-JP"/>
        </w:rPr>
        <w:t xml:space="preserve"> </w:t>
      </w:r>
    </w:p>
    <w:p w14:paraId="18D10EBC" w14:textId="77777777" w:rsidR="007B2CDF" w:rsidRPr="00C72C23" w:rsidRDefault="007B2CDF" w:rsidP="00A600E6">
      <w:pPr>
        <w:spacing w:line="360" w:lineRule="auto"/>
        <w:jc w:val="both"/>
        <w:rPr>
          <w:rFonts w:ascii="Times New Roman" w:hAnsi="Times New Roman" w:cs="Times New Roman"/>
          <w:sz w:val="20"/>
          <w:szCs w:val="20"/>
        </w:rPr>
      </w:pPr>
    </w:p>
    <w:p w14:paraId="1603A076" w14:textId="77777777" w:rsidR="0056687C" w:rsidRPr="00C72C23" w:rsidRDefault="0056687C" w:rsidP="00A600E6">
      <w:pPr>
        <w:spacing w:line="360" w:lineRule="auto"/>
        <w:jc w:val="both"/>
        <w:rPr>
          <w:rFonts w:ascii="Times New Roman" w:hAnsi="Times New Roman" w:cs="Times New Roman"/>
          <w:sz w:val="20"/>
          <w:szCs w:val="20"/>
        </w:rPr>
      </w:pPr>
    </w:p>
    <w:p w14:paraId="3B638A0E" w14:textId="3476D6D8" w:rsidR="00DC22CF" w:rsidRPr="00C72C23" w:rsidRDefault="00DC22CF" w:rsidP="00252376">
      <w:pPr>
        <w:pStyle w:val="ListParagraph"/>
        <w:numPr>
          <w:ilvl w:val="1"/>
          <w:numId w:val="9"/>
        </w:numPr>
        <w:spacing w:line="360" w:lineRule="auto"/>
        <w:rPr>
          <w:rFonts w:ascii="Times New Roman" w:hAnsi="Times New Roman" w:cs="Times New Roman"/>
          <w:sz w:val="20"/>
          <w:szCs w:val="20"/>
        </w:rPr>
      </w:pPr>
      <w:r w:rsidRPr="00C72C23">
        <w:rPr>
          <w:rFonts w:ascii="Times New Roman" w:hAnsi="Times New Roman" w:cs="Times New Roman"/>
          <w:sz w:val="20"/>
          <w:szCs w:val="20"/>
        </w:rPr>
        <w:t>Disaster impact on value added and employment</w:t>
      </w:r>
    </w:p>
    <w:p w14:paraId="3356BF5D" w14:textId="77777777" w:rsidR="00DC22CF" w:rsidRPr="00C72C23" w:rsidRDefault="00DC22CF" w:rsidP="00A600E6">
      <w:pPr>
        <w:spacing w:line="360" w:lineRule="auto"/>
        <w:rPr>
          <w:rFonts w:ascii="Times New Roman" w:hAnsi="Times New Roman" w:cs="Times New Roman"/>
          <w:sz w:val="20"/>
          <w:szCs w:val="20"/>
        </w:rPr>
      </w:pPr>
    </w:p>
    <w:p w14:paraId="014F5648" w14:textId="48C06FFF" w:rsidR="00DC22CF" w:rsidRPr="008840C1" w:rsidRDefault="00DC22CF" w:rsidP="00A600E6">
      <w:pPr>
        <w:spacing w:line="360" w:lineRule="auto"/>
        <w:jc w:val="both"/>
        <w:rPr>
          <w:rFonts w:ascii="Times New Roman" w:hAnsi="Times New Roman" w:cs="Times New Roman"/>
          <w:sz w:val="20"/>
          <w:szCs w:val="20"/>
        </w:rPr>
      </w:pPr>
      <w:r w:rsidRPr="00C72C23">
        <w:rPr>
          <w:rFonts w:ascii="Times New Roman" w:hAnsi="Times New Roman" w:cs="Times New Roman"/>
          <w:sz w:val="20"/>
          <w:szCs w:val="20"/>
        </w:rPr>
        <w:t xml:space="preserve">A </w:t>
      </w:r>
      <w:r w:rsidR="00F47B56" w:rsidRPr="00C72C23">
        <w:rPr>
          <w:rFonts w:ascii="Times New Roman" w:hAnsi="Times New Roman" w:cs="Times New Roman"/>
          <w:sz w:val="20"/>
          <w:szCs w:val="20"/>
        </w:rPr>
        <w:t xml:space="preserve">disaster-induced </w:t>
      </w:r>
      <w:r w:rsidRPr="00C72C23">
        <w:rPr>
          <w:rFonts w:ascii="Times New Roman" w:hAnsi="Times New Roman" w:cs="Times New Roman"/>
          <w:sz w:val="20"/>
          <w:szCs w:val="20"/>
        </w:rPr>
        <w:t xml:space="preserve">transition to </w:t>
      </w:r>
      <w:r w:rsidR="00F47B56" w:rsidRPr="00C72C23">
        <w:rPr>
          <w:rFonts w:ascii="Times New Roman" w:hAnsi="Times New Roman" w:cs="Times New Roman"/>
          <w:sz w:val="20"/>
          <w:szCs w:val="20"/>
        </w:rPr>
        <w:t>lower</w:t>
      </w:r>
      <w:r w:rsidR="000A713C" w:rsidRPr="00C72C23">
        <w:rPr>
          <w:rFonts w:ascii="Times New Roman" w:hAnsi="Times New Roman" w:cs="Times New Roman"/>
          <w:sz w:val="20"/>
          <w:szCs w:val="20"/>
        </w:rPr>
        <w:t xml:space="preserve"> consumption levels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m:rPr>
                <m:sty m:val="b"/>
              </m:rPr>
              <w:rPr>
                <w:rFonts w:ascii="Cambria Math" w:hAnsi="Cambria Math" w:cs="Times New Roman"/>
                <w:sz w:val="20"/>
                <w:szCs w:val="20"/>
              </w:rPr>
              <m:t>y</m:t>
            </m:r>
          </m:e>
          <m:sub>
            <m:r>
              <w:rPr>
                <w:rFonts w:ascii="Cambria Math" w:hAnsi="Cambria Math" w:cs="Times New Roman"/>
                <w:sz w:val="20"/>
                <w:szCs w:val="20"/>
              </w:rPr>
              <m:t>0</m:t>
            </m:r>
          </m:sub>
        </m:sSub>
        <m:r>
          <w:rPr>
            <w:rFonts w:ascii="Cambria Math" w:hAnsi="Cambria Math" w:cs="Times New Roman"/>
            <w:sz w:val="20"/>
            <w:szCs w:val="20"/>
          </w:rPr>
          <m:t>-∆</m:t>
        </m:r>
        <m:r>
          <m:rPr>
            <m:sty m:val="b"/>
          </m:rPr>
          <w:rPr>
            <w:rFonts w:ascii="Cambria Math" w:hAnsi="Cambria Math" w:cs="Times New Roman"/>
            <w:sz w:val="20"/>
            <w:szCs w:val="20"/>
          </w:rPr>
          <m:t>y</m:t>
        </m:r>
      </m:oMath>
      <w:r w:rsidR="000A713C" w:rsidRPr="00C72C23">
        <w:rPr>
          <w:rFonts w:ascii="Times New Roman" w:hAnsi="Times New Roman" w:cs="Times New Roman"/>
          <w:sz w:val="20"/>
          <w:szCs w:val="20"/>
        </w:rPr>
        <w:t xml:space="preserve"> has implications for the state of regional economies, </w:t>
      </w:r>
      <w:r w:rsidR="009C3934" w:rsidRPr="00C72C23">
        <w:rPr>
          <w:rFonts w:ascii="Times New Roman" w:hAnsi="Times New Roman" w:cs="Times New Roman"/>
          <w:sz w:val="20"/>
          <w:szCs w:val="20"/>
        </w:rPr>
        <w:t>as it causes losses in value added and employment</w:t>
      </w:r>
    </w:p>
    <w:p w14:paraId="36612B21" w14:textId="77777777" w:rsidR="009C3934" w:rsidRPr="008840C1" w:rsidRDefault="009C3934" w:rsidP="00A600E6">
      <w:pPr>
        <w:spacing w:line="360" w:lineRule="auto"/>
        <w:jc w:val="both"/>
        <w:rPr>
          <w:rFonts w:ascii="Times New Roman" w:hAnsi="Times New Roman" w:cs="Times New Roman"/>
          <w:sz w:val="20"/>
          <w:szCs w:val="20"/>
        </w:rPr>
      </w:pPr>
    </w:p>
    <w:p w14:paraId="19956FC4" w14:textId="5B2D0CBB" w:rsidR="009C3934" w:rsidRPr="008840C1" w:rsidRDefault="009C3934" w:rsidP="00A600E6">
      <w:pPr>
        <w:tabs>
          <w:tab w:val="left" w:pos="720"/>
          <w:tab w:val="left" w:pos="7920"/>
        </w:tabs>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ab/>
      </w:r>
      <m:oMath>
        <m:r>
          <w:rPr>
            <w:rFonts w:ascii="Cambria Math" w:hAnsi="Cambria Math" w:cs="Times New Roman"/>
            <w:sz w:val="20"/>
            <w:szCs w:val="20"/>
          </w:rPr>
          <m:t>∆Q=</m:t>
        </m:r>
        <m:r>
          <m:rPr>
            <m:sty m:val="b"/>
          </m:rPr>
          <w:rPr>
            <w:rFonts w:ascii="Cambria Math" w:hAnsi="Cambria Math" w:cs="Times New Roman"/>
            <w:sz w:val="20"/>
            <w:szCs w:val="20"/>
          </w:rPr>
          <m:t>q</m:t>
        </m:r>
        <m:r>
          <m:rPr>
            <m:sty m:val="p"/>
          </m:rP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r>
          <m:rPr>
            <m:sty m:val="b"/>
          </m:rPr>
          <w:rPr>
            <w:rFonts w:ascii="Cambria Math" w:hAnsi="Cambria Math" w:cs="Times New Roman"/>
            <w:sz w:val="20"/>
            <w:szCs w:val="20"/>
          </w:rPr>
          <m:t>q</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m:rPr>
                    <m:sty m:val="b"/>
                  </m:rPr>
                  <w:rPr>
                    <w:rFonts w:ascii="Cambria Math" w:hAnsi="Cambria Math" w:cs="Times New Roman"/>
                    <w:sz w:val="20"/>
                    <w:szCs w:val="20"/>
                  </w:rPr>
                  <m:t>I</m:t>
                </m:r>
                <m:r>
                  <w:rPr>
                    <w:rFonts w:ascii="Cambria Math" w:hAnsi="Cambria Math" w:cs="Times New Roman"/>
                    <w:sz w:val="20"/>
                    <w:szCs w:val="20"/>
                  </w:rPr>
                  <m:t>-</m:t>
                </m:r>
                <m:r>
                  <m:rPr>
                    <m:sty m:val="b"/>
                  </m:rPr>
                  <w:rPr>
                    <w:rFonts w:ascii="Cambria Math" w:hAnsi="Cambria Math" w:cs="Times New Roman"/>
                    <w:sz w:val="20"/>
                    <w:szCs w:val="20"/>
                  </w:rPr>
                  <m:t>A</m:t>
                </m:r>
              </m:e>
            </m:d>
          </m:e>
          <m:sup>
            <m:r>
              <w:rPr>
                <w:rFonts w:ascii="Cambria Math" w:hAnsi="Cambria Math" w:cs="Times New Roman"/>
                <w:sz w:val="20"/>
                <w:szCs w:val="20"/>
              </w:rPr>
              <m:t>-1</m:t>
            </m:r>
          </m:sup>
        </m:sSup>
        <m:r>
          <w:rPr>
            <w:rFonts w:ascii="Cambria Math" w:hAnsi="Cambria Math" w:cs="Times New Roman"/>
            <w:sz w:val="20"/>
            <w:szCs w:val="20"/>
          </w:rPr>
          <m:t>∆</m:t>
        </m:r>
        <m:r>
          <m:rPr>
            <m:sty m:val="b"/>
          </m:rPr>
          <w:rPr>
            <w:rFonts w:ascii="Cambria Math" w:hAnsi="Cambria Math" w:cs="Times New Roman"/>
            <w:sz w:val="20"/>
            <w:szCs w:val="20"/>
          </w:rPr>
          <m:t>y</m:t>
        </m:r>
      </m:oMath>
      <w:r w:rsidRPr="008840C1">
        <w:rPr>
          <w:rFonts w:ascii="Times New Roman" w:hAnsi="Times New Roman" w:cs="Times New Roman"/>
          <w:b/>
          <w:sz w:val="20"/>
          <w:szCs w:val="20"/>
        </w:rPr>
        <w:t xml:space="preserve">  </w:t>
      </w:r>
      <w:r w:rsidRPr="008840C1">
        <w:rPr>
          <w:rFonts w:ascii="Times New Roman" w:hAnsi="Times New Roman" w:cs="Times New Roman"/>
          <w:sz w:val="20"/>
          <w:szCs w:val="20"/>
        </w:rPr>
        <w:t>,</w:t>
      </w:r>
      <w:r w:rsidRPr="008840C1">
        <w:rPr>
          <w:rFonts w:ascii="Times New Roman" w:hAnsi="Times New Roman" w:cs="Times New Roman"/>
          <w:sz w:val="20"/>
          <w:szCs w:val="20"/>
        </w:rPr>
        <w:tab/>
        <w:t>(</w:t>
      </w:r>
      <w:r w:rsidR="00096E11">
        <w:rPr>
          <w:rFonts w:ascii="Times New Roman" w:hAnsi="Times New Roman" w:cs="Times New Roman"/>
          <w:sz w:val="20"/>
          <w:szCs w:val="20"/>
        </w:rPr>
        <w:t>3</w:t>
      </w:r>
      <w:r w:rsidRPr="008840C1">
        <w:rPr>
          <w:rFonts w:ascii="Times New Roman" w:hAnsi="Times New Roman" w:cs="Times New Roman"/>
          <w:sz w:val="20"/>
          <w:szCs w:val="20"/>
        </w:rPr>
        <w:t>)</w:t>
      </w:r>
    </w:p>
    <w:p w14:paraId="3F264CF8" w14:textId="77777777" w:rsidR="00DC22CF" w:rsidRPr="008840C1" w:rsidRDefault="00DC22CF" w:rsidP="00A600E6">
      <w:pPr>
        <w:tabs>
          <w:tab w:val="left" w:pos="720"/>
          <w:tab w:val="left" w:pos="7920"/>
        </w:tabs>
        <w:spacing w:line="360" w:lineRule="auto"/>
        <w:jc w:val="both"/>
        <w:rPr>
          <w:rFonts w:ascii="Times New Roman" w:hAnsi="Times New Roman" w:cs="Times New Roman"/>
          <w:sz w:val="20"/>
          <w:szCs w:val="20"/>
        </w:rPr>
      </w:pPr>
    </w:p>
    <w:p w14:paraId="5B233028" w14:textId="56FC76B5" w:rsidR="004B7970" w:rsidRPr="008840C1" w:rsidRDefault="009C3934" w:rsidP="00A600E6">
      <w:pPr>
        <w:tabs>
          <w:tab w:val="left" w:pos="720"/>
          <w:tab w:val="left" w:pos="7920"/>
        </w:tabs>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 xml:space="preserve">where </w:t>
      </w:r>
      <w:r w:rsidRPr="008840C1">
        <w:rPr>
          <w:rFonts w:ascii="Times New Roman" w:hAnsi="Times New Roman" w:cs="Times New Roman"/>
          <w:b/>
          <w:sz w:val="20"/>
          <w:szCs w:val="20"/>
        </w:rPr>
        <w:t>q</w:t>
      </w:r>
      <w:r w:rsidRPr="008840C1">
        <w:rPr>
          <w:rFonts w:ascii="Times New Roman" w:hAnsi="Times New Roman" w:cs="Times New Roman"/>
          <w:sz w:val="20"/>
          <w:szCs w:val="20"/>
        </w:rPr>
        <w:t xml:space="preserve"> holds value-added and employment coefficients. </w:t>
      </w:r>
      <w:r w:rsidR="00C93605" w:rsidRPr="008840C1">
        <w:rPr>
          <w:rFonts w:ascii="Times New Roman" w:hAnsi="Times New Roman" w:cs="Times New Roman"/>
          <w:sz w:val="20"/>
          <w:szCs w:val="20"/>
        </w:rPr>
        <w:t xml:space="preserve">The sequence of these losses can be enumerated by </w:t>
      </w:r>
      <w:r w:rsidR="00977EDA" w:rsidRPr="008840C1">
        <w:rPr>
          <w:rFonts w:ascii="Times New Roman" w:hAnsi="Times New Roman" w:cs="Times New Roman"/>
          <w:sz w:val="20"/>
          <w:szCs w:val="20"/>
        </w:rPr>
        <w:t xml:space="preserve">carrying out a </w:t>
      </w:r>
      <w:r w:rsidR="00977EDA" w:rsidRPr="008840C1">
        <w:rPr>
          <w:rFonts w:ascii="Times New Roman" w:hAnsi="Times New Roman" w:cs="Times New Roman"/>
          <w:i/>
          <w:sz w:val="20"/>
          <w:szCs w:val="20"/>
        </w:rPr>
        <w:t>production layer decomposition</w:t>
      </w:r>
      <w:r w:rsidR="00977EDA" w:rsidRPr="008840C1">
        <w:rPr>
          <w:rFonts w:ascii="Times New Roman" w:hAnsi="Times New Roman" w:cs="Times New Roman"/>
          <w:sz w:val="20"/>
          <w:szCs w:val="20"/>
        </w:rPr>
        <w:t xml:space="preserve">, that is by </w:t>
      </w:r>
      <w:r w:rsidR="00C93605" w:rsidRPr="008840C1">
        <w:rPr>
          <w:rFonts w:ascii="Times New Roman" w:hAnsi="Times New Roman" w:cs="Times New Roman"/>
          <w:sz w:val="20"/>
          <w:szCs w:val="20"/>
        </w:rPr>
        <w:t>unrave</w:t>
      </w:r>
      <w:r w:rsidR="00C75C12" w:rsidRPr="008840C1">
        <w:rPr>
          <w:rFonts w:ascii="Times New Roman" w:hAnsi="Times New Roman" w:cs="Times New Roman"/>
          <w:sz w:val="20"/>
          <w:szCs w:val="20"/>
        </w:rPr>
        <w:t>l</w:t>
      </w:r>
      <w:r w:rsidR="00C93605" w:rsidRPr="008840C1">
        <w:rPr>
          <w:rFonts w:ascii="Times New Roman" w:hAnsi="Times New Roman" w:cs="Times New Roman"/>
          <w:sz w:val="20"/>
          <w:szCs w:val="20"/>
        </w:rPr>
        <w:t xml:space="preserve">ling the inverse in </w:t>
      </w:r>
      <w:r w:rsidR="00DB0B81">
        <w:rPr>
          <w:rFonts w:ascii="Times New Roman" w:hAnsi="Times New Roman" w:cs="Times New Roman"/>
          <w:sz w:val="20"/>
          <w:szCs w:val="20"/>
        </w:rPr>
        <w:t xml:space="preserve">Eq. </w:t>
      </w:r>
      <w:r w:rsidR="00211CF0">
        <w:rPr>
          <w:rFonts w:ascii="Times New Roman" w:hAnsi="Times New Roman" w:cs="Times New Roman"/>
          <w:sz w:val="20"/>
          <w:szCs w:val="20"/>
        </w:rPr>
        <w:t>3</w:t>
      </w:r>
      <w:r w:rsidR="00C93605" w:rsidRPr="008840C1">
        <w:rPr>
          <w:rFonts w:ascii="Times New Roman" w:hAnsi="Times New Roman" w:cs="Times New Roman"/>
          <w:sz w:val="20"/>
          <w:szCs w:val="20"/>
        </w:rPr>
        <w:t xml:space="preserve"> into an infinite series </w:t>
      </w:r>
      <w:r w:rsidR="00BE77BA" w:rsidRPr="008840C1">
        <w:rPr>
          <w:rFonts w:ascii="Times New Roman" w:hAnsi="Times New Roman" w:cs="Times New Roman"/>
          <w:sz w:val="20"/>
          <w:szCs w:val="20"/>
        </w:rPr>
        <w:t xml:space="preserve">(see </w:t>
      </w:r>
      <w:r w:rsidR="004325B2" w:rsidRPr="008840C1">
        <w:rPr>
          <w:rFonts w:ascii="Times New Roman" w:hAnsi="Times New Roman" w:cs="Times New Roman"/>
          <w:sz w:val="20"/>
          <w:szCs w:val="20"/>
        </w:rPr>
        <w:fldChar w:fldCharType="begin"/>
      </w:r>
      <w:r w:rsidR="00E87523">
        <w:rPr>
          <w:rFonts w:ascii="Times New Roman" w:hAnsi="Times New Roman" w:cs="Times New Roman"/>
          <w:sz w:val="20"/>
          <w:szCs w:val="20"/>
        </w:rPr>
        <w:instrText xml:space="preserve"> ADDIN EN.CITE &lt;EndNote&gt;&lt;Cite&gt;&lt;Author&gt;Waugh&lt;/Author&gt;&lt;Year&gt;1950&lt;/Year&gt;&lt;RecNum&gt;3555&lt;/RecNum&gt;&lt;DisplayText&gt;(Waugh, 1950)&lt;/DisplayText&gt;&lt;record&gt;&lt;rec-number&gt;3555&lt;/rec-number&gt;&lt;foreign-keys&gt;&lt;key app="EN" db-id="v9ed2r55gz9rz2estrnpxz0620ffwzwv0vve" timestamp="0"&gt;3555&lt;/key&gt;&lt;/foreign-keys&gt;&lt;ref-type name="Journal Article"&gt;17&lt;/ref-type&gt;&lt;contributors&gt;&lt;authors&gt;&lt;author&gt;Waugh, F. V.&lt;/author&gt;&lt;/authors&gt;&lt;/contributors&gt;&lt;titles&gt;&lt;title&gt;Inversion of the Leontief matrix by power series&lt;/title&gt;&lt;secondary-title&gt;Econometrica&lt;/secondary-title&gt;&lt;/titles&gt;&lt;pages&gt;142-154&lt;/pages&gt;&lt;volume&gt;18&lt;/volume&gt;&lt;number&gt;2&lt;/number&gt;&lt;dates&gt;&lt;year&gt;1950&lt;/year&gt;&lt;/dates&gt;&lt;urls&gt;&lt;/urls&gt;&lt;/record&gt;&lt;/Cite&gt;&lt;/EndNote&gt;</w:instrText>
      </w:r>
      <w:r w:rsidR="004325B2" w:rsidRPr="008840C1">
        <w:rPr>
          <w:rFonts w:ascii="Times New Roman" w:hAnsi="Times New Roman" w:cs="Times New Roman"/>
          <w:sz w:val="20"/>
          <w:szCs w:val="20"/>
        </w:rPr>
        <w:fldChar w:fldCharType="separate"/>
      </w:r>
      <w:r w:rsidR="00E87523">
        <w:rPr>
          <w:rFonts w:ascii="Times New Roman" w:hAnsi="Times New Roman" w:cs="Times New Roman"/>
          <w:noProof/>
          <w:sz w:val="20"/>
          <w:szCs w:val="20"/>
        </w:rPr>
        <w:t>(</w:t>
      </w:r>
      <w:hyperlink w:anchor="_ENREF_82" w:tooltip="Waugh, 1950 #3555" w:history="1">
        <w:r w:rsidR="007F31F2">
          <w:rPr>
            <w:rFonts w:ascii="Times New Roman" w:hAnsi="Times New Roman" w:cs="Times New Roman"/>
            <w:noProof/>
            <w:sz w:val="20"/>
            <w:szCs w:val="20"/>
          </w:rPr>
          <w:t>Waugh, 1950</w:t>
        </w:r>
      </w:hyperlink>
      <w:r w:rsidR="00E87523">
        <w:rPr>
          <w:rFonts w:ascii="Times New Roman" w:hAnsi="Times New Roman" w:cs="Times New Roman"/>
          <w:noProof/>
          <w:sz w:val="20"/>
          <w:szCs w:val="20"/>
        </w:rPr>
        <w:t>)</w:t>
      </w:r>
      <w:r w:rsidR="004325B2" w:rsidRPr="008840C1">
        <w:rPr>
          <w:rFonts w:ascii="Times New Roman" w:hAnsi="Times New Roman" w:cs="Times New Roman"/>
          <w:sz w:val="20"/>
          <w:szCs w:val="20"/>
        </w:rPr>
        <w:fldChar w:fldCharType="end"/>
      </w:r>
      <w:r w:rsidR="00BE77BA" w:rsidRPr="008840C1">
        <w:rPr>
          <w:rFonts w:ascii="Times New Roman" w:hAnsi="Times New Roman" w:cs="Times New Roman"/>
          <w:sz w:val="20"/>
          <w:szCs w:val="20"/>
        </w:rPr>
        <w:t xml:space="preserve"> </w:t>
      </w:r>
      <w:r w:rsidR="00C93605" w:rsidRPr="008840C1">
        <w:rPr>
          <w:rFonts w:ascii="Times New Roman" w:hAnsi="Times New Roman" w:cs="Times New Roman"/>
          <w:sz w:val="20"/>
          <w:szCs w:val="20"/>
        </w:rPr>
        <w:t>as</w:t>
      </w:r>
    </w:p>
    <w:p w14:paraId="01F67251" w14:textId="77777777" w:rsidR="00C93605" w:rsidRPr="008840C1" w:rsidRDefault="00C93605" w:rsidP="00A600E6">
      <w:pPr>
        <w:tabs>
          <w:tab w:val="left" w:pos="720"/>
          <w:tab w:val="left" w:pos="7920"/>
        </w:tabs>
        <w:spacing w:line="360" w:lineRule="auto"/>
        <w:jc w:val="both"/>
        <w:rPr>
          <w:rFonts w:ascii="Times New Roman" w:hAnsi="Times New Roman" w:cs="Times New Roman"/>
          <w:sz w:val="20"/>
          <w:szCs w:val="20"/>
        </w:rPr>
      </w:pPr>
    </w:p>
    <w:p w14:paraId="2D101630" w14:textId="7B230464" w:rsidR="00C93605" w:rsidRPr="008840C1" w:rsidRDefault="00C93605" w:rsidP="00A600E6">
      <w:pPr>
        <w:tabs>
          <w:tab w:val="left" w:pos="720"/>
          <w:tab w:val="left" w:pos="7920"/>
        </w:tabs>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ab/>
      </w:r>
      <m:oMath>
        <m:r>
          <w:rPr>
            <w:rFonts w:ascii="Cambria Math" w:hAnsi="Cambria Math" w:cs="Times New Roman"/>
            <w:sz w:val="20"/>
            <w:szCs w:val="20"/>
          </w:rPr>
          <m:t>∆Q=</m:t>
        </m:r>
        <m:r>
          <m:rPr>
            <m:sty m:val="b"/>
          </m:rPr>
          <w:rPr>
            <w:rFonts w:ascii="Cambria Math" w:hAnsi="Cambria Math" w:cs="Times New Roman"/>
            <w:sz w:val="20"/>
            <w:szCs w:val="20"/>
          </w:rPr>
          <m:t>q</m:t>
        </m:r>
        <m:r>
          <w:rPr>
            <w:rFonts w:ascii="Cambria Math" w:hAnsi="Cambria Math" w:cs="Times New Roman"/>
            <w:sz w:val="20"/>
            <w:szCs w:val="20"/>
          </w:rPr>
          <m:t>∆</m:t>
        </m:r>
        <m:r>
          <m:rPr>
            <m:sty m:val="b"/>
          </m:rPr>
          <w:rPr>
            <w:rFonts w:ascii="Cambria Math" w:hAnsi="Cambria Math" w:cs="Times New Roman"/>
            <w:sz w:val="20"/>
            <w:szCs w:val="20"/>
          </w:rPr>
          <m:t>y+qA</m:t>
        </m:r>
        <m:r>
          <w:rPr>
            <w:rFonts w:ascii="Cambria Math" w:hAnsi="Cambria Math" w:cs="Times New Roman"/>
            <w:sz w:val="20"/>
            <w:szCs w:val="20"/>
          </w:rPr>
          <m:t>∆</m:t>
        </m:r>
        <m:r>
          <m:rPr>
            <m:sty m:val="b"/>
          </m:rPr>
          <w:rPr>
            <w:rFonts w:ascii="Cambria Math" w:hAnsi="Cambria Math" w:cs="Times New Roman"/>
            <w:sz w:val="20"/>
            <w:szCs w:val="20"/>
          </w:rPr>
          <m:t>y+q</m:t>
        </m:r>
        <m:sSubSup>
          <m:sSubSupPr>
            <m:ctrlPr>
              <w:rPr>
                <w:rFonts w:ascii="Cambria Math" w:hAnsi="Cambria Math" w:cs="Times New Roman"/>
                <w:b/>
                <w:sz w:val="20"/>
                <w:szCs w:val="20"/>
              </w:rPr>
            </m:ctrlPr>
          </m:sSubSupPr>
          <m:e>
            <m:r>
              <m:rPr>
                <m:sty m:val="b"/>
              </m:rPr>
              <w:rPr>
                <w:rFonts w:ascii="Cambria Math" w:hAnsi="Cambria Math" w:cs="Times New Roman"/>
                <w:sz w:val="20"/>
                <w:szCs w:val="20"/>
              </w:rPr>
              <m:t>A</m:t>
            </m:r>
          </m:e>
          <m:sub/>
          <m:sup>
            <m:r>
              <w:rPr>
                <w:rFonts w:ascii="Cambria Math" w:hAnsi="Cambria Math" w:cs="Times New Roman"/>
                <w:sz w:val="20"/>
                <w:szCs w:val="20"/>
              </w:rPr>
              <m:t>2</m:t>
            </m:r>
          </m:sup>
        </m:sSubSup>
        <m:r>
          <w:rPr>
            <w:rFonts w:ascii="Cambria Math" w:hAnsi="Cambria Math" w:cs="Times New Roman"/>
            <w:sz w:val="20"/>
            <w:szCs w:val="20"/>
          </w:rPr>
          <m:t>∆</m:t>
        </m:r>
        <m:r>
          <m:rPr>
            <m:sty m:val="b"/>
          </m:rPr>
          <w:rPr>
            <w:rFonts w:ascii="Cambria Math" w:hAnsi="Cambria Math" w:cs="Times New Roman"/>
            <w:sz w:val="20"/>
            <w:szCs w:val="20"/>
          </w:rPr>
          <m:t>y++q</m:t>
        </m:r>
        <m:sSubSup>
          <m:sSubSupPr>
            <m:ctrlPr>
              <w:rPr>
                <w:rFonts w:ascii="Cambria Math" w:hAnsi="Cambria Math" w:cs="Times New Roman"/>
                <w:b/>
                <w:sz w:val="20"/>
                <w:szCs w:val="20"/>
              </w:rPr>
            </m:ctrlPr>
          </m:sSubSupPr>
          <m:e>
            <m:r>
              <m:rPr>
                <m:sty m:val="b"/>
              </m:rPr>
              <w:rPr>
                <w:rFonts w:ascii="Cambria Math" w:hAnsi="Cambria Math" w:cs="Times New Roman"/>
                <w:sz w:val="20"/>
                <w:szCs w:val="20"/>
              </w:rPr>
              <m:t>A</m:t>
            </m:r>
          </m:e>
          <m:sub/>
          <m:sup>
            <m:r>
              <w:rPr>
                <w:rFonts w:ascii="Cambria Math" w:hAnsi="Cambria Math" w:cs="Times New Roman"/>
                <w:sz w:val="20"/>
                <w:szCs w:val="20"/>
              </w:rPr>
              <m:t>3</m:t>
            </m:r>
          </m:sup>
        </m:sSubSup>
        <m:r>
          <w:rPr>
            <w:rFonts w:ascii="Cambria Math" w:hAnsi="Cambria Math" w:cs="Times New Roman"/>
            <w:sz w:val="20"/>
            <w:szCs w:val="20"/>
          </w:rPr>
          <m:t>∆</m:t>
        </m:r>
        <m:r>
          <m:rPr>
            <m:sty m:val="b"/>
          </m:rPr>
          <w:rPr>
            <w:rFonts w:ascii="Cambria Math" w:hAnsi="Cambria Math" w:cs="Times New Roman"/>
            <w:sz w:val="20"/>
            <w:szCs w:val="20"/>
          </w:rPr>
          <m:t>y+…=</m:t>
        </m:r>
        <m:nary>
          <m:naryPr>
            <m:chr m:val="∑"/>
            <m:limLoc m:val="subSup"/>
            <m:ctrlPr>
              <w:rPr>
                <w:rFonts w:ascii="Cambria Math" w:hAnsi="Cambria Math" w:cs="Times New Roman"/>
                <w:b/>
                <w:sz w:val="20"/>
                <w:szCs w:val="20"/>
              </w:rPr>
            </m:ctrlPr>
          </m:naryPr>
          <m:sub>
            <m:r>
              <w:rPr>
                <w:rFonts w:ascii="Cambria Math" w:hAnsi="Cambria Math" w:cs="Times New Roman"/>
                <w:sz w:val="20"/>
                <w:szCs w:val="20"/>
              </w:rPr>
              <m:t>n=0</m:t>
            </m:r>
          </m:sub>
          <m:sup>
            <m:r>
              <m:rPr>
                <m:sty m:val="bi"/>
              </m:rPr>
              <w:rPr>
                <w:rFonts w:ascii="Cambria Math" w:hAnsi="Cambria Math" w:cs="Times New Roman"/>
                <w:sz w:val="20"/>
                <w:szCs w:val="20"/>
              </w:rPr>
              <m:t>∞</m:t>
            </m:r>
          </m:sup>
          <m:e>
            <m:r>
              <m:rPr>
                <m:sty m:val="b"/>
              </m:rPr>
              <w:rPr>
                <w:rFonts w:ascii="Cambria Math" w:hAnsi="Cambria Math" w:cs="Times New Roman"/>
                <w:sz w:val="20"/>
                <w:szCs w:val="20"/>
              </w:rPr>
              <m:t>q</m:t>
            </m:r>
            <m:sSubSup>
              <m:sSubSupPr>
                <m:ctrlPr>
                  <w:rPr>
                    <w:rFonts w:ascii="Cambria Math" w:hAnsi="Cambria Math" w:cs="Times New Roman"/>
                    <w:b/>
                    <w:sz w:val="20"/>
                    <w:szCs w:val="20"/>
                  </w:rPr>
                </m:ctrlPr>
              </m:sSubSupPr>
              <m:e>
                <m:r>
                  <m:rPr>
                    <m:sty m:val="b"/>
                  </m:rPr>
                  <w:rPr>
                    <w:rFonts w:ascii="Cambria Math" w:hAnsi="Cambria Math" w:cs="Times New Roman"/>
                    <w:sz w:val="20"/>
                    <w:szCs w:val="20"/>
                  </w:rPr>
                  <m:t>A</m:t>
                </m:r>
              </m:e>
              <m:sub/>
              <m:sup>
                <m:r>
                  <w:rPr>
                    <w:rFonts w:ascii="Cambria Math" w:hAnsi="Cambria Math" w:cs="Times New Roman"/>
                    <w:sz w:val="20"/>
                    <w:szCs w:val="20"/>
                  </w:rPr>
                  <m:t>n</m:t>
                </m:r>
              </m:sup>
            </m:sSubSup>
            <m:r>
              <w:rPr>
                <w:rFonts w:ascii="Cambria Math" w:hAnsi="Cambria Math" w:cs="Times New Roman"/>
                <w:sz w:val="20"/>
                <w:szCs w:val="20"/>
              </w:rPr>
              <m:t>∆</m:t>
            </m:r>
            <m:r>
              <m:rPr>
                <m:sty m:val="b"/>
              </m:rPr>
              <w:rPr>
                <w:rFonts w:ascii="Cambria Math" w:hAnsi="Cambria Math" w:cs="Times New Roman"/>
                <w:sz w:val="20"/>
                <w:szCs w:val="20"/>
              </w:rPr>
              <m:t>y</m:t>
            </m:r>
          </m:e>
        </m:nary>
      </m:oMath>
      <w:r w:rsidR="00A750D3" w:rsidRPr="008840C1">
        <w:rPr>
          <w:rFonts w:ascii="Times New Roman" w:hAnsi="Times New Roman" w:cs="Times New Roman"/>
          <w:b/>
          <w:sz w:val="20"/>
          <w:szCs w:val="20"/>
        </w:rPr>
        <w:t xml:space="preserve">  </w:t>
      </w:r>
      <w:r w:rsidR="00A750D3" w:rsidRPr="008840C1">
        <w:rPr>
          <w:rFonts w:ascii="Times New Roman" w:hAnsi="Times New Roman" w:cs="Times New Roman"/>
          <w:sz w:val="20"/>
          <w:szCs w:val="20"/>
        </w:rPr>
        <w:t>,</w:t>
      </w:r>
      <w:r w:rsidR="00A750D3" w:rsidRPr="008840C1">
        <w:rPr>
          <w:rFonts w:ascii="Times New Roman" w:hAnsi="Times New Roman" w:cs="Times New Roman"/>
          <w:sz w:val="20"/>
          <w:szCs w:val="20"/>
        </w:rPr>
        <w:tab/>
        <w:t>(</w:t>
      </w:r>
      <w:r w:rsidR="00096E11">
        <w:rPr>
          <w:rFonts w:ascii="Times New Roman" w:hAnsi="Times New Roman" w:cs="Times New Roman"/>
          <w:sz w:val="20"/>
          <w:szCs w:val="20"/>
        </w:rPr>
        <w:t>4</w:t>
      </w:r>
      <w:r w:rsidR="00A750D3" w:rsidRPr="008840C1">
        <w:rPr>
          <w:rFonts w:ascii="Times New Roman" w:hAnsi="Times New Roman" w:cs="Times New Roman"/>
          <w:sz w:val="20"/>
          <w:szCs w:val="20"/>
        </w:rPr>
        <w:t>)</w:t>
      </w:r>
    </w:p>
    <w:p w14:paraId="5FC862B2" w14:textId="77777777" w:rsidR="00E4293A" w:rsidRPr="008840C1" w:rsidRDefault="00E4293A" w:rsidP="00A600E6">
      <w:pPr>
        <w:spacing w:line="360" w:lineRule="auto"/>
        <w:rPr>
          <w:rFonts w:ascii="Times New Roman" w:hAnsi="Times New Roman" w:cs="Times New Roman"/>
          <w:sz w:val="20"/>
          <w:szCs w:val="20"/>
        </w:rPr>
      </w:pPr>
    </w:p>
    <w:p w14:paraId="518720D4" w14:textId="798FF910" w:rsidR="00A750D3" w:rsidRPr="008840C1" w:rsidRDefault="00A750D3" w:rsidP="00A600E6">
      <w:pPr>
        <w:spacing w:line="360" w:lineRule="auto"/>
        <w:jc w:val="both"/>
        <w:rPr>
          <w:rFonts w:ascii="Times New Roman" w:hAnsi="Times New Roman" w:cs="Times New Roman"/>
          <w:sz w:val="20"/>
          <w:szCs w:val="20"/>
        </w:rPr>
      </w:pPr>
      <w:r w:rsidRPr="008840C1">
        <w:rPr>
          <w:rFonts w:ascii="Times New Roman" w:hAnsi="Times New Roman" w:cs="Times New Roman"/>
          <w:sz w:val="20"/>
          <w:szCs w:val="20"/>
        </w:rPr>
        <w:t xml:space="preserve">where the term </w:t>
      </w:r>
      <m:oMath>
        <m:r>
          <m:rPr>
            <m:sty m:val="b"/>
          </m:rPr>
          <w:rPr>
            <w:rFonts w:ascii="Cambria Math" w:hAnsi="Cambria Math" w:cs="Times New Roman"/>
            <w:sz w:val="20"/>
            <w:szCs w:val="20"/>
          </w:rPr>
          <m:t>q</m:t>
        </m:r>
        <m:r>
          <w:rPr>
            <w:rFonts w:ascii="Cambria Math" w:hAnsi="Cambria Math" w:cs="Times New Roman"/>
            <w:sz w:val="20"/>
            <w:szCs w:val="20"/>
          </w:rPr>
          <m:t>∆</m:t>
        </m:r>
        <m:r>
          <m:rPr>
            <m:sty m:val="b"/>
          </m:rPr>
          <w:rPr>
            <w:rFonts w:ascii="Cambria Math" w:hAnsi="Cambria Math" w:cs="Times New Roman"/>
            <w:sz w:val="20"/>
            <w:szCs w:val="20"/>
          </w:rPr>
          <m:t>y</m:t>
        </m:r>
      </m:oMath>
      <w:r w:rsidRPr="008840C1">
        <w:rPr>
          <w:rFonts w:ascii="Times New Roman" w:hAnsi="Times New Roman" w:cs="Times New Roman"/>
          <w:sz w:val="20"/>
          <w:szCs w:val="20"/>
        </w:rPr>
        <w:t xml:space="preserve"> represent the job and value-added losses</w:t>
      </w:r>
      <w:r w:rsidR="008B1586">
        <w:rPr>
          <w:rFonts w:ascii="Times New Roman" w:hAnsi="Times New Roman" w:cs="Times New Roman"/>
          <w:sz w:val="20"/>
          <w:szCs w:val="20"/>
        </w:rPr>
        <w:t xml:space="preserve"> </w:t>
      </w:r>
      <w:r w:rsidR="003F764B">
        <w:rPr>
          <w:rFonts w:ascii="Times New Roman" w:hAnsi="Times New Roman" w:cs="Times New Roman"/>
          <w:sz w:val="20"/>
          <w:szCs w:val="20"/>
        </w:rPr>
        <w:t>borne by producers immediately affected by</w:t>
      </w:r>
      <w:r w:rsidR="008B1586">
        <w:rPr>
          <w:rFonts w:ascii="Times New Roman" w:hAnsi="Times New Roman" w:cs="Times New Roman"/>
          <w:sz w:val="20"/>
          <w:szCs w:val="20"/>
        </w:rPr>
        <w:t xml:space="preserve"> the </w:t>
      </w:r>
      <w:r w:rsidR="003F764B">
        <w:rPr>
          <w:rFonts w:ascii="Times New Roman" w:hAnsi="Times New Roman" w:cs="Times New Roman"/>
          <w:sz w:val="20"/>
          <w:szCs w:val="20"/>
        </w:rPr>
        <w:t>r</w:t>
      </w:r>
      <w:r w:rsidR="008B1586">
        <w:rPr>
          <w:rFonts w:ascii="Times New Roman" w:hAnsi="Times New Roman" w:cs="Times New Roman"/>
          <w:sz w:val="20"/>
          <w:szCs w:val="20"/>
        </w:rPr>
        <w:t>eduction of consumption possibilities</w:t>
      </w:r>
      <w:r w:rsidR="003F764B">
        <w:rPr>
          <w:rFonts w:ascii="Times New Roman" w:hAnsi="Times New Roman" w:cs="Times New Roman"/>
          <w:sz w:val="20"/>
          <w:szCs w:val="20"/>
        </w:rPr>
        <w:t xml:space="preserve"> due to the cyclone</w:t>
      </w:r>
      <w:r w:rsidRPr="008840C1">
        <w:rPr>
          <w:rFonts w:ascii="Times New Roman" w:hAnsi="Times New Roman" w:cs="Times New Roman"/>
          <w:sz w:val="20"/>
          <w:szCs w:val="20"/>
        </w:rPr>
        <w:t xml:space="preserve">, </w:t>
      </w:r>
      <m:oMath>
        <m:r>
          <m:rPr>
            <m:sty m:val="b"/>
          </m:rPr>
          <w:rPr>
            <w:rFonts w:ascii="Cambria Math" w:hAnsi="Cambria Math" w:cs="Times New Roman"/>
            <w:sz w:val="20"/>
            <w:szCs w:val="20"/>
          </w:rPr>
          <m:t>qA</m:t>
        </m:r>
        <m:r>
          <w:rPr>
            <w:rFonts w:ascii="Cambria Math" w:hAnsi="Cambria Math" w:cs="Times New Roman"/>
            <w:sz w:val="20"/>
            <w:szCs w:val="20"/>
          </w:rPr>
          <m:t>∆</m:t>
        </m:r>
        <m:r>
          <m:rPr>
            <m:sty m:val="b"/>
          </m:rPr>
          <w:rPr>
            <w:rFonts w:ascii="Cambria Math" w:hAnsi="Cambria Math" w:cs="Times New Roman"/>
            <w:sz w:val="20"/>
            <w:szCs w:val="20"/>
          </w:rPr>
          <m:t>y</m:t>
        </m:r>
      </m:oMath>
      <w:r w:rsidRPr="008840C1">
        <w:rPr>
          <w:rFonts w:ascii="Times New Roman" w:hAnsi="Times New Roman" w:cs="Times New Roman"/>
          <w:sz w:val="20"/>
          <w:szCs w:val="20"/>
        </w:rPr>
        <w:t xml:space="preserve"> describes </w:t>
      </w:r>
      <w:r w:rsidR="00703FEB" w:rsidRPr="008840C1">
        <w:rPr>
          <w:rFonts w:ascii="Times New Roman" w:hAnsi="Times New Roman" w:cs="Times New Roman"/>
          <w:sz w:val="20"/>
          <w:szCs w:val="20"/>
        </w:rPr>
        <w:t>1</w:t>
      </w:r>
      <w:r w:rsidR="00703FEB" w:rsidRPr="008840C1">
        <w:rPr>
          <w:rFonts w:ascii="Times New Roman" w:hAnsi="Times New Roman" w:cs="Times New Roman"/>
          <w:sz w:val="20"/>
          <w:szCs w:val="20"/>
          <w:vertAlign w:val="superscript"/>
        </w:rPr>
        <w:t>st</w:t>
      </w:r>
      <w:r w:rsidR="00703FEB" w:rsidRPr="008840C1">
        <w:rPr>
          <w:rFonts w:ascii="Times New Roman" w:hAnsi="Times New Roman" w:cs="Times New Roman"/>
          <w:sz w:val="20"/>
          <w:szCs w:val="20"/>
        </w:rPr>
        <w:t xml:space="preserve">-order </w:t>
      </w:r>
      <w:r w:rsidRPr="008840C1">
        <w:rPr>
          <w:rFonts w:ascii="Times New Roman" w:hAnsi="Times New Roman" w:cs="Times New Roman"/>
          <w:sz w:val="20"/>
          <w:szCs w:val="20"/>
        </w:rPr>
        <w:t xml:space="preserve">losses fielded by suppliers of cyclone-affected producers, </w:t>
      </w:r>
      <m:oMath>
        <m:r>
          <m:rPr>
            <m:sty m:val="b"/>
          </m:rPr>
          <w:rPr>
            <w:rFonts w:ascii="Cambria Math" w:hAnsi="Cambria Math" w:cs="Times New Roman"/>
            <w:sz w:val="20"/>
            <w:szCs w:val="20"/>
          </w:rPr>
          <m:t>q</m:t>
        </m:r>
        <m:sSubSup>
          <m:sSubSupPr>
            <m:ctrlPr>
              <w:rPr>
                <w:rFonts w:ascii="Cambria Math" w:hAnsi="Cambria Math" w:cs="Times New Roman"/>
                <w:b/>
                <w:sz w:val="20"/>
                <w:szCs w:val="20"/>
              </w:rPr>
            </m:ctrlPr>
          </m:sSubSupPr>
          <m:e>
            <m:r>
              <m:rPr>
                <m:sty m:val="b"/>
              </m:rPr>
              <w:rPr>
                <w:rFonts w:ascii="Cambria Math" w:hAnsi="Cambria Math" w:cs="Times New Roman"/>
                <w:sz w:val="20"/>
                <w:szCs w:val="20"/>
              </w:rPr>
              <m:t>A</m:t>
            </m:r>
          </m:e>
          <m:sub/>
          <m:sup>
            <m:r>
              <w:rPr>
                <w:rFonts w:ascii="Cambria Math" w:hAnsi="Cambria Math" w:cs="Times New Roman"/>
                <w:sz w:val="20"/>
                <w:szCs w:val="20"/>
              </w:rPr>
              <m:t>2</m:t>
            </m:r>
          </m:sup>
        </m:sSubSup>
        <m:r>
          <w:rPr>
            <w:rFonts w:ascii="Cambria Math" w:hAnsi="Cambria Math" w:cs="Times New Roman"/>
            <w:sz w:val="20"/>
            <w:szCs w:val="20"/>
          </w:rPr>
          <m:t>∆</m:t>
        </m:r>
        <m:r>
          <m:rPr>
            <m:sty m:val="b"/>
          </m:rPr>
          <w:rPr>
            <w:rFonts w:ascii="Cambria Math" w:hAnsi="Cambria Math" w:cs="Times New Roman"/>
            <w:sz w:val="20"/>
            <w:szCs w:val="20"/>
          </w:rPr>
          <m:t>y</m:t>
        </m:r>
      </m:oMath>
      <w:r w:rsidRPr="008840C1">
        <w:rPr>
          <w:rFonts w:ascii="Times New Roman" w:hAnsi="Times New Roman" w:cs="Times New Roman"/>
          <w:sz w:val="20"/>
          <w:szCs w:val="20"/>
        </w:rPr>
        <w:t xml:space="preserve"> </w:t>
      </w:r>
      <w:r w:rsidR="00703FEB" w:rsidRPr="008840C1">
        <w:rPr>
          <w:rFonts w:ascii="Times New Roman" w:hAnsi="Times New Roman" w:cs="Times New Roman"/>
          <w:sz w:val="20"/>
          <w:szCs w:val="20"/>
        </w:rPr>
        <w:t>2</w:t>
      </w:r>
      <w:r w:rsidR="00703FEB" w:rsidRPr="008840C1">
        <w:rPr>
          <w:rFonts w:ascii="Times New Roman" w:hAnsi="Times New Roman" w:cs="Times New Roman"/>
          <w:sz w:val="20"/>
          <w:szCs w:val="20"/>
          <w:vertAlign w:val="superscript"/>
        </w:rPr>
        <w:t>nd</w:t>
      </w:r>
      <w:r w:rsidR="00703FEB" w:rsidRPr="008840C1">
        <w:rPr>
          <w:rFonts w:ascii="Times New Roman" w:hAnsi="Times New Roman" w:cs="Times New Roman"/>
          <w:sz w:val="20"/>
          <w:szCs w:val="20"/>
        </w:rPr>
        <w:t xml:space="preserve">-order </w:t>
      </w:r>
      <w:r w:rsidRPr="008840C1">
        <w:rPr>
          <w:rFonts w:ascii="Times New Roman" w:hAnsi="Times New Roman" w:cs="Times New Roman"/>
          <w:sz w:val="20"/>
          <w:szCs w:val="20"/>
        </w:rPr>
        <w:t>losses for suppliers of suppliers, and so on</w:t>
      </w:r>
      <w:r w:rsidR="00703FEB" w:rsidRPr="008840C1">
        <w:rPr>
          <w:rFonts w:ascii="Times New Roman" w:hAnsi="Times New Roman" w:cs="Times New Roman"/>
          <w:sz w:val="20"/>
          <w:szCs w:val="20"/>
        </w:rPr>
        <w:t xml:space="preserve"> for subsequent upstream production layers</w:t>
      </w:r>
      <w:r w:rsidRPr="008840C1">
        <w:rPr>
          <w:rFonts w:ascii="Times New Roman" w:hAnsi="Times New Roman" w:cs="Times New Roman"/>
          <w:sz w:val="20"/>
          <w:szCs w:val="20"/>
        </w:rPr>
        <w:t xml:space="preserve">. </w:t>
      </w:r>
      <w:r w:rsidR="00703FEB" w:rsidRPr="008840C1">
        <w:rPr>
          <w:rFonts w:ascii="Times New Roman" w:hAnsi="Times New Roman" w:cs="Times New Roman"/>
          <w:sz w:val="20"/>
          <w:szCs w:val="20"/>
        </w:rPr>
        <w:t>1</w:t>
      </w:r>
      <w:r w:rsidR="00703FEB" w:rsidRPr="008840C1">
        <w:rPr>
          <w:rFonts w:ascii="Times New Roman" w:hAnsi="Times New Roman" w:cs="Times New Roman"/>
          <w:sz w:val="20"/>
          <w:szCs w:val="20"/>
          <w:vertAlign w:val="superscript"/>
        </w:rPr>
        <w:t>st</w:t>
      </w:r>
      <w:r w:rsidR="00703FEB" w:rsidRPr="008840C1">
        <w:rPr>
          <w:rFonts w:ascii="Times New Roman" w:hAnsi="Times New Roman" w:cs="Times New Roman"/>
          <w:sz w:val="20"/>
          <w:szCs w:val="20"/>
        </w:rPr>
        <w:t xml:space="preserve">- and </w:t>
      </w:r>
      <w:r w:rsidR="00137022" w:rsidRPr="008840C1">
        <w:rPr>
          <w:rFonts w:ascii="Times New Roman" w:hAnsi="Times New Roman" w:cs="Times New Roman"/>
          <w:sz w:val="20"/>
          <w:szCs w:val="20"/>
        </w:rPr>
        <w:t xml:space="preserve">higher-order </w:t>
      </w:r>
      <w:r w:rsidR="00703FEB" w:rsidRPr="008840C1">
        <w:rPr>
          <w:rFonts w:ascii="Times New Roman" w:hAnsi="Times New Roman" w:cs="Times New Roman"/>
          <w:sz w:val="20"/>
          <w:szCs w:val="20"/>
        </w:rPr>
        <w:t>upstream losses can in principle occur anywhere in Australia, depending on the reach of the</w:t>
      </w:r>
      <w:r w:rsidR="006B12A8" w:rsidRPr="008840C1">
        <w:rPr>
          <w:rFonts w:ascii="Times New Roman" w:hAnsi="Times New Roman" w:cs="Times New Roman"/>
          <w:sz w:val="20"/>
          <w:szCs w:val="20"/>
        </w:rPr>
        <w:t xml:space="preserve"> supply-chain network of local n</w:t>
      </w:r>
      <w:r w:rsidR="00703FEB" w:rsidRPr="008840C1">
        <w:rPr>
          <w:rFonts w:ascii="Times New Roman" w:hAnsi="Times New Roman" w:cs="Times New Roman"/>
          <w:sz w:val="20"/>
          <w:szCs w:val="20"/>
        </w:rPr>
        <w:t>orthern Queensland producers.</w:t>
      </w:r>
      <w:r w:rsidR="00567148">
        <w:rPr>
          <w:rFonts w:ascii="Times New Roman" w:hAnsi="Times New Roman" w:cs="Times New Roman"/>
          <w:sz w:val="20"/>
          <w:szCs w:val="20"/>
        </w:rPr>
        <w:t xml:space="preserve"> </w:t>
      </w:r>
    </w:p>
    <w:p w14:paraId="48033D81" w14:textId="640B38DA" w:rsidR="00A750D3" w:rsidRDefault="00A750D3" w:rsidP="00A600E6">
      <w:pPr>
        <w:spacing w:line="360" w:lineRule="auto"/>
        <w:rPr>
          <w:rFonts w:ascii="Times New Roman" w:hAnsi="Times New Roman" w:cs="Times New Roman"/>
          <w:sz w:val="20"/>
          <w:szCs w:val="20"/>
        </w:rPr>
      </w:pPr>
    </w:p>
    <w:p w14:paraId="1D90F4B7" w14:textId="1F5861A9" w:rsidR="002627D5" w:rsidRDefault="002627D5" w:rsidP="00A600E6">
      <w:pPr>
        <w:spacing w:line="360" w:lineRule="auto"/>
        <w:rPr>
          <w:rFonts w:ascii="Times New Roman" w:hAnsi="Times New Roman" w:cs="Times New Roman"/>
          <w:sz w:val="20"/>
          <w:szCs w:val="20"/>
        </w:rPr>
      </w:pPr>
    </w:p>
    <w:p w14:paraId="1CA75BDA" w14:textId="35319561" w:rsidR="0018436C" w:rsidRDefault="0018436C" w:rsidP="00A600E6">
      <w:pPr>
        <w:spacing w:line="360" w:lineRule="auto"/>
        <w:rPr>
          <w:rFonts w:ascii="Times New Roman" w:hAnsi="Times New Roman" w:cs="Times New Roman"/>
          <w:sz w:val="20"/>
          <w:szCs w:val="20"/>
        </w:rPr>
      </w:pPr>
    </w:p>
    <w:p w14:paraId="4A3C7E88" w14:textId="6C45DC00" w:rsidR="00291E8A" w:rsidRDefault="00291E8A" w:rsidP="00A600E6">
      <w:pPr>
        <w:spacing w:line="360" w:lineRule="auto"/>
        <w:rPr>
          <w:rFonts w:ascii="Times New Roman" w:hAnsi="Times New Roman" w:cs="Times New Roman"/>
          <w:sz w:val="20"/>
          <w:szCs w:val="20"/>
        </w:rPr>
      </w:pPr>
    </w:p>
    <w:p w14:paraId="4F15E469" w14:textId="77777777" w:rsidR="00291E8A" w:rsidRDefault="00291E8A" w:rsidP="00A600E6">
      <w:pPr>
        <w:spacing w:line="360" w:lineRule="auto"/>
        <w:rPr>
          <w:rFonts w:ascii="Times New Roman" w:hAnsi="Times New Roman" w:cs="Times New Roman"/>
          <w:sz w:val="20"/>
          <w:szCs w:val="20"/>
        </w:rPr>
      </w:pPr>
    </w:p>
    <w:p w14:paraId="782598ED" w14:textId="77777777" w:rsidR="00F64BF0" w:rsidRDefault="00F64BF0" w:rsidP="00A600E6">
      <w:pPr>
        <w:spacing w:line="360" w:lineRule="auto"/>
        <w:rPr>
          <w:rFonts w:ascii="Times New Roman" w:hAnsi="Times New Roman" w:cs="Times New Roman"/>
          <w:sz w:val="20"/>
          <w:szCs w:val="20"/>
        </w:rPr>
      </w:pPr>
    </w:p>
    <w:p w14:paraId="3B194B6B" w14:textId="1A4E187C" w:rsidR="0018436C" w:rsidRDefault="0018436C" w:rsidP="00A600E6">
      <w:pPr>
        <w:spacing w:line="360" w:lineRule="auto"/>
        <w:rPr>
          <w:rFonts w:ascii="Times New Roman" w:hAnsi="Times New Roman" w:cs="Times New Roman"/>
          <w:sz w:val="20"/>
          <w:szCs w:val="20"/>
        </w:rPr>
      </w:pPr>
    </w:p>
    <w:p w14:paraId="410E1534" w14:textId="77777777" w:rsidR="0018436C" w:rsidRDefault="0018436C" w:rsidP="00A600E6">
      <w:pPr>
        <w:spacing w:line="360" w:lineRule="auto"/>
        <w:rPr>
          <w:rFonts w:ascii="Times New Roman" w:hAnsi="Times New Roman" w:cs="Times New Roman"/>
          <w:sz w:val="20"/>
          <w:szCs w:val="20"/>
        </w:rPr>
      </w:pPr>
    </w:p>
    <w:p w14:paraId="2E2CEBE2" w14:textId="77777777" w:rsidR="002627D5" w:rsidRPr="008840C1" w:rsidRDefault="002627D5" w:rsidP="00A600E6">
      <w:pPr>
        <w:spacing w:line="360" w:lineRule="auto"/>
        <w:rPr>
          <w:rFonts w:ascii="Times New Roman" w:hAnsi="Times New Roman" w:cs="Times New Roman"/>
          <w:sz w:val="20"/>
          <w:szCs w:val="20"/>
        </w:rPr>
      </w:pPr>
    </w:p>
    <w:p w14:paraId="19598EA4" w14:textId="04317466" w:rsidR="00E4293A" w:rsidRPr="008840C1" w:rsidRDefault="00E4293A" w:rsidP="00252376">
      <w:pPr>
        <w:pStyle w:val="ListParagraph"/>
        <w:numPr>
          <w:ilvl w:val="1"/>
          <w:numId w:val="9"/>
        </w:numPr>
        <w:spacing w:line="360" w:lineRule="auto"/>
        <w:rPr>
          <w:rFonts w:ascii="Times New Roman" w:hAnsi="Times New Roman" w:cs="Times New Roman"/>
          <w:sz w:val="20"/>
          <w:szCs w:val="20"/>
        </w:rPr>
      </w:pPr>
      <w:r w:rsidRPr="008840C1">
        <w:rPr>
          <w:rFonts w:ascii="Times New Roman" w:hAnsi="Times New Roman" w:cs="Times New Roman"/>
          <w:sz w:val="20"/>
          <w:szCs w:val="20"/>
        </w:rPr>
        <w:t xml:space="preserve">Case study: </w:t>
      </w:r>
      <w:r w:rsidR="007B2CDF">
        <w:rPr>
          <w:rFonts w:ascii="Times New Roman" w:hAnsi="Times New Roman" w:cs="Times New Roman"/>
          <w:sz w:val="20"/>
          <w:szCs w:val="20"/>
        </w:rPr>
        <w:t xml:space="preserve">Tropical </w:t>
      </w:r>
      <w:r w:rsidRPr="008840C1">
        <w:rPr>
          <w:rFonts w:ascii="Times New Roman" w:hAnsi="Times New Roman" w:cs="Times New Roman"/>
          <w:sz w:val="20"/>
          <w:szCs w:val="20"/>
        </w:rPr>
        <w:t>Cyclone Debbie</w:t>
      </w:r>
    </w:p>
    <w:p w14:paraId="705F0986" w14:textId="77777777" w:rsidR="00541D1D" w:rsidRPr="008840C1" w:rsidRDefault="00541D1D" w:rsidP="00A600E6">
      <w:pPr>
        <w:spacing w:line="360" w:lineRule="auto"/>
        <w:rPr>
          <w:rFonts w:ascii="Times New Roman" w:hAnsi="Times New Roman" w:cs="Times New Roman"/>
          <w:sz w:val="20"/>
          <w:szCs w:val="20"/>
        </w:rPr>
      </w:pPr>
    </w:p>
    <w:p w14:paraId="4A242906" w14:textId="3CAED3DF" w:rsidR="009921CB" w:rsidRPr="008840C1" w:rsidRDefault="00F942E2" w:rsidP="00A600E6">
      <w:pPr>
        <w:spacing w:line="360" w:lineRule="auto"/>
        <w:jc w:val="both"/>
        <w:outlineLvl w:val="0"/>
        <w:rPr>
          <w:rFonts w:ascii="Times New Roman" w:hAnsi="Times New Roman" w:cs="Times New Roman"/>
          <w:sz w:val="20"/>
          <w:szCs w:val="20"/>
        </w:rPr>
      </w:pPr>
      <w:r w:rsidRPr="008840C1">
        <w:rPr>
          <w:rFonts w:ascii="Times New Roman" w:hAnsi="Times New Roman" w:cs="Times New Roman"/>
          <w:sz w:val="20"/>
          <w:szCs w:val="20"/>
        </w:rPr>
        <w:t xml:space="preserve">In order to quantify indirect economic impacts of Cyclone Debbie, we first constructed a 19-region, by 34-sector </w:t>
      </w:r>
      <w:r w:rsidR="00286996">
        <w:rPr>
          <w:rFonts w:ascii="Times New Roman" w:hAnsi="Times New Roman" w:cs="Times New Roman"/>
          <w:sz w:val="20"/>
          <w:szCs w:val="20"/>
        </w:rPr>
        <w:t>IO</w:t>
      </w:r>
      <w:r w:rsidR="0068067A" w:rsidRPr="008840C1">
        <w:rPr>
          <w:rFonts w:ascii="Times New Roman" w:hAnsi="Times New Roman" w:cs="Times New Roman"/>
          <w:sz w:val="20"/>
          <w:szCs w:val="20"/>
        </w:rPr>
        <w:t xml:space="preserve"> </w:t>
      </w:r>
      <w:r w:rsidRPr="008840C1">
        <w:rPr>
          <w:rFonts w:ascii="Times New Roman" w:hAnsi="Times New Roman" w:cs="Times New Roman"/>
          <w:sz w:val="20"/>
          <w:szCs w:val="20"/>
        </w:rPr>
        <w:t xml:space="preserve">model of </w:t>
      </w:r>
      <w:r w:rsidR="0068067A" w:rsidRPr="008840C1">
        <w:rPr>
          <w:rFonts w:ascii="Times New Roman" w:hAnsi="Times New Roman" w:cs="Times New Roman"/>
          <w:sz w:val="20"/>
          <w:szCs w:val="20"/>
        </w:rPr>
        <w:t xml:space="preserve">Australia, with particular regional detail for </w:t>
      </w:r>
      <w:r w:rsidRPr="008840C1">
        <w:rPr>
          <w:rFonts w:ascii="Times New Roman" w:hAnsi="Times New Roman" w:cs="Times New Roman"/>
          <w:sz w:val="20"/>
          <w:szCs w:val="20"/>
        </w:rPr>
        <w:t xml:space="preserve">the regions </w:t>
      </w:r>
      <w:r w:rsidR="0068067A" w:rsidRPr="008840C1">
        <w:rPr>
          <w:rFonts w:ascii="Times New Roman" w:hAnsi="Times New Roman" w:cs="Times New Roman"/>
          <w:sz w:val="20"/>
          <w:szCs w:val="20"/>
        </w:rPr>
        <w:t xml:space="preserve">close to disaster centres, </w:t>
      </w:r>
      <w:r w:rsidR="00855BAF">
        <w:rPr>
          <w:rFonts w:ascii="Times New Roman" w:hAnsi="Times New Roman" w:cs="Times New Roman"/>
          <w:sz w:val="20"/>
          <w:szCs w:val="20"/>
        </w:rPr>
        <w:t xml:space="preserve">that is, </w:t>
      </w:r>
      <w:r w:rsidRPr="008840C1">
        <w:rPr>
          <w:rFonts w:ascii="Times New Roman" w:hAnsi="Times New Roman" w:cs="Times New Roman"/>
          <w:sz w:val="20"/>
          <w:szCs w:val="20"/>
        </w:rPr>
        <w:t>10</w:t>
      </w:r>
      <w:r w:rsidR="0068067A" w:rsidRPr="008840C1">
        <w:rPr>
          <w:rFonts w:ascii="Times New Roman" w:hAnsi="Times New Roman" w:cs="Times New Roman"/>
          <w:sz w:val="20"/>
          <w:szCs w:val="20"/>
        </w:rPr>
        <w:t xml:space="preserve"> </w:t>
      </w:r>
      <w:r w:rsidRPr="008840C1">
        <w:rPr>
          <w:rFonts w:ascii="Times New Roman" w:hAnsi="Times New Roman" w:cs="Times New Roman"/>
          <w:sz w:val="20"/>
          <w:szCs w:val="20"/>
        </w:rPr>
        <w:t xml:space="preserve">subregions of Queensland </w:t>
      </w:r>
      <w:r w:rsidR="0068067A" w:rsidRPr="008840C1">
        <w:rPr>
          <w:rFonts w:ascii="Times New Roman" w:hAnsi="Times New Roman" w:cs="Times New Roman"/>
          <w:sz w:val="20"/>
          <w:szCs w:val="20"/>
        </w:rPr>
        <w:t xml:space="preserve">as well as </w:t>
      </w:r>
      <w:r w:rsidRPr="008840C1">
        <w:rPr>
          <w:rFonts w:ascii="Times New Roman" w:hAnsi="Times New Roman" w:cs="Times New Roman"/>
          <w:sz w:val="20"/>
          <w:szCs w:val="20"/>
        </w:rPr>
        <w:t>northern New South Wales (see also Fig</w:t>
      </w:r>
      <w:r w:rsidR="00855BAF">
        <w:rPr>
          <w:rFonts w:ascii="Times New Roman" w:hAnsi="Times New Roman" w:cs="Times New Roman"/>
          <w:sz w:val="20"/>
          <w:szCs w:val="20"/>
        </w:rPr>
        <w:t>ure</w:t>
      </w:r>
      <w:r w:rsidRPr="008840C1">
        <w:rPr>
          <w:rFonts w:ascii="Times New Roman" w:hAnsi="Times New Roman" w:cs="Times New Roman"/>
          <w:sz w:val="20"/>
          <w:szCs w:val="20"/>
        </w:rPr>
        <w:t xml:space="preserve"> 1). </w:t>
      </w:r>
      <w:r w:rsidR="001353ED" w:rsidRPr="008840C1">
        <w:rPr>
          <w:rFonts w:ascii="Times New Roman" w:hAnsi="Times New Roman" w:cs="Times New Roman"/>
          <w:sz w:val="20"/>
          <w:szCs w:val="20"/>
        </w:rPr>
        <w:t>The compilation of this table and underlying data are</w:t>
      </w:r>
      <w:r w:rsidR="00D35E62" w:rsidRPr="008840C1">
        <w:rPr>
          <w:rFonts w:ascii="Times New Roman" w:hAnsi="Times New Roman" w:cs="Times New Roman"/>
          <w:sz w:val="20"/>
          <w:szCs w:val="20"/>
        </w:rPr>
        <w:t xml:space="preserve"> outlined in Section </w:t>
      </w:r>
      <w:r w:rsidR="002C2D7C">
        <w:rPr>
          <w:rFonts w:ascii="Times New Roman" w:hAnsi="Times New Roman" w:cs="Times New Roman"/>
          <w:sz w:val="20"/>
          <w:szCs w:val="20"/>
        </w:rPr>
        <w:t>2.5</w:t>
      </w:r>
      <w:r w:rsidR="00D35E62" w:rsidRPr="008840C1">
        <w:rPr>
          <w:rFonts w:ascii="Times New Roman" w:hAnsi="Times New Roman" w:cs="Times New Roman"/>
          <w:sz w:val="20"/>
          <w:szCs w:val="20"/>
        </w:rPr>
        <w:t>.</w:t>
      </w:r>
    </w:p>
    <w:p w14:paraId="03D8BA1D" w14:textId="1E6FDE32" w:rsidR="009921CB" w:rsidRPr="008840C1" w:rsidRDefault="009921CB" w:rsidP="00A600E6">
      <w:pPr>
        <w:spacing w:line="360" w:lineRule="auto"/>
        <w:jc w:val="both"/>
        <w:outlineLvl w:val="0"/>
        <w:rPr>
          <w:rFonts w:ascii="Times New Roman" w:hAnsi="Times New Roman" w:cs="Times New Roman"/>
          <w:sz w:val="20"/>
          <w:szCs w:val="20"/>
        </w:rPr>
      </w:pPr>
    </w:p>
    <w:p w14:paraId="5553EDD9" w14:textId="0800A5A3" w:rsidR="00141CCC" w:rsidRPr="008840C1" w:rsidRDefault="002C27AC" w:rsidP="00A600E6">
      <w:pPr>
        <w:pStyle w:val="ListParagraph"/>
        <w:numPr>
          <w:ilvl w:val="2"/>
          <w:numId w:val="35"/>
        </w:numPr>
        <w:spacing w:line="360" w:lineRule="auto"/>
        <w:outlineLvl w:val="0"/>
        <w:rPr>
          <w:rFonts w:ascii="Times New Roman" w:hAnsi="Times New Roman" w:cs="Times New Roman"/>
          <w:sz w:val="20"/>
          <w:szCs w:val="20"/>
        </w:rPr>
      </w:pPr>
      <w:bookmarkStart w:id="5" w:name="_Ref511477406"/>
      <w:r w:rsidRPr="008840C1">
        <w:rPr>
          <w:rFonts w:ascii="Times New Roman" w:hAnsi="Times New Roman" w:cs="Times New Roman"/>
          <w:sz w:val="20"/>
          <w:szCs w:val="20"/>
        </w:rPr>
        <w:t>R</w:t>
      </w:r>
      <w:r w:rsidR="00141CCC" w:rsidRPr="008840C1">
        <w:rPr>
          <w:rFonts w:ascii="Times New Roman" w:hAnsi="Times New Roman" w:cs="Times New Roman"/>
          <w:sz w:val="20"/>
          <w:szCs w:val="20"/>
        </w:rPr>
        <w:t>eduction in industry output</w:t>
      </w:r>
      <w:r w:rsidR="002D3EF7" w:rsidRPr="008840C1">
        <w:rPr>
          <w:rFonts w:ascii="Times New Roman" w:hAnsi="Times New Roman" w:cs="Times New Roman"/>
          <w:sz w:val="20"/>
          <w:szCs w:val="20"/>
        </w:rPr>
        <w:t>,</w:t>
      </w:r>
      <w:r w:rsidR="00EF3C10" w:rsidRPr="008840C1">
        <w:rPr>
          <w:rFonts w:ascii="Times New Roman" w:hAnsi="Times New Roman" w:cs="Times New Roman"/>
          <w:sz w:val="20"/>
          <w:szCs w:val="20"/>
        </w:rPr>
        <w:t xml:space="preserve"> and creation of </w:t>
      </w:r>
      <w:r w:rsidR="002D3EF7" w:rsidRPr="008840C1">
        <w:rPr>
          <w:rFonts w:ascii="Times New Roman" w:hAnsi="Times New Roman" w:cs="Times New Roman"/>
          <w:sz w:val="20"/>
          <w:szCs w:val="20"/>
        </w:rPr>
        <w:t xml:space="preserve">the </w:t>
      </w:r>
      <w:r w:rsidR="005C1BF0">
        <w:rPr>
          <w:rFonts w:ascii="Times New Roman" w:hAnsi="Times New Roman" w:cs="Times New Roman"/>
          <w:sz w:val="20"/>
          <w:szCs w:val="20"/>
        </w:rPr>
        <w:t>gamma</w:t>
      </w:r>
      <w:r w:rsidR="002D3EF7" w:rsidRPr="008840C1">
        <w:rPr>
          <w:rFonts w:ascii="Times New Roman" w:hAnsi="Times New Roman" w:cs="Times New Roman"/>
          <w:sz w:val="20"/>
          <w:szCs w:val="20"/>
        </w:rPr>
        <w:t xml:space="preserve"> </w:t>
      </w:r>
      <w:r w:rsidR="00EF3C10" w:rsidRPr="008840C1">
        <w:rPr>
          <w:rFonts w:ascii="Times New Roman" w:hAnsi="Times New Roman" w:cs="Times New Roman"/>
          <w:sz w:val="20"/>
          <w:szCs w:val="20"/>
        </w:rPr>
        <w:t>matrix</w:t>
      </w:r>
      <w:bookmarkEnd w:id="5"/>
    </w:p>
    <w:p w14:paraId="0FD88F0D" w14:textId="77777777" w:rsidR="00141CCC" w:rsidRPr="008840C1" w:rsidRDefault="00141CCC" w:rsidP="00A600E6">
      <w:pPr>
        <w:pStyle w:val="ListParagraph"/>
        <w:spacing w:line="360" w:lineRule="auto"/>
        <w:ind w:left="1080"/>
        <w:outlineLvl w:val="0"/>
        <w:rPr>
          <w:rFonts w:ascii="Times New Roman" w:hAnsi="Times New Roman" w:cs="Times New Roman"/>
          <w:sz w:val="20"/>
          <w:szCs w:val="20"/>
        </w:rPr>
      </w:pPr>
    </w:p>
    <w:p w14:paraId="01F4AAD0" w14:textId="0C15B904" w:rsidR="00141CCC" w:rsidRPr="002C7074" w:rsidRDefault="005C1BF0" w:rsidP="00711ED4">
      <w:pPr>
        <w:spacing w:line="360" w:lineRule="auto"/>
        <w:jc w:val="both"/>
        <w:outlineLvl w:val="0"/>
        <w:rPr>
          <w:rFonts w:ascii="Times New Roman" w:hAnsi="Times New Roman" w:cs="Times New Roman"/>
          <w:sz w:val="20"/>
          <w:szCs w:val="20"/>
          <w:highlight w:val="yellow"/>
        </w:rPr>
      </w:pPr>
      <w:r w:rsidRPr="002C7074">
        <w:rPr>
          <w:rFonts w:ascii="Times New Roman" w:hAnsi="Times New Roman" w:cs="Times New Roman"/>
          <w:sz w:val="20"/>
          <w:szCs w:val="20"/>
        </w:rPr>
        <w:t xml:space="preserve">In order to estimate indirect consequences of Cyclone Debbie we further developed the method of </w:t>
      </w:r>
      <w:r w:rsidR="004325B2" w:rsidRPr="002C7074">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 AuthorYear="1"&gt;&lt;Author&gt;Schulte in den Bäumen&lt;/Author&gt;&lt;Year&gt;2015&lt;/Year&gt;&lt;RecNum&gt;789&lt;/RecNum&gt;&lt;DisplayText&gt;Schulte in den Bäumen et al. (2015)&lt;/DisplayText&gt;&lt;record&gt;&lt;rec-number&gt;789&lt;/rec-number&gt;&lt;foreign-keys&gt;&lt;key app="EN" db-id="rtrw0rse8z9zxie05fbpfsz9z2dfaawz99df"&gt;789&lt;/key&gt;&lt;/foreign-keys&gt;&lt;ref-type name="Journal Article"&gt;17&lt;/ref-type&gt;&lt;contributors&gt;&lt;authors&gt;&lt;author&gt;Schulte in den Bäumen, Hagen&lt;/author&gt;&lt;author&gt;Többen, Johannes&lt;/author&gt;&lt;author&gt;Lenzen, Manfred&lt;/author&gt;&lt;/authors&gt;&lt;/contributors&gt;&lt;titles&gt;&lt;title&gt;Labour forced impacts and production losses due to the 2013 flood in Germany&lt;/title&gt;&lt;secondary-title&gt;Journal of Hydrology&lt;/secondary-title&gt;&lt;/titles&gt;&lt;periodical&gt;&lt;full-title&gt;Journal of Hydrology&lt;/full-title&gt;&lt;/periodical&gt;&lt;pages&gt;142-150&lt;/pages&gt;&lt;volume&gt;527&lt;/volume&gt;&lt;dates&gt;&lt;year&gt;2015&lt;/year&gt;&lt;/dates&gt;&lt;isbn&gt;0022-1694&lt;/isbn&gt;&lt;urls&gt;&lt;/urls&gt;&lt;/record&gt;&lt;/Cite&gt;&lt;/EndNote&gt;</w:instrText>
      </w:r>
      <w:r w:rsidR="004325B2" w:rsidRPr="002C7074">
        <w:rPr>
          <w:rFonts w:ascii="Times New Roman" w:hAnsi="Times New Roman" w:cs="Times New Roman"/>
          <w:sz w:val="20"/>
          <w:szCs w:val="20"/>
        </w:rPr>
        <w:fldChar w:fldCharType="separate"/>
      </w:r>
      <w:hyperlink w:anchor="_ENREF_68" w:tooltip="Schulte in den Bäumen, 2015 #789" w:history="1">
        <w:r w:rsidR="007F31F2">
          <w:rPr>
            <w:rFonts w:ascii="Times New Roman" w:hAnsi="Times New Roman" w:cs="Times New Roman"/>
            <w:noProof/>
            <w:sz w:val="20"/>
            <w:szCs w:val="20"/>
          </w:rPr>
          <w:t>Schulte in den Bäumen et al. (2015</w:t>
        </w:r>
      </w:hyperlink>
      <w:r w:rsidR="00BE0A8A">
        <w:rPr>
          <w:rFonts w:ascii="Times New Roman" w:hAnsi="Times New Roman" w:cs="Times New Roman"/>
          <w:noProof/>
          <w:sz w:val="20"/>
          <w:szCs w:val="20"/>
        </w:rPr>
        <w:t>)</w:t>
      </w:r>
      <w:r w:rsidR="004325B2" w:rsidRPr="002C7074">
        <w:rPr>
          <w:rFonts w:ascii="Times New Roman" w:hAnsi="Times New Roman" w:cs="Times New Roman"/>
          <w:sz w:val="20"/>
          <w:szCs w:val="20"/>
        </w:rPr>
        <w:fldChar w:fldCharType="end"/>
      </w:r>
      <w:r w:rsidRPr="002C7074">
        <w:rPr>
          <w:rFonts w:ascii="Times New Roman" w:hAnsi="Times New Roman" w:cs="Times New Roman"/>
          <w:sz w:val="20"/>
          <w:szCs w:val="20"/>
        </w:rPr>
        <w:t xml:space="preserve"> and created the so-called gamma matrix</w:t>
      </w:r>
      <w:r w:rsidR="002C7074" w:rsidRPr="002C7074">
        <w:rPr>
          <w:rFonts w:ascii="Times New Roman" w:hAnsi="Times New Roman" w:cs="Times New Roman"/>
          <w:sz w:val="20"/>
          <w:szCs w:val="20"/>
        </w:rPr>
        <w:t>,</w:t>
      </w:r>
      <w:r w:rsidRPr="002C7074">
        <w:rPr>
          <w:rFonts w:ascii="Times New Roman" w:hAnsi="Times New Roman" w:cs="Times New Roman"/>
          <w:sz w:val="20"/>
          <w:szCs w:val="20"/>
        </w:rPr>
        <w:t xml:space="preserve"> a diagonal matrix of fractions</w:t>
      </w:r>
      <w:r w:rsidR="00940953" w:rsidRPr="002C7074">
        <w:rPr>
          <w:rFonts w:ascii="Times New Roman" w:hAnsi="Times New Roman" w:cs="Times New Roman"/>
          <w:sz w:val="20"/>
          <w:szCs w:val="20"/>
        </w:rPr>
        <w:t xml:space="preserve"> </w:t>
      </w:r>
      <w:r w:rsidR="002C7074" w:rsidRPr="002C7074">
        <w:rPr>
          <w:rFonts w:ascii="Symbol" w:hAnsi="Symbol" w:cs="Times New Roman"/>
          <w:i/>
          <w:sz w:val="20"/>
          <w:szCs w:val="20"/>
        </w:rPr>
        <w:t></w:t>
      </w:r>
      <w:r w:rsidR="00DB1ECF">
        <w:rPr>
          <w:rFonts w:ascii="Times New Roman" w:hAnsi="Times New Roman" w:cs="Times New Roman"/>
          <w:i/>
          <w:sz w:val="20"/>
          <w:szCs w:val="20"/>
          <w:vertAlign w:val="subscript"/>
        </w:rPr>
        <w:t>i</w:t>
      </w:r>
      <w:r w:rsidR="00940953" w:rsidRPr="002C7074" w:rsidDel="00940953">
        <w:rPr>
          <w:rFonts w:ascii="Times New Roman" w:hAnsi="Times New Roman" w:cs="Times New Roman"/>
          <w:sz w:val="20"/>
          <w:szCs w:val="20"/>
        </w:rPr>
        <w:t xml:space="preserve"> </w:t>
      </w:r>
      <w:r w:rsidR="002C7074" w:rsidRPr="002C7074">
        <w:rPr>
          <w:rFonts w:ascii="Times New Roman" w:hAnsi="Times New Roman" w:cs="Times New Roman"/>
          <w:sz w:val="20"/>
          <w:szCs w:val="20"/>
        </w:rPr>
        <w:t>(s</w:t>
      </w:r>
      <w:r w:rsidR="00465E36" w:rsidRPr="002C7074">
        <w:rPr>
          <w:rFonts w:ascii="Times New Roman" w:hAnsi="Times New Roman" w:cs="Times New Roman"/>
          <w:sz w:val="20"/>
          <w:szCs w:val="20"/>
        </w:rPr>
        <w:t xml:space="preserve">ee </w:t>
      </w:r>
      <w:r w:rsidR="00DB0B81" w:rsidRPr="002C7074">
        <w:rPr>
          <w:rFonts w:ascii="Times New Roman" w:hAnsi="Times New Roman" w:cs="Times New Roman"/>
          <w:sz w:val="20"/>
          <w:szCs w:val="20"/>
        </w:rPr>
        <w:t xml:space="preserve">Eq. </w:t>
      </w:r>
      <w:r w:rsidR="00465E36" w:rsidRPr="002C7074">
        <w:rPr>
          <w:rFonts w:ascii="Times New Roman" w:hAnsi="Times New Roman" w:cs="Times New Roman"/>
          <w:sz w:val="20"/>
          <w:szCs w:val="20"/>
        </w:rPr>
        <w:t xml:space="preserve">1) </w:t>
      </w:r>
      <w:r w:rsidR="002C7074">
        <w:rPr>
          <w:rFonts w:ascii="Times New Roman" w:hAnsi="Times New Roman" w:cs="Times New Roman"/>
          <w:sz w:val="20"/>
          <w:szCs w:val="20"/>
        </w:rPr>
        <w:t xml:space="preserve">describing reduced post-disaster </w:t>
      </w:r>
      <w:r w:rsidRPr="002C7074">
        <w:rPr>
          <w:rFonts w:ascii="Times New Roman" w:hAnsi="Times New Roman" w:cs="Times New Roman"/>
          <w:sz w:val="20"/>
          <w:szCs w:val="20"/>
        </w:rPr>
        <w:t>production possibiliti</w:t>
      </w:r>
      <w:r w:rsidR="002C7074" w:rsidRPr="002C7074">
        <w:rPr>
          <w:rFonts w:ascii="Times New Roman" w:hAnsi="Times New Roman" w:cs="Times New Roman"/>
          <w:sz w:val="20"/>
          <w:szCs w:val="20"/>
        </w:rPr>
        <w:t>es (19</w:t>
      </w:r>
      <w:r w:rsidR="002C7074" w:rsidRPr="002C7074">
        <w:rPr>
          <w:rFonts w:ascii="Times New Roman" w:hAnsi="Times New Roman" w:cs="Times New Roman"/>
          <w:sz w:val="20"/>
          <w:szCs w:val="20"/>
        </w:rPr>
        <w:sym w:font="Symbol" w:char="F0B4"/>
      </w:r>
      <w:r w:rsidRPr="002C7074">
        <w:rPr>
          <w:rFonts w:ascii="Times New Roman" w:hAnsi="Times New Roman" w:cs="Times New Roman"/>
          <w:sz w:val="20"/>
          <w:szCs w:val="20"/>
        </w:rPr>
        <w:t>34 region-sector pairs)</w:t>
      </w:r>
      <w:r w:rsidR="00E0568C" w:rsidRPr="002C7074">
        <w:rPr>
          <w:rFonts w:ascii="Times New Roman" w:hAnsi="Times New Roman" w:cs="Times New Roman"/>
          <w:sz w:val="20"/>
          <w:szCs w:val="20"/>
        </w:rPr>
        <w:t xml:space="preserve">. </w:t>
      </w:r>
      <w:r w:rsidR="00141CCC" w:rsidRPr="002C7074">
        <w:rPr>
          <w:rFonts w:ascii="Times New Roman" w:hAnsi="Times New Roman" w:cs="Times New Roman"/>
          <w:sz w:val="20"/>
          <w:szCs w:val="20"/>
        </w:rPr>
        <w:t>We determine</w:t>
      </w:r>
      <w:r w:rsidR="0069348D" w:rsidRPr="002C7074">
        <w:rPr>
          <w:rFonts w:ascii="Times New Roman" w:hAnsi="Times New Roman" w:cs="Times New Roman"/>
          <w:sz w:val="20"/>
          <w:szCs w:val="20"/>
        </w:rPr>
        <w:t>d</w:t>
      </w:r>
      <w:r w:rsidR="00141CCC" w:rsidRPr="002C7074">
        <w:rPr>
          <w:rFonts w:ascii="Times New Roman" w:hAnsi="Times New Roman" w:cs="Times New Roman"/>
          <w:sz w:val="20"/>
          <w:szCs w:val="20"/>
        </w:rPr>
        <w:t xml:space="preserve"> the </w:t>
      </w:r>
      <w:r w:rsidR="0069348D" w:rsidRPr="002C7074">
        <w:rPr>
          <w:rFonts w:ascii="Times New Roman" w:hAnsi="Times New Roman" w:cs="Times New Roman"/>
          <w:sz w:val="20"/>
          <w:szCs w:val="20"/>
        </w:rPr>
        <w:t xml:space="preserve">relative </w:t>
      </w:r>
      <w:r w:rsidR="00141CCC" w:rsidRPr="002C7074">
        <w:rPr>
          <w:rFonts w:ascii="Times New Roman" w:hAnsi="Times New Roman" w:cs="Times New Roman"/>
          <w:sz w:val="20"/>
          <w:szCs w:val="20"/>
        </w:rPr>
        <w:t>reduction</w:t>
      </w:r>
      <w:r w:rsidR="0069348D" w:rsidRPr="002C7074">
        <w:rPr>
          <w:rFonts w:ascii="Times New Roman" w:hAnsi="Times New Roman" w:cs="Times New Roman"/>
          <w:sz w:val="20"/>
          <w:szCs w:val="20"/>
        </w:rPr>
        <w:t>s</w:t>
      </w:r>
      <w:r w:rsidR="00141CCC" w:rsidRPr="002C7074">
        <w:rPr>
          <w:rFonts w:ascii="Times New Roman" w:hAnsi="Times New Roman" w:cs="Times New Roman"/>
          <w:sz w:val="20"/>
          <w:szCs w:val="20"/>
        </w:rPr>
        <w:t xml:space="preserve"> in industry output</w:t>
      </w:r>
      <w:r w:rsidR="006C0893" w:rsidRPr="002C7074">
        <w:rPr>
          <w:rFonts w:ascii="Times New Roman" w:hAnsi="Times New Roman" w:cs="Times New Roman"/>
          <w:sz w:val="20"/>
          <w:szCs w:val="20"/>
        </w:rPr>
        <w:t xml:space="preserve"> </w:t>
      </w:r>
      <w:r w:rsidR="00141CCC" w:rsidRPr="002C7074">
        <w:rPr>
          <w:rFonts w:ascii="Times New Roman" w:hAnsi="Times New Roman" w:cs="Times New Roman"/>
          <w:sz w:val="20"/>
          <w:szCs w:val="20"/>
        </w:rPr>
        <w:t>by</w:t>
      </w:r>
      <w:r w:rsidR="004574B5" w:rsidRPr="002C7074">
        <w:rPr>
          <w:rFonts w:ascii="Times New Roman" w:hAnsi="Times New Roman" w:cs="Times New Roman"/>
          <w:sz w:val="20"/>
          <w:szCs w:val="20"/>
        </w:rPr>
        <w:t xml:space="preserve"> </w:t>
      </w:r>
      <w:r w:rsidR="00141CCC" w:rsidRPr="002C7074">
        <w:rPr>
          <w:rFonts w:ascii="Times New Roman" w:hAnsi="Times New Roman" w:cs="Times New Roman"/>
          <w:sz w:val="20"/>
          <w:szCs w:val="20"/>
        </w:rPr>
        <w:t xml:space="preserve">(a) sourcing public information on actual or estimated financial damages and (b) </w:t>
      </w:r>
      <w:r w:rsidR="0069348D" w:rsidRPr="002C7074">
        <w:rPr>
          <w:rFonts w:ascii="Times New Roman" w:hAnsi="Times New Roman" w:cs="Times New Roman"/>
          <w:sz w:val="20"/>
          <w:szCs w:val="20"/>
        </w:rPr>
        <w:t>dividing these by</w:t>
      </w:r>
      <w:r w:rsidR="00141CCC" w:rsidRPr="002C7074">
        <w:rPr>
          <w:rFonts w:ascii="Times New Roman" w:hAnsi="Times New Roman" w:cs="Times New Roman"/>
          <w:sz w:val="20"/>
          <w:szCs w:val="20"/>
        </w:rPr>
        <w:t xml:space="preserve"> gross output </w:t>
      </w:r>
      <w:r w:rsidR="0069348D" w:rsidRPr="002C7074">
        <w:rPr>
          <w:rFonts w:ascii="Times New Roman" w:hAnsi="Times New Roman" w:cs="Times New Roman"/>
          <w:sz w:val="20"/>
          <w:szCs w:val="20"/>
        </w:rPr>
        <w:t>taken</w:t>
      </w:r>
      <w:r w:rsidR="00141CCC" w:rsidRPr="002C7074">
        <w:rPr>
          <w:rFonts w:ascii="Times New Roman" w:hAnsi="Times New Roman" w:cs="Times New Roman"/>
          <w:sz w:val="20"/>
          <w:szCs w:val="20"/>
        </w:rPr>
        <w:t xml:space="preserve"> from </w:t>
      </w:r>
      <w:r w:rsidR="0069348D" w:rsidRPr="002C7074">
        <w:rPr>
          <w:rFonts w:ascii="Times New Roman" w:hAnsi="Times New Roman" w:cs="Times New Roman"/>
          <w:sz w:val="20"/>
          <w:szCs w:val="20"/>
        </w:rPr>
        <w:t>our</w:t>
      </w:r>
      <w:r w:rsidR="00141CCC" w:rsidRPr="002C7074">
        <w:rPr>
          <w:rFonts w:ascii="Times New Roman" w:hAnsi="Times New Roman" w:cs="Times New Roman"/>
          <w:sz w:val="20"/>
          <w:szCs w:val="20"/>
        </w:rPr>
        <w:t xml:space="preserve"> MRIO table. </w:t>
      </w:r>
      <w:r w:rsidR="002C27AC" w:rsidRPr="002C7074">
        <w:rPr>
          <w:rFonts w:ascii="Times New Roman" w:hAnsi="Times New Roman" w:cs="Times New Roman"/>
          <w:sz w:val="20"/>
          <w:szCs w:val="20"/>
        </w:rPr>
        <w:t xml:space="preserve">Information on damages included (a) the reduction of total industry output (in 2017 compared to 2016), plus (b) an annualised value of infrastructure damage, </w:t>
      </w:r>
      <w:r w:rsidR="00663032">
        <w:rPr>
          <w:rFonts w:ascii="Times New Roman" w:hAnsi="Times New Roman" w:cs="Times New Roman"/>
          <w:sz w:val="20"/>
          <w:szCs w:val="20"/>
        </w:rPr>
        <w:t xml:space="preserve">as </w:t>
      </w:r>
      <w:r w:rsidR="002C27AC" w:rsidRPr="002C7074">
        <w:rPr>
          <w:rFonts w:ascii="Times New Roman" w:hAnsi="Times New Roman" w:cs="Times New Roman"/>
          <w:sz w:val="20"/>
          <w:szCs w:val="20"/>
        </w:rPr>
        <w:t xml:space="preserve">explained below. A value of </w:t>
      </w:r>
      <w:r w:rsidR="00940953" w:rsidRPr="002C7074">
        <w:rPr>
          <w:rFonts w:ascii="Symbol" w:hAnsi="Symbol" w:cs="Times New Roman"/>
          <w:i/>
          <w:sz w:val="20"/>
          <w:szCs w:val="20"/>
        </w:rPr>
        <w:t></w:t>
      </w:r>
      <w:r w:rsidR="00DB1ECF">
        <w:rPr>
          <w:rFonts w:ascii="Times New Roman" w:hAnsi="Times New Roman" w:cs="Times New Roman"/>
          <w:i/>
          <w:sz w:val="20"/>
          <w:szCs w:val="20"/>
          <w:vertAlign w:val="subscript"/>
        </w:rPr>
        <w:t>i</w:t>
      </w:r>
      <w:r w:rsidR="002C27AC" w:rsidRPr="002C7074">
        <w:rPr>
          <w:rFonts w:ascii="Times New Roman" w:hAnsi="Times New Roman" w:cs="Times New Roman"/>
          <w:i/>
          <w:sz w:val="20"/>
          <w:szCs w:val="20"/>
          <w:vertAlign w:val="subscript"/>
        </w:rPr>
        <w:t xml:space="preserve"> </w:t>
      </w:r>
      <w:r w:rsidR="002C27AC" w:rsidRPr="002C7074">
        <w:rPr>
          <w:rFonts w:ascii="Times New Roman" w:hAnsi="Times New Roman" w:cs="Times New Roman"/>
          <w:sz w:val="20"/>
          <w:szCs w:val="20"/>
        </w:rPr>
        <w:t xml:space="preserve">= 0.1 indicates a 10% loss of production value (including related infrastructure costs) from 2016 to 2017. </w:t>
      </w:r>
      <w:r w:rsidR="00465E36" w:rsidRPr="002C7074">
        <w:rPr>
          <w:rFonts w:ascii="Times New Roman" w:hAnsi="Times New Roman" w:cs="Times New Roman"/>
          <w:sz w:val="20"/>
          <w:szCs w:val="20"/>
        </w:rPr>
        <w:t xml:space="preserve">Information on the direct damages by the cyclone was </w:t>
      </w:r>
      <w:r w:rsidR="00141CCC" w:rsidRPr="002C7074">
        <w:rPr>
          <w:rFonts w:ascii="Times New Roman" w:hAnsi="Times New Roman" w:cs="Times New Roman"/>
          <w:sz w:val="20"/>
          <w:szCs w:val="20"/>
        </w:rPr>
        <w:t>sourced from a range o</w:t>
      </w:r>
      <w:r w:rsidR="00663032">
        <w:rPr>
          <w:rFonts w:ascii="Times New Roman" w:hAnsi="Times New Roman" w:cs="Times New Roman"/>
          <w:sz w:val="20"/>
          <w:szCs w:val="20"/>
        </w:rPr>
        <w:t xml:space="preserve">f published government reports, </w:t>
      </w:r>
      <w:r w:rsidR="00663032" w:rsidRPr="00663032">
        <w:rPr>
          <w:rFonts w:ascii="Times New Roman" w:hAnsi="Times New Roman" w:cs="Times New Roman"/>
          <w:sz w:val="20"/>
          <w:szCs w:val="20"/>
        </w:rPr>
        <w:t>informal enquiries to government offices, government and research websites</w:t>
      </w:r>
      <w:r w:rsidR="00663032">
        <w:rPr>
          <w:rFonts w:ascii="Times New Roman" w:hAnsi="Times New Roman" w:cs="Times New Roman"/>
          <w:sz w:val="20"/>
          <w:szCs w:val="20"/>
        </w:rPr>
        <w:t xml:space="preserve">, </w:t>
      </w:r>
      <w:r w:rsidR="00663032" w:rsidRPr="00663032">
        <w:rPr>
          <w:rFonts w:ascii="Times New Roman" w:hAnsi="Times New Roman" w:cs="Times New Roman"/>
          <w:sz w:val="20"/>
          <w:szCs w:val="20"/>
        </w:rPr>
        <w:t>media releases, and many other media and industry reports and online sources</w:t>
      </w:r>
      <w:r w:rsidR="00141CCC" w:rsidRPr="002C7074">
        <w:rPr>
          <w:rFonts w:ascii="Times New Roman" w:hAnsi="Times New Roman" w:cs="Times New Roman"/>
          <w:sz w:val="20"/>
          <w:szCs w:val="20"/>
        </w:rPr>
        <w:t>. Table 1 provides a summary</w:t>
      </w:r>
      <w:r w:rsidR="00BF1C67" w:rsidRPr="002C7074">
        <w:rPr>
          <w:rFonts w:ascii="Times New Roman" w:hAnsi="Times New Roman" w:cs="Times New Roman"/>
          <w:sz w:val="20"/>
          <w:szCs w:val="20"/>
        </w:rPr>
        <w:t xml:space="preserve"> of </w:t>
      </w:r>
      <w:r w:rsidR="00855BAF" w:rsidRPr="002C7074">
        <w:rPr>
          <w:rFonts w:ascii="Times New Roman" w:hAnsi="Times New Roman" w:cs="Times New Roman"/>
          <w:sz w:val="20"/>
          <w:szCs w:val="20"/>
        </w:rPr>
        <w:t xml:space="preserve">the </w:t>
      </w:r>
      <w:r w:rsidR="00BF1C67" w:rsidRPr="002C7074">
        <w:rPr>
          <w:rFonts w:ascii="Times New Roman" w:hAnsi="Times New Roman" w:cs="Times New Roman"/>
          <w:sz w:val="20"/>
          <w:szCs w:val="20"/>
        </w:rPr>
        <w:t>main impacts</w:t>
      </w:r>
      <w:r w:rsidR="00855BAF" w:rsidRPr="002C7074">
        <w:rPr>
          <w:rFonts w:ascii="Times New Roman" w:hAnsi="Times New Roman" w:cs="Times New Roman"/>
          <w:sz w:val="20"/>
          <w:szCs w:val="20"/>
        </w:rPr>
        <w:t xml:space="preserve"> –</w:t>
      </w:r>
      <w:r w:rsidR="00BF1C67" w:rsidRPr="002C7074">
        <w:rPr>
          <w:rFonts w:ascii="Times New Roman" w:hAnsi="Times New Roman" w:cs="Times New Roman"/>
          <w:sz w:val="20"/>
          <w:szCs w:val="20"/>
        </w:rPr>
        <w:t xml:space="preserve"> </w:t>
      </w:r>
      <w:r w:rsidR="00940953" w:rsidRPr="002C7074">
        <w:rPr>
          <w:rFonts w:ascii="Times New Roman" w:hAnsi="Times New Roman" w:cs="Times New Roman"/>
          <w:sz w:val="20"/>
          <w:szCs w:val="20"/>
        </w:rPr>
        <w:t>further</w:t>
      </w:r>
      <w:r w:rsidR="00BF1C67" w:rsidRPr="002C7074">
        <w:rPr>
          <w:rFonts w:ascii="Times New Roman" w:hAnsi="Times New Roman" w:cs="Times New Roman"/>
          <w:sz w:val="20"/>
          <w:szCs w:val="20"/>
        </w:rPr>
        <w:t xml:space="preserve"> details and related data</w:t>
      </w:r>
      <w:r w:rsidR="00141CCC" w:rsidRPr="002C7074">
        <w:rPr>
          <w:rFonts w:ascii="Times New Roman" w:hAnsi="Times New Roman" w:cs="Times New Roman"/>
          <w:sz w:val="20"/>
          <w:szCs w:val="20"/>
        </w:rPr>
        <w:t xml:space="preserve"> sources are provided in </w:t>
      </w:r>
      <w:r w:rsidR="00141CCC" w:rsidRPr="00573697">
        <w:rPr>
          <w:rFonts w:ascii="Times New Roman" w:hAnsi="Times New Roman" w:cs="Times New Roman"/>
          <w:i/>
          <w:sz w:val="20"/>
          <w:szCs w:val="20"/>
        </w:rPr>
        <w:t>SI</w:t>
      </w:r>
      <w:r w:rsidR="00F12040" w:rsidRPr="002C7074">
        <w:rPr>
          <w:rFonts w:ascii="Times New Roman" w:hAnsi="Times New Roman" w:cs="Times New Roman"/>
          <w:sz w:val="20"/>
          <w:szCs w:val="20"/>
        </w:rPr>
        <w:t>2</w:t>
      </w:r>
      <w:r w:rsidR="00141CCC" w:rsidRPr="002C7074">
        <w:rPr>
          <w:rFonts w:ascii="Times New Roman" w:hAnsi="Times New Roman" w:cs="Times New Roman"/>
          <w:sz w:val="20"/>
          <w:szCs w:val="20"/>
        </w:rPr>
        <w:t>.2</w:t>
      </w:r>
      <w:r w:rsidR="00940953" w:rsidRPr="002C7074">
        <w:rPr>
          <w:rFonts w:ascii="Times New Roman" w:hAnsi="Times New Roman" w:cs="Times New Roman"/>
          <w:sz w:val="20"/>
          <w:szCs w:val="20"/>
        </w:rPr>
        <w:t>,</w:t>
      </w:r>
      <w:r w:rsidR="002117FC" w:rsidRPr="002C7074">
        <w:rPr>
          <w:rFonts w:ascii="Times New Roman" w:hAnsi="Times New Roman" w:cs="Times New Roman"/>
          <w:sz w:val="20"/>
          <w:szCs w:val="20"/>
        </w:rPr>
        <w:t xml:space="preserve"> includ</w:t>
      </w:r>
      <w:r w:rsidR="00940953" w:rsidRPr="002C7074">
        <w:rPr>
          <w:rFonts w:ascii="Times New Roman" w:hAnsi="Times New Roman" w:cs="Times New Roman"/>
          <w:sz w:val="20"/>
          <w:szCs w:val="20"/>
        </w:rPr>
        <w:t>ing</w:t>
      </w:r>
      <w:r w:rsidR="002117FC" w:rsidRPr="002C7074">
        <w:rPr>
          <w:rFonts w:ascii="Times New Roman" w:hAnsi="Times New Roman" w:cs="Times New Roman"/>
          <w:sz w:val="20"/>
          <w:szCs w:val="20"/>
        </w:rPr>
        <w:t xml:space="preserve"> </w:t>
      </w:r>
      <w:r w:rsidRPr="002C7074">
        <w:rPr>
          <w:rFonts w:ascii="Times New Roman" w:hAnsi="Times New Roman" w:cs="Times New Roman"/>
          <w:sz w:val="20"/>
          <w:szCs w:val="20"/>
        </w:rPr>
        <w:t xml:space="preserve">a summary of infrastructure damage caused by the cyclone shown in Table </w:t>
      </w:r>
      <w:r w:rsidR="00141CCC" w:rsidRPr="00573697">
        <w:rPr>
          <w:rFonts w:ascii="Times New Roman" w:hAnsi="Times New Roman" w:cs="Times New Roman"/>
          <w:i/>
          <w:sz w:val="20"/>
          <w:szCs w:val="20"/>
        </w:rPr>
        <w:t>SI</w:t>
      </w:r>
      <w:r w:rsidR="00F12040" w:rsidRPr="002C7074">
        <w:rPr>
          <w:rFonts w:ascii="Times New Roman" w:hAnsi="Times New Roman" w:cs="Times New Roman"/>
          <w:sz w:val="20"/>
          <w:szCs w:val="20"/>
        </w:rPr>
        <w:t>2</w:t>
      </w:r>
      <w:r w:rsidR="0024359A" w:rsidRPr="002C7074">
        <w:rPr>
          <w:rFonts w:ascii="Times New Roman" w:hAnsi="Times New Roman" w:cs="Times New Roman"/>
          <w:sz w:val="20"/>
          <w:szCs w:val="20"/>
        </w:rPr>
        <w:t>.3</w:t>
      </w:r>
      <w:r w:rsidR="00141CCC" w:rsidRPr="002C7074">
        <w:rPr>
          <w:rFonts w:ascii="Times New Roman" w:hAnsi="Times New Roman" w:cs="Times New Roman"/>
          <w:sz w:val="20"/>
          <w:szCs w:val="20"/>
        </w:rPr>
        <w:t>.</w:t>
      </w:r>
      <w:r w:rsidR="00141CCC" w:rsidRPr="008840C1">
        <w:rPr>
          <w:rFonts w:ascii="Times New Roman" w:hAnsi="Times New Roman" w:cs="Times New Roman"/>
          <w:sz w:val="20"/>
          <w:szCs w:val="20"/>
        </w:rPr>
        <w:t xml:space="preserve"> </w:t>
      </w:r>
      <w:r w:rsidR="002C7074" w:rsidRPr="002C7074">
        <w:rPr>
          <w:rFonts w:ascii="Times New Roman" w:hAnsi="Times New Roman" w:cs="Times New Roman"/>
          <w:sz w:val="20"/>
          <w:szCs w:val="20"/>
        </w:rPr>
        <w:t>The reliability of the damage estimates varies as they were sourced from different data sets</w:t>
      </w:r>
      <w:r w:rsidR="002C7074">
        <w:rPr>
          <w:rFonts w:ascii="Times New Roman" w:hAnsi="Times New Roman" w:cs="Times New Roman"/>
          <w:sz w:val="20"/>
          <w:szCs w:val="20"/>
        </w:rPr>
        <w:t>. </w:t>
      </w:r>
      <w:r w:rsidR="002C7074" w:rsidRPr="002C7074">
        <w:rPr>
          <w:rFonts w:ascii="Times New Roman" w:hAnsi="Times New Roman" w:cs="Times New Roman"/>
          <w:sz w:val="20"/>
          <w:szCs w:val="20"/>
        </w:rPr>
        <w:t>Cross-validation using multiple sources was attempted where possible. This was possible for some major sector groups (notably coal with its close monitoring by government authorities). The rapid nature of the assessment also creates some uncertainties and error potential and the values should be treated as estimates</w:t>
      </w:r>
      <w:r w:rsidR="002C7074">
        <w:rPr>
          <w:rFonts w:ascii="Times New Roman" w:hAnsi="Times New Roman" w:cs="Times New Roman"/>
          <w:sz w:val="20"/>
          <w:szCs w:val="20"/>
        </w:rPr>
        <w:t xml:space="preserve">. </w:t>
      </w:r>
      <w:r w:rsidR="002C7074" w:rsidRPr="002C7074">
        <w:rPr>
          <w:rFonts w:ascii="Times New Roman" w:hAnsi="Times New Roman" w:cs="Times New Roman"/>
          <w:sz w:val="20"/>
          <w:szCs w:val="20"/>
        </w:rPr>
        <w:t xml:space="preserve">Ideally, they should be validated or updated when the more accurate </w:t>
      </w:r>
      <w:r w:rsidR="002C7074">
        <w:rPr>
          <w:rFonts w:ascii="Times New Roman" w:hAnsi="Times New Roman" w:cs="Times New Roman"/>
          <w:sz w:val="20"/>
          <w:szCs w:val="20"/>
        </w:rPr>
        <w:t>costs become</w:t>
      </w:r>
      <w:r w:rsidR="002C7074" w:rsidRPr="002C7074">
        <w:rPr>
          <w:rFonts w:ascii="Times New Roman" w:hAnsi="Times New Roman" w:cs="Times New Roman"/>
          <w:sz w:val="20"/>
          <w:szCs w:val="20"/>
        </w:rPr>
        <w:t xml:space="preserve"> known. </w:t>
      </w:r>
    </w:p>
    <w:p w14:paraId="19FCE720" w14:textId="77777777" w:rsidR="00465E36" w:rsidRPr="008840C1" w:rsidRDefault="00465E36" w:rsidP="00711ED4">
      <w:pPr>
        <w:spacing w:line="360" w:lineRule="auto"/>
        <w:jc w:val="both"/>
        <w:outlineLvl w:val="0"/>
        <w:rPr>
          <w:rFonts w:ascii="Times New Roman" w:hAnsi="Times New Roman" w:cs="Times New Roman"/>
          <w:sz w:val="20"/>
          <w:szCs w:val="20"/>
        </w:rPr>
      </w:pPr>
    </w:p>
    <w:p w14:paraId="6F042CC5" w14:textId="77777777" w:rsidR="00711ED4" w:rsidRPr="00152B71" w:rsidRDefault="00711ED4" w:rsidP="00711ED4">
      <w:pPr>
        <w:pStyle w:val="ListParagraph"/>
        <w:spacing w:line="360" w:lineRule="auto"/>
        <w:ind w:left="1080"/>
        <w:outlineLvl w:val="0"/>
        <w:rPr>
          <w:rFonts w:ascii="Times New Roman" w:hAnsi="Times New Roman" w:cs="Times New Roman"/>
          <w:sz w:val="20"/>
          <w:szCs w:val="20"/>
        </w:rPr>
      </w:pPr>
    </w:p>
    <w:p w14:paraId="0E366F6A" w14:textId="77777777" w:rsidR="00711ED4" w:rsidRPr="00152B71" w:rsidRDefault="00711ED4" w:rsidP="002117FC">
      <w:pPr>
        <w:pStyle w:val="ListParagraph"/>
        <w:numPr>
          <w:ilvl w:val="2"/>
          <w:numId w:val="35"/>
        </w:numPr>
        <w:spacing w:line="360" w:lineRule="auto"/>
        <w:outlineLvl w:val="0"/>
        <w:rPr>
          <w:rFonts w:ascii="Times New Roman" w:hAnsi="Times New Roman" w:cs="Times New Roman"/>
          <w:sz w:val="20"/>
          <w:szCs w:val="20"/>
        </w:rPr>
      </w:pPr>
      <w:r w:rsidRPr="00152B71">
        <w:rPr>
          <w:rFonts w:ascii="Times New Roman" w:hAnsi="Times New Roman" w:cs="Times New Roman"/>
          <w:sz w:val="20"/>
          <w:szCs w:val="20"/>
        </w:rPr>
        <w:t>Estimation of infrastructure damage</w:t>
      </w:r>
    </w:p>
    <w:p w14:paraId="595CF412" w14:textId="77777777" w:rsidR="00711ED4" w:rsidRPr="00152B71" w:rsidRDefault="00711ED4" w:rsidP="00711ED4">
      <w:pPr>
        <w:spacing w:line="360" w:lineRule="auto"/>
        <w:jc w:val="both"/>
        <w:outlineLvl w:val="0"/>
        <w:rPr>
          <w:rFonts w:ascii="Times New Roman" w:hAnsi="Times New Roman" w:cs="Times New Roman"/>
          <w:sz w:val="20"/>
          <w:szCs w:val="20"/>
        </w:rPr>
      </w:pPr>
    </w:p>
    <w:p w14:paraId="5E0C4A14" w14:textId="6F4CF978" w:rsidR="00711ED4" w:rsidRPr="00152B71" w:rsidRDefault="00711ED4" w:rsidP="00711ED4">
      <w:pPr>
        <w:spacing w:line="360" w:lineRule="auto"/>
        <w:jc w:val="both"/>
        <w:outlineLvl w:val="0"/>
        <w:rPr>
          <w:rFonts w:ascii="Times New Roman" w:hAnsi="Times New Roman" w:cs="Times New Roman"/>
          <w:sz w:val="20"/>
          <w:szCs w:val="20"/>
        </w:rPr>
      </w:pPr>
      <w:r w:rsidRPr="00152B71">
        <w:rPr>
          <w:rFonts w:ascii="Times New Roman" w:hAnsi="Times New Roman" w:cs="Times New Roman"/>
          <w:sz w:val="20"/>
          <w:szCs w:val="20"/>
        </w:rPr>
        <w:t xml:space="preserve">Infrastructure damage </w:t>
      </w:r>
      <w:r w:rsidR="008F01D3">
        <w:rPr>
          <w:rFonts w:ascii="Times New Roman" w:hAnsi="Times New Roman" w:cs="Times New Roman"/>
          <w:sz w:val="20"/>
          <w:szCs w:val="20"/>
        </w:rPr>
        <w:t xml:space="preserve">from the cyclone </w:t>
      </w:r>
      <w:r w:rsidRPr="00152B71">
        <w:rPr>
          <w:rFonts w:ascii="Times New Roman" w:hAnsi="Times New Roman" w:cs="Times New Roman"/>
          <w:sz w:val="20"/>
          <w:szCs w:val="20"/>
        </w:rPr>
        <w:t xml:space="preserve">in </w:t>
      </w:r>
      <w:r w:rsidR="008F01D3">
        <w:rPr>
          <w:rFonts w:ascii="Times New Roman" w:hAnsi="Times New Roman" w:cs="Times New Roman"/>
          <w:sz w:val="20"/>
          <w:szCs w:val="20"/>
        </w:rPr>
        <w:t xml:space="preserve">the state of </w:t>
      </w:r>
      <w:r w:rsidRPr="00152B71">
        <w:rPr>
          <w:rFonts w:ascii="Times New Roman" w:hAnsi="Times New Roman" w:cs="Times New Roman"/>
          <w:sz w:val="20"/>
          <w:szCs w:val="20"/>
        </w:rPr>
        <w:t xml:space="preserve">Queensland was estimated at well over a billion dollars </w:t>
      </w:r>
      <w:r w:rsidR="004325B2" w:rsidRPr="00152B71">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&lt;EndNote&gt;&lt;Cite&gt;&lt;Author&gt;Queensland Government&lt;/Author&gt;&lt;Year&gt;2017&lt;/Year&gt;&lt;RecNum&gt;1202&lt;/RecNum&gt;&lt;DisplayText&gt;(Queensland Government, 2017)&lt;/DisplayText&gt;&lt;record&gt;&lt;rec-number&gt;1202&lt;/rec-number&gt;&lt;foreign-keys&gt;&lt;key app="EN" db-id="rtrw0rse8z9zxie05fbpfsz9z2dfaawz99df"&gt;1202&lt;/key&gt;&lt;/foreign-keys&gt;&lt;ref-type name="Government Document"&gt;46&lt;/ref-type&gt;&lt;contributors&gt;&lt;authors&gt;&lt;author&gt;&lt;style face="normal" font="default" charset="238" size="100%"&gt;Queensland Government,&lt;/style&gt;&lt;/author&gt;&lt;/authors&gt;&lt;/contributors&gt;&lt;titles&gt;&lt;title&gt;&lt;style face="normal" font="default" charset="238" size="100%"&gt;T&lt;/style&gt;&lt;style face="normal" font="default" size="100%"&gt;he State Recovery Plan 2017-2019&lt;/style&gt;&lt;style face="normal" font="default" charset="238" size="100%"&gt;. Operation Queensland Recovery. Working to recover, reconnect and rebuild more resilient Queensland communities following the effects of Severe Tropical Cyclone Debbie&lt;/style&gt;&lt;/title&gt;&lt;/titles&gt;&lt;dates&gt;&lt;year&gt;&lt;style face="normal" font="default" charset="238" size="100%"&gt;2017&lt;/style&gt;&lt;/year&gt;&lt;/dates&gt;&lt;pub-location&gt;&lt;style face="normal" font="default" charset="238" size="100%"&gt;Brisbane&lt;/style&gt;&lt;/pub-location&gt;&lt;publisher&gt;&lt;style face="normal" font="default" charset="238" size="100%"&gt;Queensland Government&lt;/style&gt;&lt;/publisher&gt;&lt;urls&gt;&lt;related-urls&gt;&lt;url&gt;http://qldreconstruction.org.au/u/lib/cms2/State%20Plan%202017-19%20Operation%20Qld%20Recovery.pdf&lt;/url&gt;&lt;/related-urls&gt;&lt;/urls&gt;&lt;access-date&gt;&lt;style face="normal" font="default" charset="238" size="100%"&gt;15 June 2017&lt;/style&gt;&lt;/access-date&gt;&lt;/record&gt;&lt;/Cite&gt;&lt;/EndNote&gt;</w:instrText>
      </w:r>
      <w:r w:rsidR="004325B2" w:rsidRPr="00152B71">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5" w:tooltip="Queensland Government, 2017 #1202" w:history="1">
        <w:r w:rsidR="007F31F2">
          <w:rPr>
            <w:rFonts w:ascii="Times New Roman" w:hAnsi="Times New Roman" w:cs="Times New Roman"/>
            <w:noProof/>
            <w:sz w:val="20"/>
            <w:szCs w:val="20"/>
          </w:rPr>
          <w:t>Queensland Government, 2017</w:t>
        </w:r>
      </w:hyperlink>
      <w:r w:rsidR="00BE0A8A">
        <w:rPr>
          <w:rFonts w:ascii="Times New Roman" w:hAnsi="Times New Roman" w:cs="Times New Roman"/>
          <w:noProof/>
          <w:sz w:val="20"/>
          <w:szCs w:val="20"/>
        </w:rPr>
        <w:t>)</w:t>
      </w:r>
      <w:r w:rsidR="004325B2" w:rsidRPr="00152B71">
        <w:rPr>
          <w:rFonts w:ascii="Times New Roman" w:hAnsi="Times New Roman" w:cs="Times New Roman"/>
          <w:sz w:val="20"/>
          <w:szCs w:val="20"/>
        </w:rPr>
        <w:fldChar w:fldCharType="end"/>
      </w:r>
      <w:r w:rsidR="00E0568C">
        <w:rPr>
          <w:rFonts w:ascii="Times New Roman" w:hAnsi="Times New Roman" w:cs="Times New Roman"/>
          <w:sz w:val="20"/>
          <w:szCs w:val="20"/>
        </w:rPr>
        <w:t xml:space="preserve">. </w:t>
      </w:r>
      <w:r w:rsidR="008F01D3">
        <w:rPr>
          <w:rFonts w:ascii="Times New Roman" w:hAnsi="Times New Roman" w:cs="Times New Roman"/>
          <w:sz w:val="20"/>
          <w:szCs w:val="20"/>
        </w:rPr>
        <w:t xml:space="preserve">The localities of </w:t>
      </w:r>
      <w:r w:rsidRPr="00152B71">
        <w:rPr>
          <w:rFonts w:ascii="Times New Roman" w:hAnsi="Times New Roman" w:cs="Times New Roman"/>
          <w:sz w:val="20"/>
          <w:szCs w:val="20"/>
        </w:rPr>
        <w:t xml:space="preserve">Mackay and Fitzroy had bridges, roads, airport, community infrastructure, water and wastewater treatment plants damaged or destroyed. </w:t>
      </w:r>
      <w:r w:rsidR="00663032">
        <w:rPr>
          <w:rFonts w:ascii="Times New Roman" w:hAnsi="Times New Roman" w:cs="Times New Roman"/>
          <w:sz w:val="20"/>
          <w:szCs w:val="20"/>
        </w:rPr>
        <w:t>Severe damages</w:t>
      </w:r>
      <w:r w:rsidRPr="00152B71">
        <w:rPr>
          <w:rFonts w:ascii="Times New Roman" w:hAnsi="Times New Roman" w:cs="Times New Roman"/>
          <w:sz w:val="20"/>
          <w:szCs w:val="20"/>
        </w:rPr>
        <w:t xml:space="preserve"> were also noted in Richmond-Tweed (from significant flooding), and in Brisbane (over seven bridges damaged, significant degradation of at least 350 local roads and 200 major culverts etc), as well as northern Queensland (</w:t>
      </w:r>
      <w:r w:rsidR="008108A2">
        <w:rPr>
          <w:rFonts w:ascii="Times New Roman" w:hAnsi="Times New Roman" w:cs="Times New Roman"/>
          <w:sz w:val="20"/>
          <w:szCs w:val="20"/>
        </w:rPr>
        <w:t>s</w:t>
      </w:r>
      <w:r w:rsidRPr="00152B71">
        <w:rPr>
          <w:rFonts w:ascii="Times New Roman" w:hAnsi="Times New Roman" w:cs="Times New Roman"/>
          <w:sz w:val="20"/>
          <w:szCs w:val="20"/>
        </w:rPr>
        <w:t xml:space="preserve">ee Supplementary Information </w:t>
      </w:r>
      <w:r w:rsidR="005465F6" w:rsidRPr="00573697">
        <w:rPr>
          <w:rFonts w:ascii="Times New Roman" w:hAnsi="Times New Roman" w:cs="Times New Roman"/>
          <w:i/>
          <w:sz w:val="20"/>
          <w:szCs w:val="20"/>
        </w:rPr>
        <w:t>S</w:t>
      </w:r>
      <w:r w:rsidR="00573697" w:rsidRPr="00573697">
        <w:rPr>
          <w:rFonts w:ascii="Times New Roman" w:hAnsi="Times New Roman" w:cs="Times New Roman"/>
          <w:i/>
          <w:sz w:val="20"/>
          <w:szCs w:val="20"/>
        </w:rPr>
        <w:t>I</w:t>
      </w:r>
      <w:r w:rsidR="004450F2">
        <w:rPr>
          <w:rFonts w:ascii="Times New Roman" w:hAnsi="Times New Roman" w:cs="Times New Roman"/>
          <w:sz w:val="20"/>
          <w:szCs w:val="20"/>
        </w:rPr>
        <w:t>2</w:t>
      </w:r>
      <w:r w:rsidR="005465F6">
        <w:rPr>
          <w:rFonts w:ascii="Times New Roman" w:hAnsi="Times New Roman" w:cs="Times New Roman"/>
          <w:sz w:val="20"/>
          <w:szCs w:val="20"/>
        </w:rPr>
        <w:t xml:space="preserve"> </w:t>
      </w:r>
      <w:r w:rsidRPr="00152B71">
        <w:rPr>
          <w:rFonts w:ascii="Times New Roman" w:hAnsi="Times New Roman" w:cs="Times New Roman"/>
          <w:sz w:val="20"/>
          <w:szCs w:val="20"/>
        </w:rPr>
        <w:t>for details).</w:t>
      </w:r>
    </w:p>
    <w:p w14:paraId="1882BE8E" w14:textId="77777777" w:rsidR="00711ED4" w:rsidRPr="00152B71" w:rsidRDefault="00711ED4" w:rsidP="00711ED4">
      <w:pPr>
        <w:spacing w:line="360" w:lineRule="auto"/>
        <w:jc w:val="both"/>
        <w:outlineLvl w:val="0"/>
        <w:rPr>
          <w:rFonts w:ascii="Times New Roman" w:hAnsi="Times New Roman" w:cs="Times New Roman"/>
          <w:sz w:val="20"/>
          <w:szCs w:val="20"/>
        </w:rPr>
      </w:pPr>
    </w:p>
    <w:p w14:paraId="68F61D92" w14:textId="38533D95" w:rsidR="00970A2F" w:rsidRPr="00C72C23" w:rsidRDefault="00711ED4" w:rsidP="00C13C25">
      <w:pPr>
        <w:spacing w:line="360" w:lineRule="auto"/>
        <w:jc w:val="both"/>
        <w:outlineLvl w:val="0"/>
        <w:rPr>
          <w:rFonts w:ascii="Times New Roman" w:hAnsi="Times New Roman" w:cs="Times New Roman"/>
          <w:sz w:val="20"/>
          <w:szCs w:val="20"/>
        </w:rPr>
      </w:pPr>
      <w:r w:rsidRPr="00152B71">
        <w:rPr>
          <w:rFonts w:ascii="Times New Roman" w:hAnsi="Times New Roman" w:cs="Times New Roman"/>
          <w:sz w:val="20"/>
          <w:szCs w:val="20"/>
        </w:rPr>
        <w:t>A</w:t>
      </w:r>
      <w:r w:rsidR="00663032">
        <w:rPr>
          <w:rFonts w:ascii="Times New Roman" w:hAnsi="Times New Roman" w:cs="Times New Roman"/>
          <w:sz w:val="20"/>
          <w:szCs w:val="20"/>
        </w:rPr>
        <w:t>s an innovation of</w:t>
      </w:r>
      <w:r w:rsidRPr="00152B71">
        <w:rPr>
          <w:rFonts w:ascii="Times New Roman" w:hAnsi="Times New Roman" w:cs="Times New Roman"/>
          <w:sz w:val="20"/>
          <w:szCs w:val="20"/>
        </w:rPr>
        <w:t xml:space="preserve"> the work of </w:t>
      </w:r>
      <w:hyperlink w:anchor="_ENREF_73" w:tooltip="Schulte in den Bäumen, 2015 #789" w:history="1">
        <w:r w:rsidR="00716E06" w:rsidRPr="00822653">
          <w:rPr>
            <w:rFonts w:ascii="Times New Roman" w:hAnsi="Times New Roman" w:cs="Times New Roman"/>
            <w:noProof/>
            <w:sz w:val="20"/>
            <w:szCs w:val="20"/>
          </w:rPr>
          <w:t>Schulte in den Bäumen et al.</w:t>
        </w:r>
        <w:r w:rsidR="002117FC">
          <w:rPr>
            <w:rFonts w:ascii="Times New Roman" w:hAnsi="Times New Roman" w:cs="Times New Roman"/>
            <w:noProof/>
            <w:sz w:val="20"/>
            <w:szCs w:val="20"/>
          </w:rPr>
          <w:t xml:space="preserve"> </w:t>
        </w:r>
        <w:r w:rsidR="00716E06">
          <w:rPr>
            <w:rFonts w:ascii="Times New Roman" w:hAnsi="Times New Roman" w:cs="Times New Roman"/>
            <w:noProof/>
            <w:sz w:val="20"/>
            <w:szCs w:val="20"/>
          </w:rPr>
          <w:t>(</w:t>
        </w:r>
        <w:r w:rsidR="00716E06" w:rsidRPr="00822653">
          <w:rPr>
            <w:rFonts w:ascii="Times New Roman" w:hAnsi="Times New Roman" w:cs="Times New Roman"/>
            <w:noProof/>
            <w:sz w:val="20"/>
            <w:szCs w:val="20"/>
          </w:rPr>
          <w:t>2015</w:t>
        </w:r>
      </w:hyperlink>
      <w:r w:rsidR="00716E06">
        <w:rPr>
          <w:rFonts w:ascii="Times New Roman" w:hAnsi="Times New Roman" w:cs="Times New Roman"/>
          <w:noProof/>
          <w:sz w:val="20"/>
          <w:szCs w:val="20"/>
        </w:rPr>
        <w:t>)</w:t>
      </w:r>
      <w:r w:rsidRPr="00152B71">
        <w:rPr>
          <w:rFonts w:ascii="Times New Roman" w:hAnsi="Times New Roman" w:cs="Times New Roman"/>
          <w:sz w:val="20"/>
          <w:szCs w:val="20"/>
        </w:rPr>
        <w:t>, we estimate</w:t>
      </w:r>
      <w:r w:rsidR="004574B5">
        <w:rPr>
          <w:rFonts w:ascii="Times New Roman" w:hAnsi="Times New Roman" w:cs="Times New Roman"/>
          <w:sz w:val="20"/>
          <w:szCs w:val="20"/>
        </w:rPr>
        <w:t>d</w:t>
      </w:r>
      <w:r w:rsidR="0029256E">
        <w:rPr>
          <w:rFonts w:ascii="Times New Roman" w:hAnsi="Times New Roman" w:cs="Times New Roman"/>
          <w:sz w:val="20"/>
          <w:szCs w:val="20"/>
        </w:rPr>
        <w:t xml:space="preserve"> </w:t>
      </w:r>
      <w:r w:rsidR="003A6747" w:rsidRPr="003A6747">
        <w:rPr>
          <w:rFonts w:ascii="Times New Roman" w:hAnsi="Times New Roman" w:cs="Times New Roman"/>
          <w:sz w:val="20"/>
          <w:szCs w:val="20"/>
        </w:rPr>
        <w:t>infrastructure damage and its attribution to se</w:t>
      </w:r>
      <w:r w:rsidR="003A6747">
        <w:rPr>
          <w:rFonts w:ascii="Times New Roman" w:hAnsi="Times New Roman" w:cs="Times New Roman"/>
          <w:sz w:val="20"/>
          <w:szCs w:val="20"/>
        </w:rPr>
        <w:t xml:space="preserve">ctors of the economy using an “infrastructure gamma </w:t>
      </w:r>
      <w:r w:rsidR="00663032">
        <w:rPr>
          <w:rFonts w:ascii="Times New Roman" w:hAnsi="Times New Roman" w:cs="Times New Roman"/>
          <w:sz w:val="20"/>
          <w:szCs w:val="20"/>
        </w:rPr>
        <w:t>matrix</w:t>
      </w:r>
      <w:r w:rsidR="003A6747" w:rsidRPr="003A6747">
        <w:rPr>
          <w:rFonts w:ascii="Times New Roman" w:hAnsi="Times New Roman" w:cs="Times New Roman"/>
          <w:sz w:val="20"/>
          <w:szCs w:val="20"/>
        </w:rPr>
        <w:t>”</w:t>
      </w:r>
      <w:r w:rsidR="00B2234A">
        <w:rPr>
          <w:rFonts w:ascii="Times New Roman" w:hAnsi="Times New Roman" w:cs="Times New Roman"/>
          <w:sz w:val="20"/>
          <w:szCs w:val="20"/>
        </w:rPr>
        <w:t xml:space="preserve">, and added this to the matrix describing production shortfalls (Section </w:t>
      </w:r>
      <w:r w:rsidR="00B2234A">
        <w:rPr>
          <w:rFonts w:ascii="Times New Roman" w:hAnsi="Times New Roman" w:cs="Times New Roman"/>
          <w:sz w:val="20"/>
          <w:szCs w:val="20"/>
        </w:rPr>
        <w:fldChar w:fldCharType="begin"/>
      </w:r>
      <w:r w:rsidR="00B2234A">
        <w:rPr>
          <w:rFonts w:ascii="Times New Roman" w:hAnsi="Times New Roman" w:cs="Times New Roman"/>
          <w:sz w:val="20"/>
          <w:szCs w:val="20"/>
        </w:rPr>
        <w:instrText xml:space="preserve"> REF _Ref511477406 \r \h </w:instrText>
      </w:r>
      <w:r w:rsidR="00B2234A">
        <w:rPr>
          <w:rFonts w:ascii="Times New Roman" w:hAnsi="Times New Roman" w:cs="Times New Roman"/>
          <w:sz w:val="20"/>
          <w:szCs w:val="20"/>
        </w:rPr>
      </w:r>
      <w:r w:rsidR="00B2234A">
        <w:rPr>
          <w:rFonts w:ascii="Times New Roman" w:hAnsi="Times New Roman" w:cs="Times New Roman"/>
          <w:sz w:val="20"/>
          <w:szCs w:val="20"/>
        </w:rPr>
        <w:fldChar w:fldCharType="separate"/>
      </w:r>
      <w:r w:rsidR="00E520FF">
        <w:rPr>
          <w:rFonts w:ascii="Times New Roman" w:hAnsi="Times New Roman" w:cs="Times New Roman"/>
          <w:sz w:val="20"/>
          <w:szCs w:val="20"/>
        </w:rPr>
        <w:t>2.4.1</w:t>
      </w:r>
      <w:r w:rsidR="00B2234A">
        <w:rPr>
          <w:rFonts w:ascii="Times New Roman" w:hAnsi="Times New Roman" w:cs="Times New Roman"/>
          <w:sz w:val="20"/>
          <w:szCs w:val="20"/>
        </w:rPr>
        <w:fldChar w:fldCharType="end"/>
      </w:r>
      <w:r w:rsidR="00B2234A">
        <w:rPr>
          <w:rFonts w:ascii="Times New Roman" w:hAnsi="Times New Roman" w:cs="Times New Roman"/>
          <w:sz w:val="20"/>
          <w:szCs w:val="20"/>
        </w:rPr>
        <w:t xml:space="preserve">). </w:t>
      </w:r>
      <w:r w:rsidR="00A614A4">
        <w:rPr>
          <w:rFonts w:ascii="Times New Roman" w:hAnsi="Times New Roman" w:cs="Times New Roman"/>
          <w:sz w:val="20"/>
          <w:szCs w:val="20"/>
        </w:rPr>
        <w:t xml:space="preserve">In addition to the </w:t>
      </w:r>
      <w:r w:rsidR="00B908C5">
        <w:rPr>
          <w:rFonts w:ascii="Times New Roman" w:hAnsi="Times New Roman" w:cs="Times New Roman"/>
          <w:sz w:val="20"/>
          <w:szCs w:val="20"/>
        </w:rPr>
        <w:t>conven</w:t>
      </w:r>
      <w:r w:rsidR="00A614A4">
        <w:rPr>
          <w:rFonts w:ascii="Times New Roman" w:hAnsi="Times New Roman" w:cs="Times New Roman"/>
          <w:sz w:val="20"/>
          <w:szCs w:val="20"/>
        </w:rPr>
        <w:t xml:space="preserve">tional current output losses, we </w:t>
      </w:r>
      <w:r w:rsidR="001C511A">
        <w:rPr>
          <w:rFonts w:ascii="Times New Roman" w:hAnsi="Times New Roman" w:cs="Times New Roman"/>
          <w:sz w:val="20"/>
          <w:szCs w:val="20"/>
        </w:rPr>
        <w:t>attempted to estimate</w:t>
      </w:r>
      <w:r w:rsidR="00A614A4">
        <w:rPr>
          <w:rFonts w:ascii="Times New Roman" w:hAnsi="Times New Roman" w:cs="Times New Roman"/>
          <w:sz w:val="20"/>
          <w:szCs w:val="20"/>
        </w:rPr>
        <w:t xml:space="preserve"> </w:t>
      </w:r>
      <w:r w:rsidR="00B2234A">
        <w:rPr>
          <w:rFonts w:ascii="Times New Roman" w:hAnsi="Times New Roman" w:cs="Times New Roman"/>
          <w:sz w:val="20"/>
          <w:szCs w:val="20"/>
        </w:rPr>
        <w:t xml:space="preserve">production </w:t>
      </w:r>
      <w:r w:rsidR="001C511A">
        <w:rPr>
          <w:rFonts w:ascii="Times New Roman" w:hAnsi="Times New Roman" w:cs="Times New Roman"/>
          <w:sz w:val="20"/>
          <w:szCs w:val="20"/>
        </w:rPr>
        <w:t>shortfalls</w:t>
      </w:r>
      <w:r w:rsidR="00A614A4">
        <w:rPr>
          <w:rFonts w:ascii="Times New Roman" w:hAnsi="Times New Roman" w:cs="Times New Roman"/>
          <w:sz w:val="20"/>
          <w:szCs w:val="20"/>
        </w:rPr>
        <w:t xml:space="preserve"> </w:t>
      </w:r>
      <m:oMath>
        <m:r>
          <m:rPr>
            <m:sty m:val="p"/>
          </m:rPr>
          <w:rPr>
            <w:rFonts w:ascii="Cambria Math" w:hAnsi="Cambria Math" w:cs="Times New Roman"/>
            <w:sz w:val="20"/>
            <w:szCs w:val="20"/>
          </w:rPr>
          <m:t>Δ</m:t>
        </m:r>
        <m:r>
          <w:rPr>
            <w:rFonts w:ascii="Cambria Math" w:hAnsi="Cambria Math" w:cs="Times New Roman"/>
            <w:sz w:val="20"/>
            <w:szCs w:val="20"/>
          </w:rPr>
          <m:t>x</m:t>
        </m:r>
      </m:oMath>
      <w:r w:rsidR="001C511A">
        <w:rPr>
          <w:rFonts w:ascii="Times New Roman" w:hAnsi="Times New Roman" w:cs="Times New Roman"/>
          <w:sz w:val="20"/>
          <w:szCs w:val="20"/>
        </w:rPr>
        <w:t xml:space="preserve"> </w:t>
      </w:r>
      <w:r w:rsidR="00A614A4">
        <w:rPr>
          <w:rFonts w:ascii="Times New Roman" w:hAnsi="Times New Roman" w:cs="Times New Roman"/>
          <w:sz w:val="20"/>
          <w:szCs w:val="20"/>
        </w:rPr>
        <w:t>caused by</w:t>
      </w:r>
      <w:r w:rsidRPr="00152B71">
        <w:rPr>
          <w:rFonts w:ascii="Times New Roman" w:hAnsi="Times New Roman" w:cs="Times New Roman"/>
          <w:sz w:val="20"/>
          <w:szCs w:val="20"/>
        </w:rPr>
        <w:t xml:space="preserve"> </w:t>
      </w:r>
      <w:r w:rsidR="00A614A4">
        <w:rPr>
          <w:rFonts w:ascii="Times New Roman" w:hAnsi="Times New Roman" w:cs="Times New Roman"/>
          <w:sz w:val="20"/>
          <w:szCs w:val="20"/>
        </w:rPr>
        <w:t>damage</w:t>
      </w:r>
      <w:r w:rsidR="00BE0B19">
        <w:rPr>
          <w:rFonts w:ascii="Times New Roman" w:hAnsi="Times New Roman" w:cs="Times New Roman"/>
          <w:sz w:val="20"/>
          <w:szCs w:val="20"/>
        </w:rPr>
        <w:t>s</w:t>
      </w:r>
      <w:r w:rsidR="00A614A4">
        <w:rPr>
          <w:rFonts w:ascii="Times New Roman" w:hAnsi="Times New Roman" w:cs="Times New Roman"/>
          <w:sz w:val="20"/>
          <w:szCs w:val="20"/>
        </w:rPr>
        <w:t xml:space="preserve"> to </w:t>
      </w:r>
      <w:r w:rsidR="001C511A" w:rsidRPr="00C72C23">
        <w:rPr>
          <w:rFonts w:ascii="Times New Roman" w:hAnsi="Times New Roman" w:cs="Times New Roman"/>
          <w:sz w:val="20"/>
          <w:szCs w:val="20"/>
        </w:rPr>
        <w:t xml:space="preserve">capital </w:t>
      </w:r>
      <w:r w:rsidR="00A614A4" w:rsidRPr="00C72C23">
        <w:rPr>
          <w:rFonts w:ascii="Times New Roman" w:hAnsi="Times New Roman" w:cs="Times New Roman"/>
          <w:sz w:val="20"/>
          <w:szCs w:val="20"/>
        </w:rPr>
        <w:t xml:space="preserve">infrastructure such as roads. </w:t>
      </w:r>
      <w:r w:rsidR="001C511A" w:rsidRPr="00C72C23">
        <w:rPr>
          <w:rFonts w:ascii="Times New Roman" w:hAnsi="Times New Roman" w:cs="Times New Roman"/>
          <w:sz w:val="20"/>
          <w:szCs w:val="20"/>
        </w:rPr>
        <w:t xml:space="preserve">In principle, gamma matrix entries describing infrastructure damages can be estimated using information on the productivity of capital </w:t>
      </w:r>
      <m:oMath>
        <m:r>
          <w:rPr>
            <w:rFonts w:ascii="Cambria Math" w:hAnsi="Cambria Math" w:cs="Times New Roman"/>
            <w:sz w:val="20"/>
            <w:szCs w:val="20"/>
          </w:rPr>
          <m:t>π</m:t>
        </m:r>
      </m:oMath>
      <w:r w:rsidR="001C511A" w:rsidRPr="00C72C23">
        <w:rPr>
          <w:rFonts w:ascii="Times New Roman" w:hAnsi="Times New Roman" w:cs="Times New Roman"/>
          <w:sz w:val="20"/>
          <w:szCs w:val="20"/>
        </w:rPr>
        <w:t xml:space="preserve">, as </w:t>
      </w:r>
      <m:oMath>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i</m:t>
            </m:r>
          </m:sub>
        </m:sSub>
        <m:r>
          <w:rPr>
            <w:rFonts w:ascii="Cambria Math" w:hAnsi="Cambria Math" w:cs="Times New Roman"/>
            <w:sz w:val="20"/>
            <w:szCs w:val="20"/>
          </w:rPr>
          <m:t>=</m:t>
        </m:r>
        <m:f>
          <m:fPr>
            <m:type m:val="lin"/>
            <m:ctrlPr>
              <w:rPr>
                <w:rFonts w:ascii="Cambria Math" w:hAnsi="Cambria Math" w:cs="Times New Roman"/>
                <w:i/>
                <w:sz w:val="20"/>
                <w:szCs w:val="20"/>
              </w:rPr>
            </m:ctrlPr>
          </m:fPr>
          <m:num>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0,i</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i</m:t>
            </m:r>
          </m:sub>
        </m:sSub>
        <m:f>
          <m:fPr>
            <m:type m:val="lin"/>
            <m:ctrlPr>
              <w:rPr>
                <w:rFonts w:ascii="Cambria Math" w:hAnsi="Cambria Math" w:cs="Times New Roman"/>
                <w:i/>
                <w:sz w:val="20"/>
                <w:szCs w:val="20"/>
              </w:rPr>
            </m:ctrlPr>
          </m:fPr>
          <m:num>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0,i</m:t>
                </m:r>
              </m:sub>
            </m:sSub>
          </m:den>
        </m:f>
      </m:oMath>
      <w:r w:rsidR="00BE0B19" w:rsidRPr="00C72C23">
        <w:rPr>
          <w:rFonts w:ascii="Times New Roman" w:hAnsi="Times New Roman" w:cs="Times New Roman"/>
          <w:sz w:val="20"/>
          <w:szCs w:val="20"/>
        </w:rPr>
        <w:t xml:space="preserve">, where </w:t>
      </w:r>
      <m:oMath>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oMath>
      <w:r w:rsidR="00BE0B19" w:rsidRPr="00C72C23">
        <w:rPr>
          <w:rFonts w:ascii="Times New Roman" w:hAnsi="Times New Roman" w:cs="Times New Roman"/>
          <w:sz w:val="20"/>
          <w:szCs w:val="20"/>
        </w:rPr>
        <w:t xml:space="preserve"> are annual losses of fixed capital inputs.</w:t>
      </w:r>
      <w:r w:rsidR="00DB1ECF" w:rsidRPr="00C72C23">
        <w:rPr>
          <w:rFonts w:ascii="Times New Roman" w:hAnsi="Times New Roman" w:cs="Times New Roman"/>
          <w:sz w:val="20"/>
          <w:szCs w:val="20"/>
        </w:rPr>
        <w:t xml:space="preserve"> To this end, we approximated capital productivity by the ratio of gross output and gross operating surplus: </w:t>
      </w: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i</m:t>
            </m:r>
          </m:sub>
        </m:sSub>
        <m:r>
          <w:rPr>
            <w:rFonts w:ascii="Cambria Math" w:hAnsi="Cambria Math" w:cs="Times New Roman"/>
            <w:sz w:val="20"/>
            <w:szCs w:val="20"/>
          </w:rPr>
          <m:t>=</m:t>
        </m:r>
        <m:f>
          <m:fPr>
            <m:type m:val="lin"/>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GOS</m:t>
                </m:r>
              </m:e>
              <m:sub>
                <m:r>
                  <w:rPr>
                    <w:rFonts w:ascii="Cambria Math" w:hAnsi="Cambria Math" w:cs="Times New Roman"/>
                    <w:sz w:val="20"/>
                    <w:szCs w:val="20"/>
                  </w:rPr>
                  <m:t>i</m:t>
                </m:r>
              </m:sub>
            </m:sSub>
          </m:den>
        </m:f>
      </m:oMath>
      <w:r w:rsidR="00BE0B19" w:rsidRPr="00C72C23">
        <w:rPr>
          <w:rFonts w:ascii="Times New Roman" w:hAnsi="Times New Roman" w:cs="Times New Roman"/>
          <w:sz w:val="20"/>
          <w:szCs w:val="20"/>
        </w:rPr>
        <w:t xml:space="preserve">. Values for annual losses of fixed capital inputs </w:t>
      </w:r>
      <m:oMath>
        <m:r>
          <m:rPr>
            <m:sty m:val="p"/>
          </m:rP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oMath>
      <w:r w:rsidR="00BE0B19" w:rsidRPr="00C72C23">
        <w:rPr>
          <w:rFonts w:ascii="Times New Roman" w:hAnsi="Times New Roman" w:cs="Times New Roman"/>
          <w:sz w:val="20"/>
          <w:szCs w:val="20"/>
        </w:rPr>
        <w:t xml:space="preserve"> were obtained </w:t>
      </w:r>
      <w:r w:rsidR="002117FC" w:rsidRPr="00C72C23">
        <w:rPr>
          <w:rFonts w:ascii="Times New Roman" w:hAnsi="Times New Roman" w:cs="Times New Roman"/>
          <w:sz w:val="20"/>
          <w:szCs w:val="20"/>
        </w:rPr>
        <w:t>by</w:t>
      </w:r>
      <w:r w:rsidRPr="00C72C23">
        <w:rPr>
          <w:rFonts w:ascii="Times New Roman" w:hAnsi="Times New Roman" w:cs="Times New Roman"/>
          <w:sz w:val="20"/>
          <w:szCs w:val="20"/>
        </w:rPr>
        <w:t xml:space="preserve"> annualising the </w:t>
      </w:r>
      <w:r w:rsidR="00BE0B19" w:rsidRPr="00C72C23">
        <w:rPr>
          <w:rFonts w:ascii="Times New Roman" w:hAnsi="Times New Roman" w:cs="Times New Roman"/>
          <w:sz w:val="20"/>
          <w:szCs w:val="20"/>
        </w:rPr>
        <w:t xml:space="preserve">total value of </w:t>
      </w:r>
      <w:r w:rsidRPr="00C72C23">
        <w:rPr>
          <w:rFonts w:ascii="Times New Roman" w:hAnsi="Times New Roman" w:cs="Times New Roman"/>
          <w:sz w:val="20"/>
          <w:szCs w:val="20"/>
        </w:rPr>
        <w:t xml:space="preserve">infrastructure </w:t>
      </w:r>
      <w:r w:rsidR="00BE0B19" w:rsidRPr="00C72C23">
        <w:rPr>
          <w:rFonts w:ascii="Times New Roman" w:hAnsi="Times New Roman" w:cs="Times New Roman"/>
          <w:sz w:val="20"/>
          <w:szCs w:val="20"/>
        </w:rPr>
        <w:t>damages, using</w:t>
      </w:r>
      <w:r w:rsidRPr="00C72C23">
        <w:rPr>
          <w:rFonts w:ascii="Times New Roman" w:hAnsi="Times New Roman" w:cs="Times New Roman"/>
          <w:sz w:val="20"/>
          <w:szCs w:val="20"/>
        </w:rPr>
        <w:t xml:space="preserve"> a 25</w:t>
      </w:r>
      <w:r w:rsidR="007B2CDF" w:rsidRPr="00C72C23">
        <w:rPr>
          <w:rFonts w:ascii="Times New Roman" w:hAnsi="Times New Roman" w:cs="Times New Roman"/>
          <w:sz w:val="20"/>
          <w:szCs w:val="20"/>
        </w:rPr>
        <w:t>-</w:t>
      </w:r>
      <w:r w:rsidRPr="00C72C23">
        <w:rPr>
          <w:rFonts w:ascii="Times New Roman" w:hAnsi="Times New Roman" w:cs="Times New Roman"/>
          <w:sz w:val="20"/>
          <w:szCs w:val="20"/>
        </w:rPr>
        <w:t>year</w:t>
      </w:r>
      <w:r w:rsidR="003A6747" w:rsidRPr="00C72C23">
        <w:rPr>
          <w:rFonts w:ascii="Times New Roman" w:hAnsi="Times New Roman" w:cs="Times New Roman"/>
          <w:sz w:val="20"/>
          <w:szCs w:val="20"/>
        </w:rPr>
        <w:t xml:space="preserve"> time-frame</w:t>
      </w:r>
      <w:r w:rsidR="00BE0B19" w:rsidRPr="00C72C23">
        <w:rPr>
          <w:rFonts w:ascii="Times New Roman" w:hAnsi="Times New Roman" w:cs="Times New Roman"/>
          <w:sz w:val="20"/>
          <w:szCs w:val="20"/>
        </w:rPr>
        <w:t xml:space="preserve"> for capital depreciation.</w:t>
      </w:r>
      <w:r w:rsidRPr="00C72C23">
        <w:rPr>
          <w:rFonts w:ascii="Times New Roman" w:hAnsi="Times New Roman" w:cs="Times New Roman"/>
          <w:sz w:val="20"/>
          <w:szCs w:val="20"/>
        </w:rPr>
        <w:t xml:space="preserve"> A similar</w:t>
      </w:r>
      <w:r w:rsidR="002117FC" w:rsidRPr="00C72C23">
        <w:rPr>
          <w:rFonts w:ascii="Times New Roman" w:hAnsi="Times New Roman" w:cs="Times New Roman"/>
          <w:sz w:val="20"/>
          <w:szCs w:val="20"/>
        </w:rPr>
        <w:t>,</w:t>
      </w:r>
      <w:r w:rsidRPr="00C72C23">
        <w:rPr>
          <w:rFonts w:ascii="Times New Roman" w:hAnsi="Times New Roman" w:cs="Times New Roman"/>
          <w:sz w:val="20"/>
          <w:szCs w:val="20"/>
        </w:rPr>
        <w:t xml:space="preserve"> more generalised approach has been outlined by </w:t>
      </w:r>
      <w:r w:rsidR="004325B2" w:rsidRPr="00C72C2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 AuthorYear="1"&gt;&lt;Author&gt;Hallegatte&lt;/Author&gt;&lt;Year&gt;2008&lt;/Year&gt;&lt;RecNum&gt;1188&lt;/RecNum&gt;&lt;DisplayText&gt;Hallegatte (2008)&lt;/DisplayText&gt;&lt;record&gt;&lt;rec-number&gt;1188&lt;/rec-number&gt;&lt;foreign-keys&gt;&lt;key app="EN" db-id="rtrw0rse8z9zxie05fbpfsz9z2dfa</w:instrText>
      </w:r>
      <w:r w:rsidR="00F321FE">
        <w:rPr>
          <w:rFonts w:ascii="Times New Roman" w:hAnsi="Times New Roman" w:cs="Times New Roman" w:hint="eastAsia"/>
          <w:sz w:val="20"/>
          <w:szCs w:val="20"/>
        </w:rPr>
        <w:instrText>awz99df"&gt;1188&lt;/key&gt;&lt;/foreign-keys&gt;&lt;ref-type name="Journal Article"&gt;17&lt;/ref-type&gt;&lt;contributors&gt;&lt;authors&gt;&lt;author&gt;Hallegatte, Stéphane&lt;/author&gt;&lt;/authors&gt;&lt;/contributors&gt;&lt;titles&gt;&lt;title&gt;An adaptive regional input</w:instrText>
      </w:r>
      <w:r w:rsidR="00F321FE">
        <w:rPr>
          <w:rFonts w:ascii="Times New Roman" w:hAnsi="Times New Roman" w:cs="Times New Roman" w:hint="eastAsia"/>
          <w:sz w:val="20"/>
          <w:szCs w:val="20"/>
        </w:rPr>
        <w:instrText>‐</w:instrText>
      </w:r>
      <w:r w:rsidR="00F321FE">
        <w:rPr>
          <w:rFonts w:ascii="Times New Roman" w:hAnsi="Times New Roman" w:cs="Times New Roman" w:hint="eastAsia"/>
          <w:sz w:val="20"/>
          <w:szCs w:val="20"/>
        </w:rPr>
        <w:instrText>output model and its application to the assessme</w:instrText>
      </w:r>
      <w:r w:rsidR="00F321FE">
        <w:rPr>
          <w:rFonts w:ascii="Times New Roman" w:hAnsi="Times New Roman" w:cs="Times New Roman"/>
          <w:sz w:val="20"/>
          <w:szCs w:val="20"/>
        </w:rPr>
        <w:instrText>nt of the economic cost of Katrina&lt;/title&gt;&lt;secondary-title&gt;Risk Analysis&lt;/secondary-title&gt;&lt;/titles&gt;&lt;periodical&gt;&lt;full-title&gt;Risk Analysis&lt;/full-title&gt;&lt;/periodical&gt;&lt;pages&gt;779-799&lt;/pages&gt;&lt;volume&gt;28&lt;/volume&gt;&lt;number&gt;3&lt;/number&gt;&lt;dates&gt;&lt;year&gt;2008&lt;/year&gt;&lt;/dates&gt;&lt;isbn&gt;1539-6924&lt;/isbn&gt;&lt;urls&gt;&lt;/urls&gt;&lt;/record&gt;&lt;/Cite&gt;&lt;/EndNote&gt;</w:instrText>
      </w:r>
      <w:r w:rsidR="004325B2" w:rsidRPr="00C72C23">
        <w:rPr>
          <w:rFonts w:ascii="Times New Roman" w:hAnsi="Times New Roman" w:cs="Times New Roman"/>
          <w:sz w:val="20"/>
          <w:szCs w:val="20"/>
        </w:rPr>
        <w:fldChar w:fldCharType="separate"/>
      </w:r>
      <w:hyperlink w:anchor="_ENREF_24" w:tooltip="Hallegatte, 2008 #1188" w:history="1">
        <w:r w:rsidR="007F31F2" w:rsidRPr="00C72C23">
          <w:rPr>
            <w:rFonts w:ascii="Times New Roman" w:hAnsi="Times New Roman" w:cs="Times New Roman"/>
            <w:noProof/>
            <w:sz w:val="20"/>
            <w:szCs w:val="20"/>
          </w:rPr>
          <w:t>Hallegatte (2008</w:t>
        </w:r>
      </w:hyperlink>
      <w:r w:rsidR="00BE0A8A" w:rsidRPr="00C72C23">
        <w:rPr>
          <w:rFonts w:ascii="Times New Roman" w:hAnsi="Times New Roman" w:cs="Times New Roman"/>
          <w:noProof/>
          <w:sz w:val="20"/>
          <w:szCs w:val="20"/>
        </w:rPr>
        <w:t>)</w:t>
      </w:r>
      <w:r w:rsidR="004325B2" w:rsidRPr="00C72C23">
        <w:rPr>
          <w:rFonts w:ascii="Times New Roman" w:hAnsi="Times New Roman" w:cs="Times New Roman"/>
          <w:sz w:val="20"/>
          <w:szCs w:val="20"/>
        </w:rPr>
        <w:fldChar w:fldCharType="end"/>
      </w:r>
      <w:r w:rsidRPr="00C72C23">
        <w:rPr>
          <w:rFonts w:ascii="Times New Roman" w:hAnsi="Times New Roman" w:cs="Times New Roman"/>
          <w:sz w:val="20"/>
          <w:szCs w:val="20"/>
        </w:rPr>
        <w:t xml:space="preserve">. </w:t>
      </w:r>
      <w:r w:rsidR="00151A6A" w:rsidRPr="00C72C23">
        <w:rPr>
          <w:rFonts w:ascii="Times New Roman" w:hAnsi="Times New Roman" w:cs="Times New Roman"/>
          <w:sz w:val="20"/>
          <w:szCs w:val="20"/>
        </w:rPr>
        <w:t>The total</w:t>
      </w:r>
      <w:r w:rsidR="00B908C5" w:rsidRPr="00C72C23">
        <w:rPr>
          <w:rFonts w:ascii="Times New Roman" w:hAnsi="Times New Roman" w:cs="Times New Roman"/>
          <w:sz w:val="20"/>
          <w:szCs w:val="20"/>
        </w:rPr>
        <w:t xml:space="preserve"> production loss coefficients </w:t>
      </w:r>
      <w:r w:rsidR="003A6747" w:rsidRPr="00C72C23">
        <w:rPr>
          <w:rFonts w:ascii="Times New Roman" w:hAnsi="Times New Roman" w:cs="Times New Roman"/>
          <w:sz w:val="20"/>
          <w:szCs w:val="20"/>
        </w:rPr>
        <w:t>(</w:t>
      </w:r>
      <w:r w:rsidR="00E84B6F" w:rsidRPr="00C72C23">
        <w:rPr>
          <w:rFonts w:ascii="Times New Roman" w:hAnsi="Times New Roman" w:cs="Times New Roman"/>
          <w:sz w:val="20"/>
          <w:szCs w:val="20"/>
        </w:rPr>
        <w:t>fractions</w:t>
      </w:r>
      <w:r w:rsidR="003A6747" w:rsidRPr="00C72C23">
        <w:rPr>
          <w:rFonts w:ascii="Times New Roman" w:hAnsi="Times New Roman" w:cs="Times New Roman"/>
          <w:sz w:val="20"/>
          <w:szCs w:val="20"/>
        </w:rPr>
        <w:t xml:space="preserve"> </w:t>
      </w:r>
      <w:r w:rsidR="00B908C5" w:rsidRPr="00C72C23">
        <w:rPr>
          <w:rFonts w:ascii="Times New Roman" w:hAnsi="Times New Roman" w:cs="Times New Roman"/>
          <w:sz w:val="20"/>
          <w:szCs w:val="20"/>
        </w:rPr>
        <w:t>in</w:t>
      </w:r>
      <w:r w:rsidR="00151A6A" w:rsidRPr="00C72C23">
        <w:rPr>
          <w:rFonts w:ascii="Times New Roman" w:hAnsi="Times New Roman" w:cs="Times New Roman"/>
          <w:sz w:val="20"/>
          <w:szCs w:val="20"/>
        </w:rPr>
        <w:t xml:space="preserve"> </w:t>
      </w:r>
      <w:r w:rsidR="00B908C5" w:rsidRPr="00C72C23">
        <w:rPr>
          <w:rFonts w:ascii="Symbol" w:hAnsi="Symbol" w:cs="Times New Roman"/>
          <w:b/>
          <w:sz w:val="20"/>
          <w:szCs w:val="20"/>
        </w:rPr>
        <w:t></w:t>
      </w:r>
      <w:r w:rsidR="00E84B6F" w:rsidRPr="00C72C23">
        <w:rPr>
          <w:rFonts w:ascii="Times New Roman" w:hAnsi="Times New Roman" w:cs="Times New Roman"/>
          <w:sz w:val="20"/>
          <w:szCs w:val="20"/>
        </w:rPr>
        <w:t xml:space="preserve">) </w:t>
      </w:r>
      <w:r w:rsidR="00B908C5" w:rsidRPr="00C72C23">
        <w:rPr>
          <w:rFonts w:ascii="Times New Roman" w:hAnsi="Times New Roman" w:cs="Times New Roman"/>
          <w:sz w:val="20"/>
          <w:szCs w:val="20"/>
        </w:rPr>
        <w:t>were</w:t>
      </w:r>
      <w:r w:rsidR="00E84B6F" w:rsidRPr="00C72C23">
        <w:rPr>
          <w:rFonts w:ascii="Times New Roman" w:hAnsi="Times New Roman" w:cs="Times New Roman"/>
          <w:sz w:val="20"/>
          <w:szCs w:val="20"/>
        </w:rPr>
        <w:t xml:space="preserve"> calculated by adding the </w:t>
      </w:r>
      <w:r w:rsidR="00B908C5" w:rsidRPr="00C72C23">
        <w:rPr>
          <w:rFonts w:ascii="Times New Roman" w:hAnsi="Times New Roman" w:cs="Times New Roman"/>
          <w:sz w:val="20"/>
          <w:szCs w:val="20"/>
        </w:rPr>
        <w:t>current</w:t>
      </w:r>
      <w:r w:rsidR="00151A6A" w:rsidRPr="00C72C23">
        <w:rPr>
          <w:rFonts w:ascii="Times New Roman" w:hAnsi="Times New Roman" w:cs="Times New Roman"/>
          <w:sz w:val="20"/>
          <w:szCs w:val="20"/>
        </w:rPr>
        <w:t xml:space="preserve"> </w:t>
      </w:r>
      <w:r w:rsidR="00B908C5" w:rsidRPr="00C72C23">
        <w:rPr>
          <w:rFonts w:ascii="Times New Roman" w:hAnsi="Times New Roman" w:cs="Times New Roman"/>
          <w:sz w:val="20"/>
          <w:szCs w:val="20"/>
        </w:rPr>
        <w:t>output losses</w:t>
      </w:r>
      <w:r w:rsidR="00151A6A" w:rsidRPr="00C72C23">
        <w:rPr>
          <w:rFonts w:ascii="Times New Roman" w:hAnsi="Times New Roman" w:cs="Times New Roman"/>
          <w:sz w:val="20"/>
          <w:szCs w:val="20"/>
        </w:rPr>
        <w:t xml:space="preserve"> and the</w:t>
      </w:r>
      <w:r w:rsidRPr="00C72C23">
        <w:rPr>
          <w:rFonts w:ascii="Times New Roman" w:hAnsi="Times New Roman" w:cs="Times New Roman"/>
          <w:sz w:val="20"/>
          <w:szCs w:val="20"/>
        </w:rPr>
        <w:t xml:space="preserve"> </w:t>
      </w:r>
      <w:r w:rsidR="00B908C5" w:rsidRPr="00C72C23">
        <w:rPr>
          <w:rFonts w:ascii="Times New Roman" w:hAnsi="Times New Roman" w:cs="Times New Roman"/>
          <w:sz w:val="20"/>
          <w:szCs w:val="20"/>
        </w:rPr>
        <w:t xml:space="preserve">losses induced by </w:t>
      </w:r>
      <w:r w:rsidRPr="00C72C23">
        <w:rPr>
          <w:rFonts w:ascii="Times New Roman" w:hAnsi="Times New Roman" w:cs="Times New Roman"/>
          <w:sz w:val="20"/>
          <w:szCs w:val="20"/>
        </w:rPr>
        <w:t>infrastructure</w:t>
      </w:r>
      <w:r w:rsidR="00B908C5" w:rsidRPr="00C72C23">
        <w:rPr>
          <w:rFonts w:ascii="Times New Roman" w:hAnsi="Times New Roman" w:cs="Times New Roman"/>
          <w:sz w:val="20"/>
          <w:szCs w:val="20"/>
        </w:rPr>
        <w:t xml:space="preserve"> damage</w:t>
      </w:r>
      <w:r w:rsidRPr="00C72C23">
        <w:rPr>
          <w:rFonts w:ascii="Times New Roman" w:hAnsi="Times New Roman" w:cs="Times New Roman"/>
          <w:sz w:val="20"/>
          <w:szCs w:val="20"/>
        </w:rPr>
        <w:t xml:space="preserve"> (Table 2).</w:t>
      </w:r>
      <w:r w:rsidR="00BE0B19" w:rsidRPr="00C72C23">
        <w:rPr>
          <w:rFonts w:ascii="Times New Roman" w:hAnsi="Times New Roman" w:cs="Times New Roman"/>
          <w:sz w:val="20"/>
          <w:szCs w:val="20"/>
        </w:rPr>
        <w:t xml:space="preserve"> The main infrastructure impacts of the cyclone were borne in sectors such as electricity, gas, water, trade, accommodation, cafes, restaurants, road transport, rail and pipeline transport, other transport, and communication services.</w:t>
      </w:r>
    </w:p>
    <w:p w14:paraId="6538BB8D" w14:textId="77777777" w:rsidR="00786BD3" w:rsidRPr="00C72C23" w:rsidRDefault="00786BD3" w:rsidP="00C13C25">
      <w:pPr>
        <w:spacing w:line="360" w:lineRule="auto"/>
        <w:jc w:val="both"/>
        <w:outlineLvl w:val="0"/>
        <w:rPr>
          <w:rFonts w:ascii="Times New Roman" w:hAnsi="Times New Roman" w:cs="Times New Roman"/>
          <w:sz w:val="20"/>
          <w:szCs w:val="20"/>
        </w:rPr>
      </w:pPr>
    </w:p>
    <w:p w14:paraId="4FBD6535" w14:textId="77777777" w:rsidR="00A71950" w:rsidRPr="00C72C23" w:rsidRDefault="00A71950" w:rsidP="00C13C25">
      <w:pPr>
        <w:spacing w:line="360" w:lineRule="auto"/>
        <w:jc w:val="both"/>
        <w:outlineLvl w:val="0"/>
        <w:rPr>
          <w:rFonts w:ascii="Times New Roman" w:hAnsi="Times New Roman" w:cs="Times New Roman"/>
          <w:sz w:val="20"/>
          <w:szCs w:val="20"/>
        </w:rPr>
      </w:pPr>
    </w:p>
    <w:p w14:paraId="4DD5F30B" w14:textId="53AFB270" w:rsidR="00A71950" w:rsidRPr="00C72C23" w:rsidRDefault="00A71950" w:rsidP="00A71950">
      <w:pPr>
        <w:pStyle w:val="ListParagraph"/>
        <w:numPr>
          <w:ilvl w:val="2"/>
          <w:numId w:val="35"/>
        </w:numPr>
        <w:spacing w:line="360" w:lineRule="auto"/>
        <w:outlineLvl w:val="0"/>
        <w:rPr>
          <w:rFonts w:ascii="Times New Roman" w:hAnsi="Times New Roman" w:cs="Times New Roman"/>
          <w:sz w:val="20"/>
          <w:szCs w:val="20"/>
        </w:rPr>
      </w:pPr>
      <w:r w:rsidRPr="00C72C23">
        <w:rPr>
          <w:rFonts w:ascii="Times New Roman" w:hAnsi="Times New Roman" w:cs="Times New Roman"/>
          <w:sz w:val="20"/>
          <w:szCs w:val="20"/>
        </w:rPr>
        <w:t>Qualifications</w:t>
      </w:r>
    </w:p>
    <w:p w14:paraId="4414A92B" w14:textId="77777777" w:rsidR="00E84B6F" w:rsidRPr="000E774A" w:rsidRDefault="00E84B6F" w:rsidP="00C13C25">
      <w:pPr>
        <w:spacing w:line="360" w:lineRule="auto"/>
        <w:jc w:val="both"/>
        <w:outlineLvl w:val="0"/>
        <w:rPr>
          <w:sz w:val="20"/>
          <w:szCs w:val="20"/>
          <w:highlight w:val="yellow"/>
        </w:rPr>
      </w:pPr>
    </w:p>
    <w:p w14:paraId="1192820E" w14:textId="4E89714B" w:rsidR="000463C3" w:rsidRPr="00E807E6" w:rsidRDefault="000463C3" w:rsidP="00CE67E7">
      <w:pPr>
        <w:spacing w:line="360" w:lineRule="auto"/>
        <w:jc w:val="both"/>
        <w:outlineLvl w:val="0"/>
        <w:rPr>
          <w:rFonts w:ascii="Times New Roman" w:hAnsi="Times New Roman" w:cs="Times New Roman"/>
          <w:sz w:val="20"/>
          <w:szCs w:val="20"/>
          <w:lang w:val="en-GB"/>
        </w:rPr>
      </w:pPr>
      <w:r w:rsidRPr="00E807E6">
        <w:rPr>
          <w:rFonts w:ascii="Times New Roman" w:hAnsi="Times New Roman" w:cs="Times New Roman"/>
          <w:sz w:val="20"/>
          <w:szCs w:val="20"/>
        </w:rPr>
        <w:t xml:space="preserve">First, since this study uses Leontief’s demand-driven IOA version, we are only able to quantify backward, or upstream supply-chain effects, such as impacts from decline of demands due to damages to production facilities and changed consumption possibilities. We are unable to quantify the forward or downstream effects of supply-side shocks due to the unavailability of non-replaceable production inputs, or substitution effects due to the unavailability of replaceable production inputs. As such, this </w:t>
      </w:r>
      <w:r w:rsidR="00E53BD7" w:rsidRPr="00E807E6">
        <w:rPr>
          <w:rFonts w:ascii="Times New Roman" w:hAnsi="Times New Roman" w:cs="Times New Roman"/>
          <w:sz w:val="20"/>
          <w:szCs w:val="20"/>
        </w:rPr>
        <w:t>study covers only a subset</w:t>
      </w:r>
      <w:r w:rsidRPr="00E807E6">
        <w:rPr>
          <w:rFonts w:ascii="Times New Roman" w:hAnsi="Times New Roman" w:cs="Times New Roman"/>
          <w:sz w:val="20"/>
          <w:szCs w:val="20"/>
        </w:rPr>
        <w:t xml:space="preserve"> of </w:t>
      </w:r>
      <w:r w:rsidRPr="00E807E6">
        <w:rPr>
          <w:rFonts w:ascii="Times New Roman" w:hAnsi="Times New Roman" w:cs="Times New Roman"/>
          <w:sz w:val="20"/>
          <w:szCs w:val="20"/>
          <w:lang w:val="en-GB"/>
        </w:rPr>
        <w:fldChar w:fldCharType="begin"/>
      </w:r>
      <w:r w:rsidR="00F321FE" w:rsidRPr="00E807E6">
        <w:rPr>
          <w:rFonts w:ascii="Times New Roman" w:hAnsi="Times New Roman" w:cs="Times New Roman"/>
          <w:sz w:val="20"/>
          <w:szCs w:val="20"/>
          <w:lang w:val="en-GB"/>
        </w:rPr>
        <w:instrText xml:space="preserve"> ADDIN EN.CITE &lt;EndNote&gt;&lt;Cite AuthorYear="1"&gt;&lt;Author&gt;Oosterhaven&lt;/Author&gt;&lt;Year&gt;2017&lt;/Year&gt;&lt;RecNum&gt;1357&lt;/RecNum&gt;&lt;DisplayText&gt;Oosterhaven (2017)&lt;/DisplayText&gt;&lt;record&gt;&lt;rec-number&gt;1357&lt;/rec-number&gt;&lt;foreign-keys&gt;&lt;key app="EN" db-id="rtrw0rse8z9zxie05fbpfsz9z2dfaawz99df"&gt;1357&lt;/key&gt;&lt;/foreign-keys&gt;&lt;ref-type name="Journal Article"&gt;17&lt;/ref-type&gt;&lt;contributors&gt;&lt;authors&gt;&lt;author&gt;Oosterhaven, Jan&lt;/author&gt;&lt;/authors&gt;&lt;/contributors&gt;&lt;titles&gt;&lt;title&gt;On the limited usability of the inoperability IO model&lt;/title&gt;&lt;secondary-title&gt;Economic Systems Research&lt;/secondary-title&gt;&lt;/titles&gt;&lt;periodical&gt;&lt;full-title&gt;Economic Systems Research&lt;/full-title&gt;&lt;/periodical&gt;&lt;pages&gt;452-461&lt;/pages&gt;&lt;volume&gt;29&lt;/volume&gt;&lt;number&gt;3&lt;/number&gt;&lt;dates&gt;&lt;year&gt;2017&lt;/year&gt;&lt;pub-dates&gt;&lt;date&gt;2017/07/03&lt;/date&gt;&lt;/pub-dates&gt;&lt;/dates&gt;&lt;publisher&gt;Routledge&lt;/publisher&gt;&lt;isbn&gt;0953-5314&lt;/isbn&gt;&lt;urls&gt;&lt;related-urls&gt;&lt;url&gt;https://doi.org/10.1080/09535314.2017.1301395&lt;/url&gt;&lt;/related-urls&gt;&lt;/urls&gt;&lt;electronic-resource-num&gt;10.1080/09535314.2017.1301395&lt;/electronic-resource-num&gt;&lt;/record&gt;&lt;/Cite&gt;&lt;/EndNote&gt;</w:instrText>
      </w:r>
      <w:r w:rsidRPr="00E807E6">
        <w:rPr>
          <w:rFonts w:ascii="Times New Roman" w:hAnsi="Times New Roman" w:cs="Times New Roman"/>
          <w:sz w:val="20"/>
          <w:szCs w:val="20"/>
          <w:lang w:val="en-GB"/>
        </w:rPr>
        <w:fldChar w:fldCharType="separate"/>
      </w:r>
      <w:hyperlink w:anchor="_ENREF_51" w:tooltip="Oosterhaven, 2017 #1357" w:history="1">
        <w:r w:rsidR="007F31F2" w:rsidRPr="00E807E6">
          <w:rPr>
            <w:rFonts w:ascii="Times New Roman" w:hAnsi="Times New Roman" w:cs="Times New Roman"/>
            <w:noProof/>
            <w:sz w:val="20"/>
            <w:szCs w:val="20"/>
            <w:lang w:val="en-GB"/>
          </w:rPr>
          <w:t>Oosterhaven (2017</w:t>
        </w:r>
      </w:hyperlink>
      <w:r w:rsidR="00F321FE" w:rsidRPr="00E807E6">
        <w:rPr>
          <w:rFonts w:ascii="Times New Roman" w:hAnsi="Times New Roman" w:cs="Times New Roman"/>
          <w:noProof/>
          <w:sz w:val="20"/>
          <w:szCs w:val="20"/>
          <w:lang w:val="en-GB"/>
        </w:rPr>
        <w:t>)</w:t>
      </w:r>
      <w:r w:rsidRPr="00E807E6">
        <w:rPr>
          <w:rFonts w:ascii="Times New Roman" w:hAnsi="Times New Roman" w:cs="Times New Roman"/>
          <w:sz w:val="20"/>
          <w:szCs w:val="20"/>
          <w:lang w:val="en-GB"/>
        </w:rPr>
        <w:fldChar w:fldCharType="end"/>
      </w:r>
      <w:r w:rsidRPr="00E807E6">
        <w:rPr>
          <w:rFonts w:ascii="Times New Roman" w:hAnsi="Times New Roman" w:cs="Times New Roman"/>
          <w:sz w:val="20"/>
          <w:szCs w:val="20"/>
          <w:lang w:val="en-GB"/>
        </w:rPr>
        <w:t xml:space="preserve"> classifications of potential disaster impacts.</w:t>
      </w:r>
      <w:r w:rsidR="00AE2FDF" w:rsidRPr="00E807E6">
        <w:rPr>
          <w:rFonts w:ascii="Times New Roman" w:hAnsi="Times New Roman" w:cs="Times New Roman"/>
          <w:sz w:val="20"/>
          <w:szCs w:val="20"/>
          <w:lang w:val="en-GB"/>
        </w:rPr>
        <w:t xml:space="preserve"> A more comprehensive, but also significantly more data-hungry approach would be to use dynamic CGE modelling, however in this context </w:t>
      </w:r>
      <w:r w:rsidR="00AE2FDF" w:rsidRPr="00E807E6">
        <w:rPr>
          <w:rFonts w:ascii="Times New Roman" w:hAnsi="Times New Roman" w:cs="Times New Roman"/>
          <w:sz w:val="20"/>
          <w:szCs w:val="20"/>
        </w:rPr>
        <w:fldChar w:fldCharType="begin"/>
      </w:r>
      <w:r w:rsidR="00F321FE" w:rsidRPr="00E807E6">
        <w:rPr>
          <w:rFonts w:ascii="Times New Roman" w:hAnsi="Times New Roman" w:cs="Times New Roman"/>
          <w:sz w:val="20"/>
          <w:szCs w:val="20"/>
        </w:rPr>
        <w:instrText xml:space="preserve"> ADDIN EN.CITE &lt;EndNote&gt;&lt;Cite AuthorYear="1"&gt;&lt;Author&gt;Steenge&lt;/Author&gt;&lt;Year&gt;2007&lt;/Year&gt;&lt;RecNum&gt;1200&lt;/RecNum&gt;&lt;DisplayText&gt;Steenge and Bočkarjova (2007)&lt;/DisplayText&gt;&lt;record&gt;&lt;rec-number&gt;1200&lt;/rec-number&gt;&lt;foreign-keys&gt;&lt;key app="EN" db-id="rtrw0rse8z9zxie05fbpfsz9z2dfaawz99df"&gt;1200&lt;/key&gt;&lt;/foreign-keys&gt;&lt;ref-type name="Journal Article"&gt;17&lt;/ref-type&gt;&lt;contributors&gt;&lt;authors&gt;&lt;author&gt;Steenge, Albert E&lt;/author&gt;&lt;author&gt;Bočkarjova, Marija&lt;/author&gt;&lt;/authors&gt;&lt;/contributors&gt;&lt;titles&gt;&lt;title&gt;Thinking about imbalances in post-catastrophe economies: an input–output based proposition&lt;/title&gt;&lt;secondary-title&gt;Economic Systems Research&lt;/secondary-title&gt;&lt;/titles&gt;&lt;periodical&gt;&lt;full-title&gt;Economic Systems Research&lt;/full-title&gt;&lt;/periodical&gt;&lt;pages&gt;205-223&lt;/pages&gt;&lt;volume&gt;19&lt;/volume&gt;&lt;number&gt;2&lt;/number&gt;&lt;dates&gt;&lt;year&gt;2007&lt;/year&gt;&lt;/dates&gt;&lt;isbn&gt;0953-5314&lt;/isbn&gt;&lt;urls&gt;&lt;/urls&gt;&lt;/record&gt;&lt;/Cite&gt;&lt;/EndNote&gt;</w:instrText>
      </w:r>
      <w:r w:rsidR="00AE2FDF" w:rsidRPr="00E807E6">
        <w:rPr>
          <w:rFonts w:ascii="Times New Roman" w:hAnsi="Times New Roman" w:cs="Times New Roman"/>
          <w:sz w:val="20"/>
          <w:szCs w:val="20"/>
        </w:rPr>
        <w:fldChar w:fldCharType="separate"/>
      </w:r>
      <w:hyperlink w:anchor="_ENREF_72" w:tooltip="Steenge, 2007 #1141" w:history="1">
        <w:r w:rsidR="007F31F2" w:rsidRPr="00E807E6">
          <w:rPr>
            <w:rFonts w:ascii="Times New Roman" w:hAnsi="Times New Roman" w:cs="Times New Roman"/>
            <w:noProof/>
            <w:sz w:val="20"/>
            <w:szCs w:val="20"/>
          </w:rPr>
          <w:t>Steenge and Bočkarjova (2007</w:t>
        </w:r>
      </w:hyperlink>
      <w:r w:rsidR="00AE2FDF" w:rsidRPr="00E807E6">
        <w:rPr>
          <w:rFonts w:ascii="Times New Roman" w:hAnsi="Times New Roman" w:cs="Times New Roman"/>
          <w:noProof/>
          <w:sz w:val="20"/>
          <w:szCs w:val="20"/>
        </w:rPr>
        <w:t>)</w:t>
      </w:r>
      <w:r w:rsidR="00AE2FDF" w:rsidRPr="00E807E6">
        <w:rPr>
          <w:rFonts w:ascii="Times New Roman" w:hAnsi="Times New Roman" w:cs="Times New Roman"/>
          <w:sz w:val="20"/>
          <w:szCs w:val="20"/>
        </w:rPr>
        <w:fldChar w:fldCharType="end"/>
      </w:r>
      <w:r w:rsidR="00AE2FDF" w:rsidRPr="00E807E6">
        <w:rPr>
          <w:rFonts w:ascii="Times New Roman" w:hAnsi="Times New Roman" w:cs="Times New Roman"/>
          <w:sz w:val="20"/>
          <w:szCs w:val="20"/>
        </w:rPr>
        <w:t xml:space="preserve"> warn against overly optimistic assumptions regarding market flexibility and substitution. </w:t>
      </w:r>
      <w:r w:rsidR="00281911" w:rsidRPr="00E807E6">
        <w:rPr>
          <w:rFonts w:ascii="Times New Roman" w:hAnsi="Times New Roman" w:cs="Times New Roman"/>
          <w:sz w:val="20"/>
          <w:szCs w:val="20"/>
        </w:rPr>
        <w:t xml:space="preserve">A promising way forward is the linear programming approach by </w:t>
      </w:r>
      <w:r w:rsidR="00F321FE" w:rsidRPr="00E807E6">
        <w:rPr>
          <w:rFonts w:ascii="Times New Roman" w:hAnsi="Times New Roman" w:cs="Times New Roman"/>
          <w:sz w:val="20"/>
          <w:szCs w:val="20"/>
        </w:rPr>
        <w:fldChar w:fldCharType="begin"/>
      </w:r>
      <w:r w:rsidR="00F321FE" w:rsidRPr="00E807E6">
        <w:rPr>
          <w:rFonts w:ascii="Times New Roman" w:hAnsi="Times New Roman" w:cs="Times New Roman"/>
          <w:sz w:val="20"/>
          <w:szCs w:val="20"/>
        </w:rPr>
        <w:instrText xml:space="preserve"> ADDIN EN.CITE &lt;EndNote&gt;&lt;Cite AuthorYear="1"&gt;&lt;Author&gt;Oosterhaven&lt;/Author&gt;&lt;Year&gt;2016&lt;/Year&gt;&lt;RecNum&gt;1488&lt;/RecNum&gt;&lt;DisplayText&gt;Oosterhaven and Bouwmeester (2016)&lt;/DisplayText&gt;&lt;record&gt;&lt;rec-number&gt;1488&lt;/rec-number&gt;&lt;foreign-keys&gt;&lt;key app="EN" db-id="rtrw0rse8z9zxie05fbpfsz9z2dfaawz99df"&gt;1488&lt;/key&gt;&lt;/foreign-keys&gt;&lt;ref-type name="Journal Article"&gt;17&lt;/ref-type&gt;&lt;contributors&gt;&lt;authors&gt;&lt;author&gt;Oosterhaven, Jan&lt;/author&gt;&lt;author&gt;Bouwmeester, Maaike C&lt;/author&gt;&lt;/authors&gt;&lt;/contributors&gt;&lt;titles&gt;&lt;title&gt;A new approach to modeling the impact of disruptive events&lt;/title&gt;&lt;secondary-title&gt;Journal of Regional Science&lt;/secondary-title&gt;&lt;/titles&gt;&lt;periodical&gt;&lt;full-title&gt;Journal of Regional Science&lt;/full-title&gt;&lt;/periodical&gt;&lt;pages&gt;583-595&lt;/pages&gt;&lt;volume&gt;56&lt;/volume&gt;&lt;number&gt;4&lt;/number&gt;&lt;dates&gt;&lt;year&gt;2016&lt;/year&gt;&lt;/dates&gt;&lt;isbn&gt;0022-4146&lt;/isbn&gt;&lt;urls&gt;&lt;/urls&gt;&lt;/record&gt;&lt;/Cite&gt;&lt;/EndNote&gt;</w:instrText>
      </w:r>
      <w:r w:rsidR="00F321FE" w:rsidRPr="00E807E6">
        <w:rPr>
          <w:rFonts w:ascii="Times New Roman" w:hAnsi="Times New Roman" w:cs="Times New Roman"/>
          <w:sz w:val="20"/>
          <w:szCs w:val="20"/>
        </w:rPr>
        <w:fldChar w:fldCharType="separate"/>
      </w:r>
      <w:hyperlink w:anchor="_ENREF_52" w:tooltip="Oosterhaven, 2016 #1488" w:history="1">
        <w:r w:rsidR="007F31F2" w:rsidRPr="00E807E6">
          <w:rPr>
            <w:rFonts w:ascii="Times New Roman" w:hAnsi="Times New Roman" w:cs="Times New Roman"/>
            <w:noProof/>
            <w:sz w:val="20"/>
            <w:szCs w:val="20"/>
          </w:rPr>
          <w:t>Oosterhaven and Bouwmeester (2016</w:t>
        </w:r>
      </w:hyperlink>
      <w:r w:rsidR="00F321FE" w:rsidRPr="00E807E6">
        <w:rPr>
          <w:rFonts w:ascii="Times New Roman" w:hAnsi="Times New Roman" w:cs="Times New Roman"/>
          <w:noProof/>
          <w:sz w:val="20"/>
          <w:szCs w:val="20"/>
        </w:rPr>
        <w:t>)</w:t>
      </w:r>
      <w:r w:rsidR="00F321FE" w:rsidRPr="00E807E6">
        <w:rPr>
          <w:rFonts w:ascii="Times New Roman" w:hAnsi="Times New Roman" w:cs="Times New Roman"/>
          <w:sz w:val="20"/>
          <w:szCs w:val="20"/>
        </w:rPr>
        <w:fldChar w:fldCharType="end"/>
      </w:r>
      <w:r w:rsidR="00F321FE" w:rsidRPr="00E807E6">
        <w:rPr>
          <w:rFonts w:ascii="Times New Roman" w:hAnsi="Times New Roman" w:cs="Times New Roman"/>
          <w:sz w:val="20"/>
          <w:szCs w:val="20"/>
        </w:rPr>
        <w:t xml:space="preserve"> </w:t>
      </w:r>
      <w:r w:rsidR="00281911" w:rsidRPr="00E807E6">
        <w:rPr>
          <w:rFonts w:ascii="Times New Roman" w:hAnsi="Times New Roman" w:cs="Times New Roman"/>
          <w:sz w:val="20"/>
          <w:szCs w:val="20"/>
        </w:rPr>
        <w:t>in which the authors minimise the information gain between pre- and post-disaster inter-regional IO tables.</w:t>
      </w:r>
    </w:p>
    <w:p w14:paraId="29717640" w14:textId="77777777" w:rsidR="000463C3" w:rsidRDefault="000463C3" w:rsidP="00CE67E7">
      <w:pPr>
        <w:spacing w:line="360" w:lineRule="auto"/>
        <w:jc w:val="both"/>
        <w:outlineLvl w:val="0"/>
        <w:rPr>
          <w:rFonts w:ascii="Times New Roman" w:hAnsi="Times New Roman" w:cs="Times New Roman"/>
          <w:sz w:val="20"/>
          <w:szCs w:val="20"/>
          <w:highlight w:val="yellow"/>
        </w:rPr>
      </w:pPr>
    </w:p>
    <w:p w14:paraId="7D2D6025" w14:textId="219C1339" w:rsidR="00CE67E7" w:rsidRPr="00F321FE" w:rsidRDefault="00E53BD7" w:rsidP="00CE67E7">
      <w:pPr>
        <w:spacing w:line="360" w:lineRule="auto"/>
        <w:jc w:val="both"/>
        <w:outlineLvl w:val="0"/>
        <w:rPr>
          <w:sz w:val="20"/>
          <w:szCs w:val="20"/>
        </w:rPr>
      </w:pPr>
      <w:r w:rsidRPr="00F321FE">
        <w:rPr>
          <w:rFonts w:ascii="Times New Roman" w:hAnsi="Times New Roman" w:cs="Times New Roman"/>
          <w:sz w:val="20"/>
          <w:szCs w:val="20"/>
        </w:rPr>
        <w:t>Second, i</w:t>
      </w:r>
      <w:r w:rsidR="00E8598B" w:rsidRPr="00F321FE">
        <w:rPr>
          <w:rFonts w:ascii="Times New Roman" w:hAnsi="Times New Roman" w:cs="Times New Roman"/>
          <w:sz w:val="20"/>
          <w:szCs w:val="20"/>
        </w:rPr>
        <w:t>n compiling the gamma matrices, damages were only considered where we could find empirical monetary information. With respect to modelling the effect of capital infrastructure damages on production, we were bound by the gamma-matrix formalism of the Steenge-Bo</w:t>
      </w:r>
      <w:r w:rsidR="00E8598B" w:rsidRPr="00F321FE">
        <w:rPr>
          <w:rFonts w:ascii="Times New Roman" w:hAnsi="Times New Roman" w:cs="Times New Roman"/>
          <w:noProof/>
          <w:sz w:val="20"/>
          <w:szCs w:val="20"/>
        </w:rPr>
        <w:t>č</w:t>
      </w:r>
      <w:r w:rsidR="00E8598B" w:rsidRPr="00F321FE">
        <w:rPr>
          <w:rFonts w:ascii="Times New Roman" w:hAnsi="Times New Roman" w:cs="Times New Roman"/>
          <w:sz w:val="20"/>
          <w:szCs w:val="20"/>
        </w:rPr>
        <w:t xml:space="preserve">karjova method. </w:t>
      </w:r>
      <w:r w:rsidR="00790F7F" w:rsidRPr="00F321FE">
        <w:rPr>
          <w:rFonts w:ascii="Times New Roman" w:hAnsi="Times New Roman" w:cs="Times New Roman"/>
          <w:sz w:val="20"/>
          <w:szCs w:val="20"/>
        </w:rPr>
        <w:t>We note that</w:t>
      </w:r>
      <w:r w:rsidR="00CE67E7" w:rsidRPr="00F321FE">
        <w:rPr>
          <w:rFonts w:ascii="Times New Roman" w:hAnsi="Times New Roman" w:cs="Times New Roman"/>
          <w:sz w:val="20"/>
          <w:szCs w:val="20"/>
        </w:rPr>
        <w:t xml:space="preserve"> other more detailed and </w:t>
      </w:r>
      <w:r w:rsidR="00790F7F" w:rsidRPr="00F321FE">
        <w:rPr>
          <w:rFonts w:ascii="Times New Roman" w:hAnsi="Times New Roman" w:cs="Times New Roman"/>
          <w:sz w:val="20"/>
          <w:szCs w:val="20"/>
        </w:rPr>
        <w:t>sophisti</w:t>
      </w:r>
      <w:r w:rsidR="00CE67E7" w:rsidRPr="00F321FE">
        <w:rPr>
          <w:rFonts w:ascii="Times New Roman" w:hAnsi="Times New Roman" w:cs="Times New Roman"/>
          <w:sz w:val="20"/>
          <w:szCs w:val="20"/>
        </w:rPr>
        <w:t xml:space="preserve">cated modelling frameworks have been used, such as </w:t>
      </w:r>
      <w:r w:rsidR="004325B2" w:rsidRPr="00F321FE">
        <w:rPr>
          <w:rFonts w:ascii="Times New Roman" w:hAnsi="Times New Roman" w:cs="Times New Roman"/>
          <w:sz w:val="20"/>
          <w:szCs w:val="20"/>
        </w:rPr>
        <w:fldChar w:fldCharType="begin"/>
      </w:r>
      <w:r w:rsidR="00F321FE" w:rsidRPr="00F321FE">
        <w:rPr>
          <w:rFonts w:ascii="Times New Roman" w:hAnsi="Times New Roman" w:cs="Times New Roman"/>
          <w:sz w:val="20"/>
          <w:szCs w:val="20"/>
        </w:rPr>
        <w:instrText xml:space="preserve"> ADDIN EN.CITE &lt;EndNote&gt;&lt;Cite AuthorYear="1"&gt;&lt;Author&gt;Tsuchiya&lt;/Author&gt;&lt;Year&gt;2007&lt;/Year&gt;&lt;RecNum&gt;1181&lt;/RecNum&gt;&lt;DisplayText&gt;Tsuchiya et al. (2007)&lt;/DisplayText&gt;&lt;record&gt;&lt;rec-number&gt;1181&lt;/rec-number&gt;&lt;foreign-keys&gt;&lt;key app="EN" db-id="rtrw0rse8z9zxie05fbpfsz9z2dfaawz99df"&gt;1181&lt;/key&gt;&lt;/foreign-keys&gt;&lt;ref-type name="Journal Article"&gt;17&lt;/ref-type&gt;&lt;contributors&gt;&lt;authors&gt;&lt;author&gt;Tsuchiya, Satoshi&lt;/author&gt;&lt;author&gt;Tatano, Hirokazu&lt;/author&gt;&lt;author&gt;Okada, Norio&lt;/author&gt;&lt;/authors&gt;&lt;/contributors&gt;&lt;titles&gt;&lt;title&gt;Economic loss assessment due to railroad and highway disruptions&lt;/title&gt;&lt;secondary-title&gt;Economic Systems Research&lt;/secondary-title&gt;&lt;/titles&gt;&lt;periodical&gt;&lt;full-title&gt;Economic Systems Research&lt;/full-title&gt;&lt;/periodical&gt;&lt;pages&gt;147-162&lt;/pages&gt;&lt;volume&gt;19&lt;/volume&gt;&lt;number&gt;2&lt;/number&gt;&lt;dates&gt;&lt;year&gt;2007&lt;/year&gt;&lt;/dates&gt;&lt;isbn&gt;0953-5314&lt;/isbn&gt;&lt;urls&gt;&lt;/urls&gt;&lt;/record&gt;&lt;/Cite&gt;&lt;/EndNote&gt;</w:instrText>
      </w:r>
      <w:r w:rsidR="004325B2" w:rsidRPr="00F321FE">
        <w:rPr>
          <w:rFonts w:ascii="Times New Roman" w:hAnsi="Times New Roman" w:cs="Times New Roman"/>
          <w:sz w:val="20"/>
          <w:szCs w:val="20"/>
        </w:rPr>
        <w:fldChar w:fldCharType="separate"/>
      </w:r>
      <w:hyperlink w:anchor="_ENREF_78" w:tooltip="Tsuchiya, 2007 #1181" w:history="1">
        <w:r w:rsidR="007F31F2" w:rsidRPr="00F321FE">
          <w:rPr>
            <w:rFonts w:ascii="Times New Roman" w:hAnsi="Times New Roman" w:cs="Times New Roman"/>
            <w:noProof/>
            <w:sz w:val="20"/>
            <w:szCs w:val="20"/>
          </w:rPr>
          <w:t>Tsuchiya et al. (2007</w:t>
        </w:r>
      </w:hyperlink>
      <w:r w:rsidR="00BE0A8A" w:rsidRPr="00F321FE">
        <w:rPr>
          <w:rFonts w:ascii="Times New Roman" w:hAnsi="Times New Roman" w:cs="Times New Roman"/>
          <w:noProof/>
          <w:sz w:val="20"/>
          <w:szCs w:val="20"/>
        </w:rPr>
        <w:t>)</w:t>
      </w:r>
      <w:r w:rsidR="004325B2" w:rsidRPr="00F321FE">
        <w:rPr>
          <w:rFonts w:ascii="Times New Roman" w:hAnsi="Times New Roman" w:cs="Times New Roman"/>
          <w:sz w:val="20"/>
          <w:szCs w:val="20"/>
        </w:rPr>
        <w:fldChar w:fldCharType="end"/>
      </w:r>
      <w:r w:rsidR="00CE67E7" w:rsidRPr="00F321FE">
        <w:rPr>
          <w:rFonts w:ascii="Times New Roman" w:hAnsi="Times New Roman" w:cs="Times New Roman"/>
          <w:sz w:val="20"/>
          <w:szCs w:val="20"/>
        </w:rPr>
        <w:t>.</w:t>
      </w:r>
      <w:r w:rsidR="00CE67E7" w:rsidRPr="00F321FE">
        <w:rPr>
          <w:sz w:val="20"/>
          <w:szCs w:val="20"/>
        </w:rPr>
        <w:t xml:space="preserve"> </w:t>
      </w:r>
    </w:p>
    <w:p w14:paraId="775EA9C7" w14:textId="77777777" w:rsidR="00E84B6F" w:rsidRPr="00F321FE" w:rsidRDefault="00E84B6F" w:rsidP="00C13C25">
      <w:pPr>
        <w:spacing w:line="360" w:lineRule="auto"/>
        <w:jc w:val="both"/>
        <w:outlineLvl w:val="0"/>
        <w:rPr>
          <w:sz w:val="20"/>
          <w:szCs w:val="20"/>
        </w:rPr>
      </w:pPr>
    </w:p>
    <w:p w14:paraId="40E73DF4" w14:textId="77777777" w:rsidR="004325B2" w:rsidRPr="00F321FE" w:rsidRDefault="00CE67E7" w:rsidP="00C13C25">
      <w:pPr>
        <w:spacing w:line="360" w:lineRule="auto"/>
        <w:jc w:val="both"/>
        <w:outlineLvl w:val="0"/>
        <w:rPr>
          <w:rFonts w:ascii="Times New Roman" w:hAnsi="Times New Roman" w:cs="Times New Roman"/>
          <w:sz w:val="20"/>
          <w:szCs w:val="20"/>
          <w:lang w:val="en-GB"/>
        </w:rPr>
      </w:pPr>
      <w:r w:rsidRPr="00F321FE">
        <w:rPr>
          <w:rFonts w:ascii="Times New Roman" w:hAnsi="Times New Roman" w:cs="Times New Roman"/>
          <w:sz w:val="20"/>
          <w:szCs w:val="20"/>
        </w:rPr>
        <w:t xml:space="preserve">Finally, beneficial effects can result from natural disasters. In Queensland for example, the replacement or repairs </w:t>
      </w:r>
      <w:r w:rsidRPr="00F321FE">
        <w:rPr>
          <w:rFonts w:ascii="Times New Roman" w:hAnsi="Times New Roman" w:cs="Times New Roman"/>
          <w:sz w:val="20"/>
          <w:szCs w:val="20"/>
          <w:lang w:val="en-GB"/>
        </w:rPr>
        <w:t xml:space="preserve">to damaged buildings and infrastructure, or any other demand for commodities required especially for post-disaster recovery, is likely to have created additional employment and value added and may have spawned technology updates. In addition, above-average rainfall may have been beneficial for pastures and water supply, and increased freshwater run-off and </w:t>
      </w:r>
      <w:r w:rsidRPr="00F321FE">
        <w:rPr>
          <w:rFonts w:ascii="Times New Roman" w:hAnsi="Times New Roman" w:cs="Times New Roman"/>
          <w:sz w:val="20"/>
          <w:szCs w:val="20"/>
          <w:lang w:val="en-GB"/>
        </w:rPr>
        <w:lastRenderedPageBreak/>
        <w:t xml:space="preserve">turbidity could have increased catches of prawn trawling. </w:t>
      </w:r>
      <w:r w:rsidR="00C730F9" w:rsidRPr="00F321FE">
        <w:rPr>
          <w:rFonts w:ascii="Times New Roman" w:hAnsi="Times New Roman" w:cs="Times New Roman"/>
          <w:sz w:val="20"/>
          <w:szCs w:val="20"/>
        </w:rPr>
        <w:t>As no data were available for quantifying such repercussions</w:t>
      </w:r>
      <w:r w:rsidRPr="00F321FE">
        <w:rPr>
          <w:rFonts w:ascii="Times New Roman" w:hAnsi="Times New Roman" w:cs="Times New Roman"/>
          <w:sz w:val="20"/>
          <w:szCs w:val="20"/>
          <w:lang w:val="en-GB"/>
        </w:rPr>
        <w:t>, these effects are not accounted for in our study.</w:t>
      </w:r>
    </w:p>
    <w:p w14:paraId="14FE0279" w14:textId="77777777" w:rsidR="004325B2" w:rsidRPr="000E774A" w:rsidRDefault="004325B2" w:rsidP="00C13C25">
      <w:pPr>
        <w:spacing w:line="360" w:lineRule="auto"/>
        <w:jc w:val="both"/>
        <w:outlineLvl w:val="0"/>
        <w:rPr>
          <w:rFonts w:ascii="Times New Roman" w:hAnsi="Times New Roman" w:cs="Times New Roman"/>
          <w:sz w:val="20"/>
          <w:szCs w:val="20"/>
          <w:highlight w:val="yellow"/>
          <w:lang w:val="en-GB"/>
        </w:rPr>
      </w:pPr>
    </w:p>
    <w:p w14:paraId="074B55E1" w14:textId="1A3B3BB5" w:rsidR="00CE67E7" w:rsidRPr="00E53BD7" w:rsidRDefault="007F31F2" w:rsidP="00C13C25">
      <w:pPr>
        <w:spacing w:line="360" w:lineRule="auto"/>
        <w:jc w:val="both"/>
        <w:outlineLvl w:val="0"/>
        <w:rPr>
          <w:rFonts w:ascii="Times New Roman" w:hAnsi="Times New Roman" w:cs="Times New Roman"/>
          <w:strike/>
          <w:sz w:val="20"/>
          <w:szCs w:val="20"/>
        </w:rPr>
        <w:sectPr w:rsidR="00CE67E7" w:rsidRPr="00E53BD7" w:rsidSect="008108A2">
          <w:footerReference w:type="even" r:id="rId8"/>
          <w:footerReference w:type="default" r:id="rId9"/>
          <w:pgSz w:w="12242" w:h="15842"/>
          <w:pgMar w:top="1440" w:right="1247" w:bottom="1440" w:left="1247" w:header="720" w:footer="720" w:gutter="0"/>
          <w:lnNumType w:countBy="1" w:restart="continuous"/>
          <w:cols w:space="720"/>
          <w:docGrid w:linePitch="326"/>
        </w:sectPr>
      </w:pPr>
      <w:r>
        <w:rPr>
          <w:rFonts w:ascii="Times New Roman" w:hAnsi="Times New Roman" w:cs="Times New Roman"/>
          <w:strike/>
          <w:sz w:val="20"/>
          <w:szCs w:val="20"/>
        </w:rPr>
        <w:t xml:space="preserve">. </w:t>
      </w:r>
    </w:p>
    <w:p w14:paraId="66482266" w14:textId="03A224A7" w:rsidR="003B5004" w:rsidRPr="00152B71" w:rsidRDefault="00071673" w:rsidP="003B5004">
      <w:pPr>
        <w:outlineLvl w:val="0"/>
        <w:rPr>
          <w:rFonts w:ascii="Times New Roman" w:hAnsi="Times New Roman" w:cs="Times New Roman"/>
          <w:sz w:val="20"/>
          <w:szCs w:val="20"/>
        </w:rPr>
      </w:pPr>
      <w:r w:rsidRPr="00152B71">
        <w:rPr>
          <w:rFonts w:ascii="Times New Roman" w:hAnsi="Times New Roman" w:cs="Times New Roman"/>
          <w:sz w:val="20"/>
          <w:szCs w:val="20"/>
        </w:rPr>
        <w:t>Table 1</w:t>
      </w:r>
      <w:r w:rsidR="00A56E57" w:rsidRPr="00152B71">
        <w:rPr>
          <w:rFonts w:ascii="Times New Roman" w:hAnsi="Times New Roman" w:cs="Times New Roman"/>
          <w:sz w:val="20"/>
          <w:szCs w:val="20"/>
        </w:rPr>
        <w:t>:</w:t>
      </w:r>
      <w:r w:rsidR="003B5004" w:rsidRPr="00152B71">
        <w:rPr>
          <w:rFonts w:ascii="Times New Roman" w:hAnsi="Times New Roman" w:cs="Times New Roman"/>
          <w:sz w:val="20"/>
          <w:szCs w:val="20"/>
        </w:rPr>
        <w:t xml:space="preserve"> Summary of major</w:t>
      </w:r>
      <w:r w:rsidR="008F01D3">
        <w:rPr>
          <w:rFonts w:ascii="Times New Roman" w:hAnsi="Times New Roman" w:cs="Times New Roman"/>
          <w:sz w:val="20"/>
          <w:szCs w:val="20"/>
        </w:rPr>
        <w:t xml:space="preserve"> direct </w:t>
      </w:r>
      <w:r w:rsidR="003B5004" w:rsidRPr="00152B71">
        <w:rPr>
          <w:rFonts w:ascii="Times New Roman" w:hAnsi="Times New Roman" w:cs="Times New Roman"/>
          <w:sz w:val="20"/>
          <w:szCs w:val="20"/>
        </w:rPr>
        <w:t>impacts</w:t>
      </w:r>
      <w:r w:rsidRPr="00152B71">
        <w:rPr>
          <w:rFonts w:ascii="Times New Roman" w:hAnsi="Times New Roman" w:cs="Times New Roman"/>
          <w:sz w:val="20"/>
          <w:szCs w:val="20"/>
        </w:rPr>
        <w:t xml:space="preserve"> </w:t>
      </w:r>
      <w:r w:rsidR="00ED24FA" w:rsidRPr="00152B71">
        <w:rPr>
          <w:rFonts w:ascii="Times New Roman" w:hAnsi="Times New Roman" w:cs="Times New Roman"/>
          <w:sz w:val="20"/>
          <w:szCs w:val="20"/>
        </w:rPr>
        <w:t>(</w:t>
      </w:r>
      <w:r w:rsidR="008108A2">
        <w:rPr>
          <w:rFonts w:ascii="Times New Roman" w:hAnsi="Times New Roman" w:cs="Times New Roman"/>
          <w:sz w:val="20"/>
          <w:szCs w:val="20"/>
        </w:rPr>
        <w:t>s</w:t>
      </w:r>
      <w:r w:rsidR="00ED24FA" w:rsidRPr="00152B71">
        <w:rPr>
          <w:rFonts w:ascii="Times New Roman" w:hAnsi="Times New Roman" w:cs="Times New Roman"/>
          <w:sz w:val="20"/>
          <w:szCs w:val="20"/>
        </w:rPr>
        <w:t xml:space="preserve">ee Supplementary Information </w:t>
      </w:r>
      <w:r w:rsidR="00ED24FA" w:rsidRPr="00573697">
        <w:rPr>
          <w:rFonts w:ascii="Times New Roman" w:hAnsi="Times New Roman" w:cs="Times New Roman"/>
          <w:i/>
          <w:sz w:val="20"/>
          <w:szCs w:val="20"/>
        </w:rPr>
        <w:t>SI</w:t>
      </w:r>
      <w:r w:rsidR="001C39F5">
        <w:rPr>
          <w:rFonts w:ascii="Times New Roman" w:hAnsi="Times New Roman" w:cs="Times New Roman"/>
          <w:sz w:val="20"/>
          <w:szCs w:val="20"/>
        </w:rPr>
        <w:t>2</w:t>
      </w:r>
      <w:r w:rsidR="00ED24FA" w:rsidRPr="00152B71">
        <w:rPr>
          <w:rFonts w:ascii="Times New Roman" w:hAnsi="Times New Roman" w:cs="Times New Roman"/>
          <w:sz w:val="20"/>
          <w:szCs w:val="20"/>
        </w:rPr>
        <w:t xml:space="preserve"> for details and sourcing).</w:t>
      </w:r>
    </w:p>
    <w:p w14:paraId="1E72C8F9" w14:textId="77777777" w:rsidR="00071673" w:rsidRPr="00DD056F" w:rsidRDefault="00071673" w:rsidP="003B5004">
      <w:pPr>
        <w:outlineLvl w:val="0"/>
        <w:rPr>
          <w:rFonts w:ascii="Times New Roman" w:hAnsi="Times New Roman" w:cs="Times New Roman"/>
        </w:rPr>
      </w:pPr>
    </w:p>
    <w:tbl>
      <w:tblPr>
        <w:tblW w:w="0" w:type="auto"/>
        <w:tblInd w:w="-318" w:type="dxa"/>
        <w:tblBorders>
          <w:top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410"/>
        <w:gridCol w:w="7088"/>
      </w:tblGrid>
      <w:tr w:rsidR="005A6D68" w:rsidRPr="00DD056F" w14:paraId="6A12E8A4" w14:textId="77777777" w:rsidTr="00F674A9">
        <w:trPr>
          <w:trHeight w:val="421"/>
        </w:trPr>
        <w:tc>
          <w:tcPr>
            <w:tcW w:w="1560" w:type="dxa"/>
            <w:tcBorders>
              <w:bottom w:val="single" w:sz="4" w:space="0" w:color="auto"/>
              <w:right w:val="nil"/>
            </w:tcBorders>
            <w:shd w:val="clear" w:color="auto" w:fill="auto"/>
            <w:vAlign w:val="center"/>
            <w:hideMark/>
          </w:tcPr>
          <w:p w14:paraId="5A181E17" w14:textId="77777777" w:rsidR="00970A2F" w:rsidRPr="00DD056F" w:rsidRDefault="00970A2F" w:rsidP="00970A2F">
            <w:pPr>
              <w:jc w:val="center"/>
              <w:rPr>
                <w:rFonts w:ascii="Times New Roman" w:eastAsia="Times New Roman" w:hAnsi="Times New Roman" w:cs="Times New Roman"/>
                <w:b/>
                <w:bCs/>
                <w:sz w:val="20"/>
                <w:szCs w:val="20"/>
                <w:lang w:eastAsia="en-AU"/>
              </w:rPr>
            </w:pPr>
            <w:r w:rsidRPr="00DD056F">
              <w:rPr>
                <w:rFonts w:ascii="Times New Roman" w:eastAsia="Times New Roman" w:hAnsi="Times New Roman" w:cs="Times New Roman"/>
                <w:b/>
                <w:bCs/>
                <w:sz w:val="20"/>
                <w:szCs w:val="20"/>
                <w:lang w:eastAsia="en-AU"/>
              </w:rPr>
              <w:t>Aspect</w:t>
            </w:r>
          </w:p>
        </w:tc>
        <w:tc>
          <w:tcPr>
            <w:tcW w:w="2268" w:type="dxa"/>
            <w:tcBorders>
              <w:left w:val="nil"/>
              <w:bottom w:val="single" w:sz="4" w:space="0" w:color="auto"/>
              <w:right w:val="nil"/>
            </w:tcBorders>
            <w:shd w:val="clear" w:color="auto" w:fill="auto"/>
            <w:vAlign w:val="center"/>
            <w:hideMark/>
          </w:tcPr>
          <w:p w14:paraId="6A473EC8" w14:textId="77777777" w:rsidR="00970A2F" w:rsidRPr="00DD056F" w:rsidRDefault="00970A2F" w:rsidP="00970A2F">
            <w:pPr>
              <w:jc w:val="center"/>
              <w:rPr>
                <w:rFonts w:ascii="Times New Roman" w:eastAsia="Times New Roman" w:hAnsi="Times New Roman" w:cs="Times New Roman"/>
                <w:b/>
                <w:bCs/>
                <w:sz w:val="20"/>
                <w:szCs w:val="20"/>
                <w:lang w:eastAsia="en-AU"/>
              </w:rPr>
            </w:pPr>
            <w:r w:rsidRPr="00DD056F">
              <w:rPr>
                <w:rFonts w:ascii="Times New Roman" w:eastAsia="Times New Roman" w:hAnsi="Times New Roman" w:cs="Times New Roman"/>
                <w:b/>
                <w:bCs/>
                <w:sz w:val="20"/>
                <w:szCs w:val="20"/>
                <w:lang w:eastAsia="en-AU"/>
              </w:rPr>
              <w:t>Region</w:t>
            </w:r>
          </w:p>
        </w:tc>
        <w:tc>
          <w:tcPr>
            <w:tcW w:w="2410" w:type="dxa"/>
            <w:tcBorders>
              <w:left w:val="nil"/>
              <w:bottom w:val="single" w:sz="4" w:space="0" w:color="auto"/>
              <w:right w:val="nil"/>
            </w:tcBorders>
            <w:shd w:val="clear" w:color="auto" w:fill="auto"/>
            <w:vAlign w:val="center"/>
            <w:hideMark/>
          </w:tcPr>
          <w:p w14:paraId="4A40641C" w14:textId="318F313E" w:rsidR="00970A2F" w:rsidRPr="00DD056F" w:rsidRDefault="00982224" w:rsidP="00970A2F">
            <w:pPr>
              <w:jc w:val="center"/>
              <w:rPr>
                <w:rFonts w:ascii="Times New Roman" w:eastAsia="Times New Roman" w:hAnsi="Times New Roman" w:cs="Times New Roman"/>
                <w:b/>
                <w:bCs/>
                <w:sz w:val="20"/>
                <w:szCs w:val="20"/>
                <w:lang w:eastAsia="en-AU"/>
              </w:rPr>
            </w:pPr>
            <w:r w:rsidRPr="00DD056F">
              <w:rPr>
                <w:rFonts w:ascii="Times New Roman" w:eastAsia="Times New Roman" w:hAnsi="Times New Roman" w:cs="Times New Roman"/>
                <w:b/>
                <w:bCs/>
                <w:sz w:val="20"/>
                <w:szCs w:val="20"/>
                <w:lang w:eastAsia="en-AU"/>
              </w:rPr>
              <w:t>Industries</w:t>
            </w:r>
          </w:p>
        </w:tc>
        <w:tc>
          <w:tcPr>
            <w:tcW w:w="7088" w:type="dxa"/>
            <w:tcBorders>
              <w:left w:val="nil"/>
              <w:bottom w:val="single" w:sz="4" w:space="0" w:color="auto"/>
            </w:tcBorders>
            <w:shd w:val="clear" w:color="auto" w:fill="auto"/>
            <w:vAlign w:val="center"/>
            <w:hideMark/>
          </w:tcPr>
          <w:p w14:paraId="234D5DC4" w14:textId="77777777" w:rsidR="00970A2F" w:rsidRPr="00DD056F" w:rsidRDefault="00970A2F" w:rsidP="00970A2F">
            <w:pPr>
              <w:jc w:val="center"/>
              <w:rPr>
                <w:rFonts w:ascii="Times New Roman" w:eastAsia="Times New Roman" w:hAnsi="Times New Roman" w:cs="Times New Roman"/>
                <w:b/>
                <w:bCs/>
                <w:sz w:val="20"/>
                <w:szCs w:val="20"/>
                <w:lang w:eastAsia="en-AU"/>
              </w:rPr>
            </w:pPr>
            <w:r w:rsidRPr="00DD056F">
              <w:rPr>
                <w:rFonts w:ascii="Times New Roman" w:eastAsia="Times New Roman" w:hAnsi="Times New Roman" w:cs="Times New Roman"/>
                <w:b/>
                <w:bCs/>
                <w:sz w:val="20"/>
                <w:szCs w:val="20"/>
                <w:lang w:eastAsia="en-AU"/>
              </w:rPr>
              <w:t>Example impact</w:t>
            </w:r>
          </w:p>
        </w:tc>
      </w:tr>
      <w:tr w:rsidR="005A6D68" w:rsidRPr="00DD056F" w14:paraId="321127B0" w14:textId="77777777" w:rsidTr="005A6D68">
        <w:tc>
          <w:tcPr>
            <w:tcW w:w="1560" w:type="dxa"/>
            <w:tcBorders>
              <w:bottom w:val="single" w:sz="4" w:space="0" w:color="auto"/>
              <w:right w:val="nil"/>
            </w:tcBorders>
            <w:shd w:val="clear" w:color="000000" w:fill="C0C0C0"/>
            <w:vAlign w:val="center"/>
            <w:hideMark/>
          </w:tcPr>
          <w:p w14:paraId="7273BD82"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Coal exports </w:t>
            </w:r>
          </w:p>
        </w:tc>
        <w:tc>
          <w:tcPr>
            <w:tcW w:w="2268" w:type="dxa"/>
            <w:tcBorders>
              <w:left w:val="nil"/>
              <w:bottom w:val="single" w:sz="4" w:space="0" w:color="auto"/>
              <w:right w:val="nil"/>
            </w:tcBorders>
            <w:shd w:val="clear" w:color="000000" w:fill="C0C0C0"/>
            <w:vAlign w:val="center"/>
            <w:hideMark/>
          </w:tcPr>
          <w:p w14:paraId="5D3A0D93"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All QLD</w:t>
            </w:r>
          </w:p>
        </w:tc>
        <w:tc>
          <w:tcPr>
            <w:tcW w:w="2410" w:type="dxa"/>
            <w:tcBorders>
              <w:left w:val="nil"/>
              <w:bottom w:val="single" w:sz="4" w:space="0" w:color="auto"/>
              <w:right w:val="nil"/>
            </w:tcBorders>
            <w:shd w:val="clear" w:color="000000" w:fill="C0C0C0"/>
            <w:vAlign w:val="center"/>
            <w:hideMark/>
          </w:tcPr>
          <w:p w14:paraId="1727A93B"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Coal, oil and gas</w:t>
            </w:r>
          </w:p>
        </w:tc>
        <w:tc>
          <w:tcPr>
            <w:tcW w:w="7088" w:type="dxa"/>
            <w:tcBorders>
              <w:left w:val="nil"/>
              <w:bottom w:val="single" w:sz="4" w:space="0" w:color="auto"/>
            </w:tcBorders>
            <w:shd w:val="clear" w:color="000000" w:fill="C0C0C0"/>
            <w:vAlign w:val="center"/>
            <w:hideMark/>
          </w:tcPr>
          <w:p w14:paraId="6793F454" w14:textId="72EF5833" w:rsidR="00970A2F" w:rsidRPr="00DD056F" w:rsidRDefault="00970A2F" w:rsidP="00207A38">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Coal exports may have taken a </w:t>
            </w:r>
            <w:r w:rsidR="001B1AA8">
              <w:rPr>
                <w:rFonts w:ascii="Times New Roman" w:eastAsia="Times New Roman" w:hAnsi="Times New Roman" w:cs="Times New Roman"/>
                <w:sz w:val="20"/>
                <w:szCs w:val="20"/>
                <w:lang w:eastAsia="en-AU"/>
              </w:rPr>
              <w:t>AU</w:t>
            </w:r>
            <w:r w:rsidRPr="00DD056F">
              <w:rPr>
                <w:rFonts w:ascii="Times New Roman" w:eastAsia="Times New Roman" w:hAnsi="Times New Roman" w:cs="Times New Roman"/>
                <w:sz w:val="20"/>
                <w:szCs w:val="20"/>
                <w:lang w:eastAsia="en-AU"/>
              </w:rPr>
              <w:t>$1.5 billion hit from Cyclone Debbie as more than 22 mines were forced to halt production while roads and ports were shut.</w:t>
            </w:r>
          </w:p>
        </w:tc>
      </w:tr>
      <w:tr w:rsidR="005A6D68" w:rsidRPr="00DD056F" w14:paraId="2A080F1D" w14:textId="77777777" w:rsidTr="005A6D68">
        <w:tc>
          <w:tcPr>
            <w:tcW w:w="1560" w:type="dxa"/>
            <w:tcBorders>
              <w:bottom w:val="single" w:sz="4" w:space="0" w:color="auto"/>
              <w:right w:val="nil"/>
            </w:tcBorders>
            <w:shd w:val="clear" w:color="auto" w:fill="auto"/>
            <w:vAlign w:val="center"/>
            <w:hideMark/>
          </w:tcPr>
          <w:p w14:paraId="572C575D"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Sugar Cane</w:t>
            </w:r>
          </w:p>
        </w:tc>
        <w:tc>
          <w:tcPr>
            <w:tcW w:w="2268" w:type="dxa"/>
            <w:tcBorders>
              <w:left w:val="nil"/>
              <w:bottom w:val="single" w:sz="4" w:space="0" w:color="auto"/>
              <w:right w:val="nil"/>
            </w:tcBorders>
            <w:shd w:val="clear" w:color="auto" w:fill="auto"/>
            <w:vAlign w:val="center"/>
            <w:hideMark/>
          </w:tcPr>
          <w:p w14:paraId="5B206F1D"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QLD- Mackay</w:t>
            </w:r>
          </w:p>
        </w:tc>
        <w:tc>
          <w:tcPr>
            <w:tcW w:w="2410" w:type="dxa"/>
            <w:tcBorders>
              <w:left w:val="nil"/>
              <w:bottom w:val="single" w:sz="4" w:space="0" w:color="auto"/>
              <w:right w:val="nil"/>
            </w:tcBorders>
            <w:shd w:val="clear" w:color="auto" w:fill="auto"/>
            <w:vAlign w:val="center"/>
            <w:hideMark/>
          </w:tcPr>
          <w:p w14:paraId="06538DB2"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Sugar cane growing </w:t>
            </w:r>
          </w:p>
        </w:tc>
        <w:tc>
          <w:tcPr>
            <w:tcW w:w="7088" w:type="dxa"/>
            <w:tcBorders>
              <w:left w:val="nil"/>
              <w:bottom w:val="single" w:sz="4" w:space="0" w:color="auto"/>
            </w:tcBorders>
            <w:shd w:val="clear" w:color="auto" w:fill="auto"/>
            <w:vAlign w:val="center"/>
            <w:hideMark/>
          </w:tcPr>
          <w:p w14:paraId="4E6F9731" w14:textId="3E907B9C" w:rsidR="00970A2F" w:rsidRPr="00DD056F" w:rsidRDefault="00970A2F" w:rsidP="00207A38">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Damage to Queensland's sugar industry is expected to cost A</w:t>
            </w:r>
            <w:r w:rsidR="001B1AA8">
              <w:rPr>
                <w:rFonts w:ascii="Times New Roman" w:eastAsia="Times New Roman" w:hAnsi="Times New Roman" w:cs="Times New Roman"/>
                <w:sz w:val="20"/>
                <w:szCs w:val="20"/>
                <w:lang w:eastAsia="en-AU"/>
              </w:rPr>
              <w:t>U</w:t>
            </w:r>
            <w:r w:rsidRPr="00DD056F">
              <w:rPr>
                <w:rFonts w:ascii="Times New Roman" w:eastAsia="Times New Roman" w:hAnsi="Times New Roman" w:cs="Times New Roman"/>
                <w:sz w:val="20"/>
                <w:szCs w:val="20"/>
                <w:lang w:eastAsia="en-AU"/>
              </w:rPr>
              <w:t>$150 million (US$114.4 million). The majority of these costs lie in Proserpine and Mackay.</w:t>
            </w:r>
          </w:p>
        </w:tc>
      </w:tr>
      <w:tr w:rsidR="005A6D68" w:rsidRPr="00DD056F" w14:paraId="40BEB8BF" w14:textId="77777777" w:rsidTr="005A6D68">
        <w:trPr>
          <w:trHeight w:val="258"/>
        </w:trPr>
        <w:tc>
          <w:tcPr>
            <w:tcW w:w="1560" w:type="dxa"/>
            <w:vMerge w:val="restart"/>
            <w:tcBorders>
              <w:bottom w:val="single" w:sz="4" w:space="0" w:color="auto"/>
              <w:right w:val="nil"/>
            </w:tcBorders>
            <w:shd w:val="clear" w:color="000000" w:fill="C0C0C0"/>
            <w:vAlign w:val="center"/>
            <w:hideMark/>
          </w:tcPr>
          <w:p w14:paraId="12389CFC"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Vegetables</w:t>
            </w:r>
          </w:p>
        </w:tc>
        <w:tc>
          <w:tcPr>
            <w:tcW w:w="2268" w:type="dxa"/>
            <w:vMerge w:val="restart"/>
            <w:tcBorders>
              <w:left w:val="nil"/>
              <w:bottom w:val="single" w:sz="4" w:space="0" w:color="auto"/>
              <w:right w:val="nil"/>
            </w:tcBorders>
            <w:shd w:val="clear" w:color="000000" w:fill="C0C0C0"/>
            <w:vAlign w:val="center"/>
            <w:hideMark/>
          </w:tcPr>
          <w:p w14:paraId="20EB3409"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QLD-Mackay</w:t>
            </w:r>
          </w:p>
        </w:tc>
        <w:tc>
          <w:tcPr>
            <w:tcW w:w="2410" w:type="dxa"/>
            <w:vMerge w:val="restart"/>
            <w:tcBorders>
              <w:left w:val="nil"/>
              <w:bottom w:val="single" w:sz="4" w:space="0" w:color="auto"/>
              <w:right w:val="nil"/>
            </w:tcBorders>
            <w:shd w:val="clear" w:color="000000" w:fill="C0C0C0"/>
            <w:vAlign w:val="center"/>
            <w:hideMark/>
          </w:tcPr>
          <w:p w14:paraId="7A37F17E"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 Other agriculture</w:t>
            </w:r>
          </w:p>
        </w:tc>
        <w:tc>
          <w:tcPr>
            <w:tcW w:w="7088" w:type="dxa"/>
            <w:vMerge w:val="restart"/>
            <w:tcBorders>
              <w:left w:val="nil"/>
              <w:bottom w:val="single" w:sz="4" w:space="0" w:color="auto"/>
            </w:tcBorders>
            <w:shd w:val="clear" w:color="000000" w:fill="C0C0C0"/>
            <w:vAlign w:val="center"/>
            <w:hideMark/>
          </w:tcPr>
          <w:p w14:paraId="4F385FC4" w14:textId="381E2EE2" w:rsidR="00970A2F" w:rsidRPr="00DD056F" w:rsidRDefault="00970A2F" w:rsidP="00207A38">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The Queensland Farmers Federation (QFF) said early figures show actual crop damage to Bowen's vegetable industry is about </w:t>
            </w:r>
            <w:r w:rsidR="001B1AA8">
              <w:rPr>
                <w:rFonts w:ascii="Times New Roman" w:eastAsia="Times New Roman" w:hAnsi="Times New Roman" w:cs="Times New Roman"/>
                <w:sz w:val="20"/>
                <w:szCs w:val="20"/>
                <w:lang w:eastAsia="en-AU"/>
              </w:rPr>
              <w:t>AU</w:t>
            </w:r>
            <w:r w:rsidRPr="00DD056F">
              <w:rPr>
                <w:rFonts w:ascii="Times New Roman" w:eastAsia="Times New Roman" w:hAnsi="Times New Roman" w:cs="Times New Roman"/>
                <w:sz w:val="20"/>
                <w:szCs w:val="20"/>
                <w:lang w:eastAsia="en-AU"/>
              </w:rPr>
              <w:t>$100 million, accounting for about 20 percent of the season's crop.</w:t>
            </w:r>
          </w:p>
        </w:tc>
      </w:tr>
      <w:tr w:rsidR="005A6D68" w:rsidRPr="00DD056F" w14:paraId="77350931" w14:textId="77777777" w:rsidTr="005A6D68">
        <w:trPr>
          <w:trHeight w:val="281"/>
        </w:trPr>
        <w:tc>
          <w:tcPr>
            <w:tcW w:w="1560" w:type="dxa"/>
            <w:vMerge/>
            <w:tcBorders>
              <w:bottom w:val="single" w:sz="4" w:space="0" w:color="auto"/>
              <w:right w:val="nil"/>
            </w:tcBorders>
            <w:vAlign w:val="center"/>
            <w:hideMark/>
          </w:tcPr>
          <w:p w14:paraId="6FC2495B"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0B851D53"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vMerge/>
            <w:tcBorders>
              <w:left w:val="nil"/>
              <w:bottom w:val="single" w:sz="4" w:space="0" w:color="auto"/>
              <w:right w:val="nil"/>
            </w:tcBorders>
            <w:vAlign w:val="center"/>
            <w:hideMark/>
          </w:tcPr>
          <w:p w14:paraId="0CC2B6F9" w14:textId="77777777" w:rsidR="00970A2F" w:rsidRPr="00DD056F" w:rsidRDefault="00970A2F" w:rsidP="00970A2F">
            <w:pPr>
              <w:rPr>
                <w:rFonts w:ascii="Times New Roman" w:eastAsia="Times New Roman" w:hAnsi="Times New Roman" w:cs="Times New Roman"/>
                <w:sz w:val="20"/>
                <w:szCs w:val="20"/>
                <w:lang w:eastAsia="en-AU"/>
              </w:rPr>
            </w:pPr>
          </w:p>
        </w:tc>
        <w:tc>
          <w:tcPr>
            <w:tcW w:w="7088" w:type="dxa"/>
            <w:vMerge/>
            <w:tcBorders>
              <w:left w:val="nil"/>
              <w:bottom w:val="single" w:sz="4" w:space="0" w:color="auto"/>
            </w:tcBorders>
            <w:vAlign w:val="center"/>
            <w:hideMark/>
          </w:tcPr>
          <w:p w14:paraId="24F21C51" w14:textId="77777777" w:rsidR="00970A2F" w:rsidRPr="00DD056F" w:rsidRDefault="00970A2F" w:rsidP="00970A2F">
            <w:pPr>
              <w:rPr>
                <w:rFonts w:ascii="Times New Roman" w:eastAsia="Times New Roman" w:hAnsi="Times New Roman" w:cs="Times New Roman"/>
                <w:sz w:val="20"/>
                <w:szCs w:val="20"/>
                <w:lang w:eastAsia="en-AU"/>
              </w:rPr>
            </w:pPr>
          </w:p>
        </w:tc>
      </w:tr>
      <w:tr w:rsidR="005A6D68" w:rsidRPr="00DD056F" w14:paraId="0FBF9D27" w14:textId="77777777" w:rsidTr="005A6D68">
        <w:trPr>
          <w:trHeight w:val="258"/>
        </w:trPr>
        <w:tc>
          <w:tcPr>
            <w:tcW w:w="1560" w:type="dxa"/>
            <w:vMerge w:val="restart"/>
            <w:tcBorders>
              <w:bottom w:val="single" w:sz="4" w:space="0" w:color="auto"/>
              <w:right w:val="nil"/>
            </w:tcBorders>
            <w:shd w:val="clear" w:color="auto" w:fill="auto"/>
            <w:vAlign w:val="center"/>
            <w:hideMark/>
          </w:tcPr>
          <w:p w14:paraId="48AE9EBA"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Vegetables</w:t>
            </w:r>
          </w:p>
        </w:tc>
        <w:tc>
          <w:tcPr>
            <w:tcW w:w="2268" w:type="dxa"/>
            <w:vMerge w:val="restart"/>
            <w:tcBorders>
              <w:left w:val="nil"/>
              <w:bottom w:val="single" w:sz="4" w:space="0" w:color="auto"/>
              <w:right w:val="nil"/>
            </w:tcBorders>
            <w:shd w:val="clear" w:color="auto" w:fill="auto"/>
            <w:vAlign w:val="center"/>
            <w:hideMark/>
          </w:tcPr>
          <w:p w14:paraId="6E0C1E35"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NSW Richmond &amp; Tweed</w:t>
            </w:r>
          </w:p>
        </w:tc>
        <w:tc>
          <w:tcPr>
            <w:tcW w:w="2410" w:type="dxa"/>
            <w:vMerge w:val="restart"/>
            <w:tcBorders>
              <w:left w:val="nil"/>
              <w:bottom w:val="single" w:sz="4" w:space="0" w:color="auto"/>
              <w:right w:val="nil"/>
            </w:tcBorders>
            <w:shd w:val="clear" w:color="auto" w:fill="auto"/>
            <w:vAlign w:val="center"/>
            <w:hideMark/>
          </w:tcPr>
          <w:p w14:paraId="61EFD2E2"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 Other agriculture</w:t>
            </w:r>
          </w:p>
        </w:tc>
        <w:tc>
          <w:tcPr>
            <w:tcW w:w="7088" w:type="dxa"/>
            <w:vMerge w:val="restart"/>
            <w:tcBorders>
              <w:left w:val="nil"/>
              <w:bottom w:val="single" w:sz="4" w:space="0" w:color="auto"/>
            </w:tcBorders>
            <w:shd w:val="clear" w:color="auto" w:fill="auto"/>
            <w:vAlign w:val="center"/>
            <w:hideMark/>
          </w:tcPr>
          <w:p w14:paraId="487A1D37" w14:textId="26B36C0D" w:rsidR="00970A2F" w:rsidRPr="00DD056F" w:rsidRDefault="00970A2F" w:rsidP="009E2FAC">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Lost nut production </w:t>
            </w:r>
            <w:r w:rsidR="009E2FAC">
              <w:rPr>
                <w:rFonts w:ascii="Times New Roman" w:eastAsia="Times New Roman" w:hAnsi="Times New Roman" w:cs="Times New Roman"/>
                <w:sz w:val="20"/>
                <w:szCs w:val="20"/>
                <w:lang w:eastAsia="en-AU"/>
              </w:rPr>
              <w:t xml:space="preserve">of approximately </w:t>
            </w:r>
            <w:r w:rsidR="001B1AA8">
              <w:rPr>
                <w:rFonts w:ascii="Times New Roman" w:eastAsia="Times New Roman" w:hAnsi="Times New Roman" w:cs="Times New Roman"/>
                <w:sz w:val="20"/>
                <w:szCs w:val="20"/>
                <w:lang w:eastAsia="en-AU"/>
              </w:rPr>
              <w:t>AU</w:t>
            </w:r>
            <w:r w:rsidRPr="00DD056F">
              <w:rPr>
                <w:rFonts w:ascii="Times New Roman" w:eastAsia="Times New Roman" w:hAnsi="Times New Roman" w:cs="Times New Roman"/>
                <w:sz w:val="20"/>
                <w:szCs w:val="20"/>
                <w:lang w:eastAsia="en-AU"/>
              </w:rPr>
              <w:t>$</w:t>
            </w:r>
            <w:r w:rsidR="001B1AA8">
              <w:rPr>
                <w:rFonts w:ascii="Times New Roman" w:eastAsia="Times New Roman" w:hAnsi="Times New Roman" w:cs="Times New Roman"/>
                <w:sz w:val="20"/>
                <w:szCs w:val="20"/>
                <w:lang w:eastAsia="en-AU"/>
              </w:rPr>
              <w:t xml:space="preserve"> </w:t>
            </w:r>
            <w:r w:rsidRPr="00DD056F">
              <w:rPr>
                <w:rFonts w:ascii="Times New Roman" w:eastAsia="Times New Roman" w:hAnsi="Times New Roman" w:cs="Times New Roman"/>
                <w:sz w:val="20"/>
                <w:szCs w:val="20"/>
                <w:lang w:eastAsia="en-AU"/>
              </w:rPr>
              <w:t>8 million.</w:t>
            </w:r>
          </w:p>
        </w:tc>
      </w:tr>
      <w:tr w:rsidR="005A6D68" w:rsidRPr="00DD056F" w14:paraId="71074100" w14:textId="77777777" w:rsidTr="005A6D68">
        <w:trPr>
          <w:trHeight w:val="281"/>
        </w:trPr>
        <w:tc>
          <w:tcPr>
            <w:tcW w:w="1560" w:type="dxa"/>
            <w:vMerge/>
            <w:tcBorders>
              <w:bottom w:val="single" w:sz="4" w:space="0" w:color="auto"/>
              <w:right w:val="nil"/>
            </w:tcBorders>
            <w:vAlign w:val="center"/>
            <w:hideMark/>
          </w:tcPr>
          <w:p w14:paraId="44FC904C"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2838971E"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vMerge/>
            <w:tcBorders>
              <w:left w:val="nil"/>
              <w:bottom w:val="single" w:sz="4" w:space="0" w:color="auto"/>
              <w:right w:val="nil"/>
            </w:tcBorders>
            <w:vAlign w:val="center"/>
            <w:hideMark/>
          </w:tcPr>
          <w:p w14:paraId="1E0A15C5" w14:textId="77777777" w:rsidR="00970A2F" w:rsidRPr="00DD056F" w:rsidRDefault="00970A2F" w:rsidP="00970A2F">
            <w:pPr>
              <w:rPr>
                <w:rFonts w:ascii="Times New Roman" w:eastAsia="Times New Roman" w:hAnsi="Times New Roman" w:cs="Times New Roman"/>
                <w:sz w:val="20"/>
                <w:szCs w:val="20"/>
                <w:lang w:eastAsia="en-AU"/>
              </w:rPr>
            </w:pPr>
          </w:p>
        </w:tc>
        <w:tc>
          <w:tcPr>
            <w:tcW w:w="7088" w:type="dxa"/>
            <w:vMerge/>
            <w:tcBorders>
              <w:left w:val="nil"/>
              <w:bottom w:val="single" w:sz="4" w:space="0" w:color="auto"/>
            </w:tcBorders>
            <w:vAlign w:val="center"/>
            <w:hideMark/>
          </w:tcPr>
          <w:p w14:paraId="03F1DF11" w14:textId="77777777" w:rsidR="00970A2F" w:rsidRPr="00DD056F" w:rsidRDefault="00970A2F" w:rsidP="00970A2F">
            <w:pPr>
              <w:rPr>
                <w:rFonts w:ascii="Times New Roman" w:eastAsia="Times New Roman" w:hAnsi="Times New Roman" w:cs="Times New Roman"/>
                <w:sz w:val="20"/>
                <w:szCs w:val="20"/>
                <w:lang w:eastAsia="en-AU"/>
              </w:rPr>
            </w:pPr>
          </w:p>
        </w:tc>
      </w:tr>
      <w:tr w:rsidR="005A6D68" w:rsidRPr="00DD056F" w14:paraId="51C54D69" w14:textId="77777777" w:rsidTr="005A6D68">
        <w:tc>
          <w:tcPr>
            <w:tcW w:w="1560" w:type="dxa"/>
            <w:vMerge w:val="restart"/>
            <w:tcBorders>
              <w:bottom w:val="single" w:sz="4" w:space="0" w:color="auto"/>
              <w:right w:val="nil"/>
            </w:tcBorders>
            <w:shd w:val="clear" w:color="000000" w:fill="C0C0C0"/>
            <w:vAlign w:val="center"/>
            <w:hideMark/>
          </w:tcPr>
          <w:p w14:paraId="3E55952F"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Agriculture, grains and sugarcane</w:t>
            </w:r>
          </w:p>
        </w:tc>
        <w:tc>
          <w:tcPr>
            <w:tcW w:w="2268" w:type="dxa"/>
            <w:vMerge w:val="restart"/>
            <w:tcBorders>
              <w:left w:val="nil"/>
              <w:bottom w:val="single" w:sz="4" w:space="0" w:color="auto"/>
              <w:right w:val="nil"/>
            </w:tcBorders>
            <w:shd w:val="clear" w:color="000000" w:fill="C0C0C0"/>
            <w:vAlign w:val="center"/>
            <w:hideMark/>
          </w:tcPr>
          <w:p w14:paraId="74491366" w14:textId="07752C58"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w:t>
            </w:r>
            <w:r w:rsidR="005A6D68" w:rsidRPr="00DD056F">
              <w:rPr>
                <w:rFonts w:ascii="Times New Roman" w:eastAsia="Times New Roman" w:hAnsi="Times New Roman" w:cs="Times New Roman"/>
                <w:sz w:val="20"/>
                <w:szCs w:val="20"/>
                <w:lang w:eastAsia="en-AU"/>
              </w:rPr>
              <w:t xml:space="preserve">ll QLD regions and NSW Richmond &amp; </w:t>
            </w:r>
            <w:r w:rsidRPr="00DD056F">
              <w:rPr>
                <w:rFonts w:ascii="Times New Roman" w:eastAsia="Times New Roman" w:hAnsi="Times New Roman" w:cs="Times New Roman"/>
                <w:sz w:val="20"/>
                <w:szCs w:val="20"/>
                <w:lang w:eastAsia="en-AU"/>
              </w:rPr>
              <w:t>Tweed.</w:t>
            </w:r>
          </w:p>
        </w:tc>
        <w:tc>
          <w:tcPr>
            <w:tcW w:w="2410" w:type="dxa"/>
            <w:tcBorders>
              <w:left w:val="nil"/>
              <w:bottom w:val="nil"/>
              <w:right w:val="nil"/>
            </w:tcBorders>
            <w:shd w:val="clear" w:color="000000" w:fill="C0C0C0"/>
            <w:vAlign w:val="center"/>
            <w:hideMark/>
          </w:tcPr>
          <w:p w14:paraId="327A1C67"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Grains</w:t>
            </w:r>
          </w:p>
        </w:tc>
        <w:tc>
          <w:tcPr>
            <w:tcW w:w="7088" w:type="dxa"/>
            <w:vMerge w:val="restart"/>
            <w:tcBorders>
              <w:left w:val="nil"/>
              <w:bottom w:val="single" w:sz="4" w:space="0" w:color="auto"/>
            </w:tcBorders>
            <w:shd w:val="clear" w:color="000000" w:fill="C0C0C0"/>
            <w:vAlign w:val="center"/>
            <w:hideMark/>
          </w:tcPr>
          <w:p w14:paraId="11A06813" w14:textId="49F98EF6" w:rsidR="00970A2F" w:rsidRPr="00DD056F" w:rsidRDefault="00970A2F" w:rsidP="00207A38">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The National Farmers’ Federation has cited industry groups estimating damage to crops of up to </w:t>
            </w:r>
            <w:r w:rsidR="001B1AA8">
              <w:rPr>
                <w:rFonts w:ascii="Times New Roman" w:eastAsia="Times New Roman" w:hAnsi="Times New Roman" w:cs="Times New Roman"/>
                <w:sz w:val="20"/>
                <w:szCs w:val="20"/>
                <w:lang w:eastAsia="en-AU"/>
              </w:rPr>
              <w:t>AU</w:t>
            </w:r>
            <w:r w:rsidRPr="00DD056F">
              <w:rPr>
                <w:rFonts w:ascii="Times New Roman" w:eastAsia="Times New Roman" w:hAnsi="Times New Roman" w:cs="Times New Roman"/>
                <w:sz w:val="20"/>
                <w:szCs w:val="20"/>
                <w:lang w:eastAsia="en-AU"/>
              </w:rPr>
              <w:t>$</w:t>
            </w:r>
            <w:r w:rsidR="001B1AA8">
              <w:rPr>
                <w:rFonts w:ascii="Times New Roman" w:eastAsia="Times New Roman" w:hAnsi="Times New Roman" w:cs="Times New Roman"/>
                <w:sz w:val="20"/>
                <w:szCs w:val="20"/>
                <w:lang w:eastAsia="en-AU"/>
              </w:rPr>
              <w:t xml:space="preserve"> </w:t>
            </w:r>
            <w:r w:rsidRPr="00DD056F">
              <w:rPr>
                <w:rFonts w:ascii="Times New Roman" w:eastAsia="Times New Roman" w:hAnsi="Times New Roman" w:cs="Times New Roman"/>
                <w:sz w:val="20"/>
                <w:szCs w:val="20"/>
                <w:lang w:eastAsia="en-AU"/>
              </w:rPr>
              <w:t>1 billion.</w:t>
            </w:r>
          </w:p>
        </w:tc>
      </w:tr>
      <w:tr w:rsidR="005A6D68" w:rsidRPr="00DD056F" w14:paraId="28CA1796" w14:textId="77777777" w:rsidTr="005A6D68">
        <w:tc>
          <w:tcPr>
            <w:tcW w:w="1560" w:type="dxa"/>
            <w:vMerge/>
            <w:tcBorders>
              <w:bottom w:val="single" w:sz="4" w:space="0" w:color="auto"/>
              <w:right w:val="nil"/>
            </w:tcBorders>
            <w:vAlign w:val="center"/>
            <w:hideMark/>
          </w:tcPr>
          <w:p w14:paraId="19378AF1"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02D9F235"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tcBorders>
              <w:top w:val="nil"/>
              <w:left w:val="nil"/>
              <w:bottom w:val="nil"/>
              <w:right w:val="nil"/>
            </w:tcBorders>
            <w:shd w:val="clear" w:color="000000" w:fill="C0C0C0"/>
            <w:vAlign w:val="center"/>
            <w:hideMark/>
          </w:tcPr>
          <w:p w14:paraId="7E2D86A2"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Other agriculture</w:t>
            </w:r>
          </w:p>
        </w:tc>
        <w:tc>
          <w:tcPr>
            <w:tcW w:w="7088" w:type="dxa"/>
            <w:vMerge/>
            <w:tcBorders>
              <w:left w:val="nil"/>
              <w:bottom w:val="single" w:sz="4" w:space="0" w:color="auto"/>
            </w:tcBorders>
            <w:vAlign w:val="center"/>
            <w:hideMark/>
          </w:tcPr>
          <w:p w14:paraId="3392FB93" w14:textId="77777777" w:rsidR="00970A2F" w:rsidRPr="00DD056F" w:rsidRDefault="00970A2F" w:rsidP="00970A2F">
            <w:pPr>
              <w:rPr>
                <w:rFonts w:ascii="Times New Roman" w:eastAsia="Times New Roman" w:hAnsi="Times New Roman" w:cs="Times New Roman"/>
                <w:sz w:val="20"/>
                <w:szCs w:val="20"/>
                <w:lang w:eastAsia="en-AU"/>
              </w:rPr>
            </w:pPr>
          </w:p>
        </w:tc>
      </w:tr>
      <w:tr w:rsidR="005A6D68" w:rsidRPr="00DD056F" w14:paraId="71EA8D1F" w14:textId="77777777" w:rsidTr="005A6D68">
        <w:tc>
          <w:tcPr>
            <w:tcW w:w="1560" w:type="dxa"/>
            <w:vMerge/>
            <w:tcBorders>
              <w:bottom w:val="single" w:sz="4" w:space="0" w:color="auto"/>
              <w:right w:val="nil"/>
            </w:tcBorders>
            <w:vAlign w:val="center"/>
            <w:hideMark/>
          </w:tcPr>
          <w:p w14:paraId="6BF79F85"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15AF9CD7"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tcBorders>
              <w:top w:val="nil"/>
              <w:left w:val="nil"/>
              <w:bottom w:val="single" w:sz="4" w:space="0" w:color="auto"/>
              <w:right w:val="nil"/>
            </w:tcBorders>
            <w:shd w:val="clear" w:color="000000" w:fill="C0C0C0"/>
            <w:vAlign w:val="center"/>
            <w:hideMark/>
          </w:tcPr>
          <w:p w14:paraId="0D20B0C3"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Sugar cane growing</w:t>
            </w:r>
          </w:p>
        </w:tc>
        <w:tc>
          <w:tcPr>
            <w:tcW w:w="7088" w:type="dxa"/>
            <w:vMerge/>
            <w:tcBorders>
              <w:left w:val="nil"/>
              <w:bottom w:val="single" w:sz="4" w:space="0" w:color="auto"/>
            </w:tcBorders>
            <w:vAlign w:val="center"/>
            <w:hideMark/>
          </w:tcPr>
          <w:p w14:paraId="3A29D559" w14:textId="77777777" w:rsidR="00970A2F" w:rsidRPr="00DD056F" w:rsidRDefault="00970A2F" w:rsidP="00970A2F">
            <w:pPr>
              <w:rPr>
                <w:rFonts w:ascii="Times New Roman" w:eastAsia="Times New Roman" w:hAnsi="Times New Roman" w:cs="Times New Roman"/>
                <w:sz w:val="20"/>
                <w:szCs w:val="20"/>
                <w:lang w:eastAsia="en-AU"/>
              </w:rPr>
            </w:pPr>
          </w:p>
        </w:tc>
      </w:tr>
      <w:tr w:rsidR="005A6D68" w:rsidRPr="00DD056F" w14:paraId="28768DCB" w14:textId="77777777" w:rsidTr="005A6D68">
        <w:tc>
          <w:tcPr>
            <w:tcW w:w="1560" w:type="dxa"/>
            <w:tcBorders>
              <w:bottom w:val="single" w:sz="4" w:space="0" w:color="auto"/>
              <w:right w:val="nil"/>
            </w:tcBorders>
            <w:shd w:val="clear" w:color="auto" w:fill="auto"/>
            <w:vAlign w:val="center"/>
            <w:hideMark/>
          </w:tcPr>
          <w:p w14:paraId="4E34DDA4"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Business</w:t>
            </w:r>
          </w:p>
        </w:tc>
        <w:tc>
          <w:tcPr>
            <w:tcW w:w="2268" w:type="dxa"/>
            <w:tcBorders>
              <w:left w:val="nil"/>
              <w:bottom w:val="single" w:sz="4" w:space="0" w:color="auto"/>
              <w:right w:val="nil"/>
            </w:tcBorders>
            <w:shd w:val="clear" w:color="auto" w:fill="auto"/>
            <w:vAlign w:val="center"/>
            <w:hideMark/>
          </w:tcPr>
          <w:p w14:paraId="5D27AE53" w14:textId="39325142" w:rsidR="00970A2F" w:rsidRPr="00DD056F" w:rsidRDefault="005A6D68"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NSW Richmond &amp; </w:t>
            </w:r>
            <w:r w:rsidR="00970A2F" w:rsidRPr="00DD056F">
              <w:rPr>
                <w:rFonts w:ascii="Times New Roman" w:eastAsia="Times New Roman" w:hAnsi="Times New Roman" w:cs="Times New Roman"/>
                <w:sz w:val="20"/>
                <w:szCs w:val="20"/>
                <w:lang w:eastAsia="en-AU"/>
              </w:rPr>
              <w:t>Tweed.</w:t>
            </w:r>
          </w:p>
        </w:tc>
        <w:tc>
          <w:tcPr>
            <w:tcW w:w="2410" w:type="dxa"/>
            <w:tcBorders>
              <w:left w:val="nil"/>
              <w:bottom w:val="single" w:sz="4" w:space="0" w:color="auto"/>
              <w:right w:val="nil"/>
            </w:tcBorders>
            <w:shd w:val="clear" w:color="auto" w:fill="auto"/>
            <w:vAlign w:val="center"/>
            <w:hideMark/>
          </w:tcPr>
          <w:p w14:paraId="56578682"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Accommodation, Cafes, and Restaurants, Trade</w:t>
            </w:r>
          </w:p>
        </w:tc>
        <w:tc>
          <w:tcPr>
            <w:tcW w:w="7088" w:type="dxa"/>
            <w:tcBorders>
              <w:left w:val="nil"/>
              <w:bottom w:val="single" w:sz="4" w:space="0" w:color="auto"/>
            </w:tcBorders>
            <w:shd w:val="clear" w:color="auto" w:fill="auto"/>
            <w:vAlign w:val="center"/>
            <w:hideMark/>
          </w:tcPr>
          <w:p w14:paraId="76D019B1" w14:textId="463BE5BA" w:rsidR="00970A2F" w:rsidRPr="00DD056F" w:rsidRDefault="00970A2F" w:rsidP="009E2FAC">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50 to 80 percent of these businesses will not reopen in the community of 50,000 people.</w:t>
            </w:r>
          </w:p>
        </w:tc>
      </w:tr>
      <w:tr w:rsidR="005A6D68" w:rsidRPr="00DD056F" w14:paraId="1EF0D38E" w14:textId="77777777" w:rsidTr="005A6D68">
        <w:tc>
          <w:tcPr>
            <w:tcW w:w="1560" w:type="dxa"/>
            <w:tcBorders>
              <w:bottom w:val="single" w:sz="4" w:space="0" w:color="auto"/>
              <w:right w:val="nil"/>
            </w:tcBorders>
            <w:shd w:val="clear" w:color="000000" w:fill="C0C0C0"/>
            <w:vAlign w:val="center"/>
            <w:hideMark/>
          </w:tcPr>
          <w:p w14:paraId="672A6D33"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Dairy</w:t>
            </w:r>
          </w:p>
        </w:tc>
        <w:tc>
          <w:tcPr>
            <w:tcW w:w="2268" w:type="dxa"/>
            <w:tcBorders>
              <w:left w:val="nil"/>
              <w:bottom w:val="single" w:sz="4" w:space="0" w:color="auto"/>
              <w:right w:val="nil"/>
            </w:tcBorders>
            <w:shd w:val="clear" w:color="000000" w:fill="C0C0C0"/>
            <w:vAlign w:val="center"/>
            <w:hideMark/>
          </w:tcPr>
          <w:p w14:paraId="61AC302A"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QLD - Brisbane</w:t>
            </w:r>
          </w:p>
        </w:tc>
        <w:tc>
          <w:tcPr>
            <w:tcW w:w="2410" w:type="dxa"/>
            <w:tcBorders>
              <w:left w:val="nil"/>
              <w:bottom w:val="single" w:sz="4" w:space="0" w:color="auto"/>
              <w:right w:val="nil"/>
            </w:tcBorders>
            <w:shd w:val="clear" w:color="000000" w:fill="C0C0C0"/>
            <w:vAlign w:val="center"/>
            <w:hideMark/>
          </w:tcPr>
          <w:p w14:paraId="25C0B804"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Dairy cattle and pigs</w:t>
            </w:r>
          </w:p>
        </w:tc>
        <w:tc>
          <w:tcPr>
            <w:tcW w:w="7088" w:type="dxa"/>
            <w:tcBorders>
              <w:left w:val="nil"/>
              <w:bottom w:val="single" w:sz="4" w:space="0" w:color="auto"/>
            </w:tcBorders>
            <w:shd w:val="clear" w:color="000000" w:fill="C0C0C0"/>
            <w:vAlign w:val="center"/>
            <w:hideMark/>
          </w:tcPr>
          <w:p w14:paraId="6D60357C" w14:textId="3E64B8A2" w:rsidR="00970A2F" w:rsidRPr="00DD056F" w:rsidRDefault="00970A2F" w:rsidP="00207A38">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It is anticipated that the cost to the farming industry in South East Queensland will be in excess of </w:t>
            </w:r>
            <w:r w:rsidR="001B1AA8">
              <w:rPr>
                <w:rFonts w:ascii="Times New Roman" w:eastAsia="Times New Roman" w:hAnsi="Times New Roman" w:cs="Times New Roman"/>
                <w:sz w:val="20"/>
                <w:szCs w:val="20"/>
                <w:lang w:eastAsia="en-AU"/>
              </w:rPr>
              <w:t xml:space="preserve">AU </w:t>
            </w:r>
            <w:r w:rsidRPr="00DD056F">
              <w:rPr>
                <w:rFonts w:ascii="Times New Roman" w:eastAsia="Times New Roman" w:hAnsi="Times New Roman" w:cs="Times New Roman"/>
                <w:sz w:val="20"/>
                <w:szCs w:val="20"/>
                <w:lang w:eastAsia="en-AU"/>
              </w:rPr>
              <w:t xml:space="preserve">$6 million. </w:t>
            </w:r>
          </w:p>
        </w:tc>
      </w:tr>
      <w:tr w:rsidR="005A6D68" w:rsidRPr="00DD056F" w14:paraId="1768BCFF" w14:textId="77777777" w:rsidTr="005A6D68">
        <w:tc>
          <w:tcPr>
            <w:tcW w:w="1560" w:type="dxa"/>
            <w:tcBorders>
              <w:bottom w:val="single" w:sz="4" w:space="0" w:color="auto"/>
              <w:right w:val="nil"/>
            </w:tcBorders>
            <w:shd w:val="clear" w:color="auto" w:fill="auto"/>
            <w:vAlign w:val="center"/>
            <w:hideMark/>
          </w:tcPr>
          <w:p w14:paraId="17F0ABA8"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Infrastructure</w:t>
            </w:r>
          </w:p>
        </w:tc>
        <w:tc>
          <w:tcPr>
            <w:tcW w:w="2268" w:type="dxa"/>
            <w:tcBorders>
              <w:left w:val="nil"/>
              <w:bottom w:val="single" w:sz="4" w:space="0" w:color="auto"/>
              <w:right w:val="nil"/>
            </w:tcBorders>
            <w:shd w:val="clear" w:color="auto" w:fill="auto"/>
            <w:vAlign w:val="center"/>
            <w:hideMark/>
          </w:tcPr>
          <w:p w14:paraId="06F600EF"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All QLD</w:t>
            </w:r>
          </w:p>
        </w:tc>
        <w:tc>
          <w:tcPr>
            <w:tcW w:w="2410" w:type="dxa"/>
            <w:tcBorders>
              <w:left w:val="nil"/>
              <w:bottom w:val="single" w:sz="4" w:space="0" w:color="auto"/>
              <w:right w:val="nil"/>
            </w:tcBorders>
            <w:shd w:val="clear" w:color="auto" w:fill="auto"/>
            <w:vAlign w:val="center"/>
            <w:hideMark/>
          </w:tcPr>
          <w:p w14:paraId="268E8D71" w14:textId="5D60D603"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Multiple </w:t>
            </w:r>
            <w:r w:rsidR="00982224" w:rsidRPr="00DD056F">
              <w:rPr>
                <w:rFonts w:ascii="Times New Roman" w:eastAsia="Times New Roman" w:hAnsi="Times New Roman" w:cs="Times New Roman"/>
                <w:sz w:val="20"/>
                <w:szCs w:val="20"/>
                <w:lang w:eastAsia="en-AU"/>
              </w:rPr>
              <w:t>industries</w:t>
            </w:r>
          </w:p>
        </w:tc>
        <w:tc>
          <w:tcPr>
            <w:tcW w:w="7088" w:type="dxa"/>
            <w:tcBorders>
              <w:left w:val="nil"/>
              <w:bottom w:val="single" w:sz="4" w:space="0" w:color="auto"/>
            </w:tcBorders>
            <w:shd w:val="clear" w:color="auto" w:fill="auto"/>
            <w:vAlign w:val="center"/>
            <w:hideMark/>
          </w:tcPr>
          <w:p w14:paraId="45D4FFDE" w14:textId="3BA262CA" w:rsidR="00970A2F" w:rsidRPr="00DD056F" w:rsidRDefault="00970A2F" w:rsidP="00207A38">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The cost of recovery would 'be in the billions' of dollars, with roads, bridges, crops, homes and schools all needing serious repairs.</w:t>
            </w:r>
          </w:p>
        </w:tc>
      </w:tr>
      <w:tr w:rsidR="005A6D68" w:rsidRPr="00DD056F" w14:paraId="3F6D4A58" w14:textId="77777777" w:rsidTr="005A6D68">
        <w:tc>
          <w:tcPr>
            <w:tcW w:w="1560" w:type="dxa"/>
            <w:tcBorders>
              <w:bottom w:val="single" w:sz="4" w:space="0" w:color="auto"/>
              <w:right w:val="nil"/>
            </w:tcBorders>
            <w:shd w:val="clear" w:color="000000" w:fill="C0C0C0"/>
            <w:vAlign w:val="center"/>
            <w:hideMark/>
          </w:tcPr>
          <w:p w14:paraId="282731D8"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Insurance</w:t>
            </w:r>
          </w:p>
        </w:tc>
        <w:tc>
          <w:tcPr>
            <w:tcW w:w="2268" w:type="dxa"/>
            <w:tcBorders>
              <w:left w:val="nil"/>
              <w:bottom w:val="single" w:sz="4" w:space="0" w:color="auto"/>
              <w:right w:val="nil"/>
            </w:tcBorders>
            <w:shd w:val="clear" w:color="000000" w:fill="C0C0C0"/>
            <w:vAlign w:val="center"/>
            <w:hideMark/>
          </w:tcPr>
          <w:p w14:paraId="02AFEF95" w14:textId="1DA9EC62"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All 19 regions (with most focus on QLD and Northern NSW)</w:t>
            </w:r>
          </w:p>
        </w:tc>
        <w:tc>
          <w:tcPr>
            <w:tcW w:w="2410" w:type="dxa"/>
            <w:tcBorders>
              <w:left w:val="nil"/>
              <w:bottom w:val="single" w:sz="4" w:space="0" w:color="auto"/>
              <w:right w:val="nil"/>
            </w:tcBorders>
            <w:shd w:val="clear" w:color="000000" w:fill="C0C0C0"/>
            <w:vAlign w:val="center"/>
            <w:hideMark/>
          </w:tcPr>
          <w:p w14:paraId="3286DEE0" w14:textId="66FF1DA9"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Multiple </w:t>
            </w:r>
            <w:r w:rsidR="00982224" w:rsidRPr="00DD056F">
              <w:rPr>
                <w:rFonts w:ascii="Times New Roman" w:eastAsia="Times New Roman" w:hAnsi="Times New Roman" w:cs="Times New Roman"/>
                <w:sz w:val="20"/>
                <w:szCs w:val="20"/>
                <w:lang w:eastAsia="en-AU"/>
              </w:rPr>
              <w:t>Industries</w:t>
            </w:r>
          </w:p>
        </w:tc>
        <w:tc>
          <w:tcPr>
            <w:tcW w:w="7088" w:type="dxa"/>
            <w:tcBorders>
              <w:left w:val="nil"/>
              <w:bottom w:val="single" w:sz="4" w:space="0" w:color="auto"/>
            </w:tcBorders>
            <w:shd w:val="clear" w:color="000000" w:fill="C0C0C0"/>
            <w:vAlign w:val="center"/>
            <w:hideMark/>
          </w:tcPr>
          <w:p w14:paraId="7B21169C" w14:textId="5540749E" w:rsidR="00970A2F" w:rsidRPr="00DD056F" w:rsidRDefault="00970A2F" w:rsidP="009E2FAC">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 xml:space="preserve">Insurance losses </w:t>
            </w:r>
            <w:r w:rsidR="001B1AA8">
              <w:rPr>
                <w:rFonts w:ascii="Times New Roman" w:eastAsia="Times New Roman" w:hAnsi="Times New Roman" w:cs="Times New Roman"/>
                <w:sz w:val="20"/>
                <w:szCs w:val="20"/>
                <w:lang w:eastAsia="en-AU"/>
              </w:rPr>
              <w:t>AU</w:t>
            </w:r>
            <w:r w:rsidRPr="00DD056F">
              <w:rPr>
                <w:rFonts w:ascii="Times New Roman" w:eastAsia="Times New Roman" w:hAnsi="Times New Roman" w:cs="Times New Roman"/>
                <w:sz w:val="20"/>
                <w:szCs w:val="20"/>
                <w:lang w:eastAsia="en-AU"/>
              </w:rPr>
              <w:t>$</w:t>
            </w:r>
            <w:r w:rsidR="001B1AA8">
              <w:rPr>
                <w:rFonts w:ascii="Times New Roman" w:eastAsia="Times New Roman" w:hAnsi="Times New Roman" w:cs="Times New Roman"/>
                <w:sz w:val="20"/>
                <w:szCs w:val="20"/>
                <w:lang w:eastAsia="en-AU"/>
              </w:rPr>
              <w:t xml:space="preserve"> </w:t>
            </w:r>
            <w:r w:rsidRPr="00DD056F">
              <w:rPr>
                <w:rFonts w:ascii="Times New Roman" w:eastAsia="Times New Roman" w:hAnsi="Times New Roman" w:cs="Times New Roman"/>
                <w:sz w:val="20"/>
                <w:szCs w:val="20"/>
                <w:lang w:eastAsia="en-AU"/>
              </w:rPr>
              <w:t xml:space="preserve">306 million. Over a </w:t>
            </w:r>
            <w:r w:rsidR="007227C4">
              <w:rPr>
                <w:rFonts w:ascii="Times New Roman" w:eastAsia="Times New Roman" w:hAnsi="Times New Roman" w:cs="Times New Roman"/>
                <w:sz w:val="20"/>
                <w:szCs w:val="20"/>
                <w:lang w:eastAsia="en-AU"/>
              </w:rPr>
              <w:t>AU$</w:t>
            </w:r>
            <w:r w:rsidR="009E2FAC">
              <w:rPr>
                <w:rFonts w:ascii="Times New Roman" w:eastAsia="Times New Roman" w:hAnsi="Times New Roman" w:cs="Times New Roman"/>
                <w:sz w:val="20"/>
                <w:szCs w:val="20"/>
                <w:lang w:eastAsia="en-AU"/>
              </w:rPr>
              <w:t xml:space="preserve"> </w:t>
            </w:r>
            <w:r w:rsidRPr="00DD056F">
              <w:rPr>
                <w:rFonts w:ascii="Times New Roman" w:eastAsia="Times New Roman" w:hAnsi="Times New Roman" w:cs="Times New Roman"/>
                <w:sz w:val="20"/>
                <w:szCs w:val="20"/>
                <w:lang w:eastAsia="en-AU"/>
              </w:rPr>
              <w:t>1</w:t>
            </w:r>
            <w:r w:rsidR="009E2FAC">
              <w:rPr>
                <w:rFonts w:ascii="Times New Roman" w:eastAsia="Times New Roman" w:hAnsi="Times New Roman" w:cs="Times New Roman"/>
                <w:sz w:val="20"/>
                <w:szCs w:val="20"/>
                <w:lang w:eastAsia="en-AU"/>
              </w:rPr>
              <w:t>B</w:t>
            </w:r>
            <w:r w:rsidRPr="00DD056F">
              <w:rPr>
                <w:rFonts w:ascii="Times New Roman" w:eastAsia="Times New Roman" w:hAnsi="Times New Roman" w:cs="Times New Roman"/>
                <w:sz w:val="20"/>
                <w:szCs w:val="20"/>
                <w:lang w:eastAsia="en-AU"/>
              </w:rPr>
              <w:t>ill</w:t>
            </w:r>
            <w:r w:rsidR="009E2FAC">
              <w:rPr>
                <w:rFonts w:ascii="Times New Roman" w:eastAsia="Times New Roman" w:hAnsi="Times New Roman" w:cs="Times New Roman"/>
                <w:sz w:val="20"/>
                <w:szCs w:val="20"/>
                <w:lang w:eastAsia="en-AU"/>
              </w:rPr>
              <w:t>ion</w:t>
            </w:r>
            <w:r w:rsidRPr="00DD056F">
              <w:rPr>
                <w:rFonts w:ascii="Times New Roman" w:eastAsia="Times New Roman" w:hAnsi="Times New Roman" w:cs="Times New Roman"/>
                <w:sz w:val="20"/>
                <w:szCs w:val="20"/>
                <w:lang w:eastAsia="en-AU"/>
              </w:rPr>
              <w:t xml:space="preserve"> in insurance claims. </w:t>
            </w:r>
          </w:p>
        </w:tc>
      </w:tr>
      <w:tr w:rsidR="005A6D68" w:rsidRPr="00DD056F" w14:paraId="4CB68562" w14:textId="77777777" w:rsidTr="005A6D68">
        <w:tc>
          <w:tcPr>
            <w:tcW w:w="1560" w:type="dxa"/>
            <w:tcBorders>
              <w:bottom w:val="single" w:sz="4" w:space="0" w:color="auto"/>
              <w:right w:val="nil"/>
            </w:tcBorders>
            <w:shd w:val="clear" w:color="auto" w:fill="auto"/>
            <w:vAlign w:val="center"/>
            <w:hideMark/>
          </w:tcPr>
          <w:p w14:paraId="5EC9EC8E"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Fatalities</w:t>
            </w:r>
          </w:p>
        </w:tc>
        <w:tc>
          <w:tcPr>
            <w:tcW w:w="2268" w:type="dxa"/>
            <w:tcBorders>
              <w:left w:val="nil"/>
              <w:bottom w:val="single" w:sz="4" w:space="0" w:color="auto"/>
              <w:right w:val="nil"/>
            </w:tcBorders>
            <w:shd w:val="clear" w:color="auto" w:fill="auto"/>
            <w:vAlign w:val="center"/>
            <w:hideMark/>
          </w:tcPr>
          <w:p w14:paraId="0384F495"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tcBorders>
              <w:left w:val="nil"/>
              <w:bottom w:val="single" w:sz="4" w:space="0" w:color="auto"/>
              <w:right w:val="nil"/>
            </w:tcBorders>
            <w:shd w:val="clear" w:color="auto" w:fill="auto"/>
            <w:vAlign w:val="center"/>
            <w:hideMark/>
          </w:tcPr>
          <w:p w14:paraId="1EA7A84F"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tcBorders>
              <w:left w:val="nil"/>
              <w:bottom w:val="single" w:sz="4" w:space="0" w:color="auto"/>
            </w:tcBorders>
            <w:shd w:val="clear" w:color="auto" w:fill="auto"/>
            <w:vAlign w:val="center"/>
            <w:hideMark/>
          </w:tcPr>
          <w:p w14:paraId="20F0B0AC"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12 Fatalities.</w:t>
            </w:r>
          </w:p>
        </w:tc>
      </w:tr>
      <w:tr w:rsidR="005A6D68" w:rsidRPr="00DD056F" w14:paraId="55745D94" w14:textId="77777777" w:rsidTr="005A6D68">
        <w:trPr>
          <w:trHeight w:val="258"/>
        </w:trPr>
        <w:tc>
          <w:tcPr>
            <w:tcW w:w="1560" w:type="dxa"/>
            <w:vMerge w:val="restart"/>
            <w:tcBorders>
              <w:bottom w:val="single" w:sz="4" w:space="0" w:color="auto"/>
              <w:right w:val="nil"/>
            </w:tcBorders>
            <w:shd w:val="clear" w:color="000000" w:fill="C0C0C0"/>
            <w:vAlign w:val="center"/>
            <w:hideMark/>
          </w:tcPr>
          <w:p w14:paraId="1127E4B5"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Evacuation costs</w:t>
            </w:r>
          </w:p>
        </w:tc>
        <w:tc>
          <w:tcPr>
            <w:tcW w:w="2268" w:type="dxa"/>
            <w:vMerge w:val="restart"/>
            <w:tcBorders>
              <w:left w:val="nil"/>
              <w:bottom w:val="single" w:sz="4" w:space="0" w:color="auto"/>
              <w:right w:val="nil"/>
            </w:tcBorders>
            <w:shd w:val="clear" w:color="000000" w:fill="C0C0C0"/>
            <w:vAlign w:val="center"/>
            <w:hideMark/>
          </w:tcPr>
          <w:p w14:paraId="427DC101"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vMerge w:val="restart"/>
            <w:tcBorders>
              <w:left w:val="nil"/>
              <w:bottom w:val="single" w:sz="4" w:space="0" w:color="auto"/>
              <w:right w:val="nil"/>
            </w:tcBorders>
            <w:shd w:val="clear" w:color="000000" w:fill="C0C0C0"/>
            <w:vAlign w:val="center"/>
            <w:hideMark/>
          </w:tcPr>
          <w:p w14:paraId="6D62279D"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vMerge w:val="restart"/>
            <w:tcBorders>
              <w:left w:val="nil"/>
              <w:bottom w:val="single" w:sz="4" w:space="0" w:color="auto"/>
            </w:tcBorders>
            <w:shd w:val="clear" w:color="000000" w:fill="C0C0C0"/>
            <w:vAlign w:val="center"/>
            <w:hideMark/>
          </w:tcPr>
          <w:p w14:paraId="6996B395" w14:textId="6DD72635"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25,000 residents evacuated in Mackay, and 55</w:t>
            </w:r>
            <w:r w:rsidR="00734D5F">
              <w:rPr>
                <w:rFonts w:ascii="Times New Roman" w:eastAsia="Times New Roman" w:hAnsi="Times New Roman" w:cs="Times New Roman"/>
                <w:sz w:val="20"/>
                <w:szCs w:val="20"/>
                <w:lang w:eastAsia="en-AU"/>
              </w:rPr>
              <w:t>,</w:t>
            </w:r>
            <w:r w:rsidRPr="00DD056F">
              <w:rPr>
                <w:rFonts w:ascii="Times New Roman" w:eastAsia="Times New Roman" w:hAnsi="Times New Roman" w:cs="Times New Roman"/>
                <w:sz w:val="20"/>
                <w:szCs w:val="20"/>
                <w:lang w:eastAsia="en-AU"/>
              </w:rPr>
              <w:t>000 in Bowen.</w:t>
            </w:r>
          </w:p>
        </w:tc>
      </w:tr>
      <w:tr w:rsidR="005A6D68" w:rsidRPr="00DD056F" w14:paraId="002F2FC9" w14:textId="77777777" w:rsidTr="005A6D68">
        <w:trPr>
          <w:trHeight w:val="281"/>
        </w:trPr>
        <w:tc>
          <w:tcPr>
            <w:tcW w:w="1560" w:type="dxa"/>
            <w:vMerge/>
            <w:tcBorders>
              <w:bottom w:val="single" w:sz="4" w:space="0" w:color="auto"/>
              <w:right w:val="nil"/>
            </w:tcBorders>
            <w:vAlign w:val="center"/>
            <w:hideMark/>
          </w:tcPr>
          <w:p w14:paraId="6C36D9AB"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0F496C56"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vMerge/>
            <w:tcBorders>
              <w:left w:val="nil"/>
              <w:bottom w:val="single" w:sz="4" w:space="0" w:color="auto"/>
              <w:right w:val="nil"/>
            </w:tcBorders>
            <w:vAlign w:val="center"/>
            <w:hideMark/>
          </w:tcPr>
          <w:p w14:paraId="0ECDD26C" w14:textId="77777777" w:rsidR="00970A2F" w:rsidRPr="00DD056F" w:rsidRDefault="00970A2F" w:rsidP="00970A2F">
            <w:pPr>
              <w:rPr>
                <w:rFonts w:ascii="Times New Roman" w:eastAsia="Times New Roman" w:hAnsi="Times New Roman" w:cs="Times New Roman"/>
                <w:sz w:val="20"/>
                <w:szCs w:val="20"/>
                <w:lang w:eastAsia="en-AU"/>
              </w:rPr>
            </w:pPr>
          </w:p>
        </w:tc>
        <w:tc>
          <w:tcPr>
            <w:tcW w:w="7088" w:type="dxa"/>
            <w:vMerge/>
            <w:tcBorders>
              <w:left w:val="nil"/>
              <w:bottom w:val="single" w:sz="4" w:space="0" w:color="auto"/>
            </w:tcBorders>
            <w:vAlign w:val="center"/>
            <w:hideMark/>
          </w:tcPr>
          <w:p w14:paraId="090E2F09" w14:textId="77777777" w:rsidR="00970A2F" w:rsidRPr="00DD056F" w:rsidRDefault="00970A2F" w:rsidP="00970A2F">
            <w:pPr>
              <w:rPr>
                <w:rFonts w:ascii="Times New Roman" w:eastAsia="Times New Roman" w:hAnsi="Times New Roman" w:cs="Times New Roman"/>
                <w:sz w:val="20"/>
                <w:szCs w:val="20"/>
                <w:lang w:eastAsia="en-AU"/>
              </w:rPr>
            </w:pPr>
          </w:p>
        </w:tc>
      </w:tr>
      <w:tr w:rsidR="005A6D68" w:rsidRPr="00DD056F" w14:paraId="7169F5D0" w14:textId="77777777" w:rsidTr="005A6D68">
        <w:trPr>
          <w:trHeight w:val="258"/>
        </w:trPr>
        <w:tc>
          <w:tcPr>
            <w:tcW w:w="1560" w:type="dxa"/>
            <w:vMerge w:val="restart"/>
            <w:tcBorders>
              <w:bottom w:val="single" w:sz="4" w:space="0" w:color="auto"/>
              <w:right w:val="nil"/>
            </w:tcBorders>
            <w:shd w:val="clear" w:color="auto" w:fill="auto"/>
            <w:vAlign w:val="center"/>
            <w:hideMark/>
          </w:tcPr>
          <w:p w14:paraId="2D48D862"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Schools</w:t>
            </w:r>
          </w:p>
        </w:tc>
        <w:tc>
          <w:tcPr>
            <w:tcW w:w="2268" w:type="dxa"/>
            <w:vMerge w:val="restart"/>
            <w:tcBorders>
              <w:left w:val="nil"/>
              <w:bottom w:val="single" w:sz="4" w:space="0" w:color="auto"/>
              <w:right w:val="nil"/>
            </w:tcBorders>
            <w:shd w:val="clear" w:color="auto" w:fill="auto"/>
            <w:vAlign w:val="center"/>
            <w:hideMark/>
          </w:tcPr>
          <w:p w14:paraId="5EA20171"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vMerge w:val="restart"/>
            <w:tcBorders>
              <w:left w:val="nil"/>
              <w:bottom w:val="single" w:sz="4" w:space="0" w:color="auto"/>
              <w:right w:val="nil"/>
            </w:tcBorders>
            <w:shd w:val="clear" w:color="auto" w:fill="auto"/>
            <w:vAlign w:val="center"/>
            <w:hideMark/>
          </w:tcPr>
          <w:p w14:paraId="081E2C1D"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vMerge w:val="restart"/>
            <w:tcBorders>
              <w:left w:val="nil"/>
              <w:bottom w:val="single" w:sz="4" w:space="0" w:color="auto"/>
            </w:tcBorders>
            <w:shd w:val="clear" w:color="auto" w:fill="auto"/>
            <w:vAlign w:val="center"/>
            <w:hideMark/>
          </w:tcPr>
          <w:p w14:paraId="088F02C5"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400 schools closed.</w:t>
            </w:r>
          </w:p>
        </w:tc>
      </w:tr>
      <w:tr w:rsidR="005A6D68" w:rsidRPr="00DD056F" w14:paraId="217C05EE" w14:textId="77777777" w:rsidTr="005A6D68">
        <w:trPr>
          <w:trHeight w:val="281"/>
        </w:trPr>
        <w:tc>
          <w:tcPr>
            <w:tcW w:w="1560" w:type="dxa"/>
            <w:vMerge/>
            <w:tcBorders>
              <w:bottom w:val="single" w:sz="4" w:space="0" w:color="auto"/>
              <w:right w:val="nil"/>
            </w:tcBorders>
            <w:vAlign w:val="center"/>
            <w:hideMark/>
          </w:tcPr>
          <w:p w14:paraId="090819E3"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16D5CD8B"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vMerge/>
            <w:tcBorders>
              <w:left w:val="nil"/>
              <w:bottom w:val="single" w:sz="4" w:space="0" w:color="auto"/>
              <w:right w:val="nil"/>
            </w:tcBorders>
            <w:vAlign w:val="center"/>
            <w:hideMark/>
          </w:tcPr>
          <w:p w14:paraId="233B0A31" w14:textId="77777777" w:rsidR="00970A2F" w:rsidRPr="00DD056F" w:rsidRDefault="00970A2F" w:rsidP="00970A2F">
            <w:pPr>
              <w:rPr>
                <w:rFonts w:ascii="Times New Roman" w:eastAsia="Times New Roman" w:hAnsi="Times New Roman" w:cs="Times New Roman"/>
                <w:sz w:val="20"/>
                <w:szCs w:val="20"/>
                <w:lang w:eastAsia="en-AU"/>
              </w:rPr>
            </w:pPr>
          </w:p>
        </w:tc>
        <w:tc>
          <w:tcPr>
            <w:tcW w:w="7088" w:type="dxa"/>
            <w:vMerge/>
            <w:tcBorders>
              <w:left w:val="nil"/>
              <w:bottom w:val="single" w:sz="4" w:space="0" w:color="auto"/>
            </w:tcBorders>
            <w:vAlign w:val="center"/>
            <w:hideMark/>
          </w:tcPr>
          <w:p w14:paraId="2B02B239" w14:textId="77777777" w:rsidR="00970A2F" w:rsidRPr="00DD056F" w:rsidRDefault="00970A2F" w:rsidP="00970A2F">
            <w:pPr>
              <w:rPr>
                <w:rFonts w:ascii="Times New Roman" w:eastAsia="Times New Roman" w:hAnsi="Times New Roman" w:cs="Times New Roman"/>
                <w:sz w:val="20"/>
                <w:szCs w:val="20"/>
                <w:lang w:eastAsia="en-AU"/>
              </w:rPr>
            </w:pPr>
          </w:p>
        </w:tc>
      </w:tr>
      <w:tr w:rsidR="005A6D68" w:rsidRPr="00DD056F" w14:paraId="611C2E5F" w14:textId="77777777" w:rsidTr="005A6D68">
        <w:tc>
          <w:tcPr>
            <w:tcW w:w="1560" w:type="dxa"/>
            <w:tcBorders>
              <w:bottom w:val="single" w:sz="4" w:space="0" w:color="auto"/>
              <w:right w:val="nil"/>
            </w:tcBorders>
            <w:shd w:val="clear" w:color="000000" w:fill="C0C0C0"/>
            <w:vAlign w:val="center"/>
            <w:hideMark/>
          </w:tcPr>
          <w:p w14:paraId="2DFC5168"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Airflights</w:t>
            </w:r>
          </w:p>
        </w:tc>
        <w:tc>
          <w:tcPr>
            <w:tcW w:w="2268" w:type="dxa"/>
            <w:tcBorders>
              <w:left w:val="nil"/>
              <w:bottom w:val="single" w:sz="4" w:space="0" w:color="auto"/>
              <w:right w:val="nil"/>
            </w:tcBorders>
            <w:shd w:val="clear" w:color="000000" w:fill="C0C0C0"/>
            <w:vAlign w:val="center"/>
            <w:hideMark/>
          </w:tcPr>
          <w:p w14:paraId="43CBC35F"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tcBorders>
              <w:left w:val="nil"/>
              <w:bottom w:val="single" w:sz="4" w:space="0" w:color="auto"/>
              <w:right w:val="nil"/>
            </w:tcBorders>
            <w:shd w:val="clear" w:color="000000" w:fill="C0C0C0"/>
            <w:vAlign w:val="center"/>
            <w:hideMark/>
          </w:tcPr>
          <w:p w14:paraId="7B12DD03"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tcBorders>
              <w:left w:val="nil"/>
              <w:bottom w:val="single" w:sz="4" w:space="0" w:color="auto"/>
            </w:tcBorders>
            <w:shd w:val="clear" w:color="000000" w:fill="C0C0C0"/>
            <w:vAlign w:val="center"/>
            <w:hideMark/>
          </w:tcPr>
          <w:p w14:paraId="1DB5C390" w14:textId="61B26C28"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Flights cancelled Townsville from March 27. Virgin Airlines loss</w:t>
            </w:r>
            <w:r w:rsidR="00ED24FA" w:rsidRPr="00DD056F">
              <w:rPr>
                <w:rFonts w:ascii="Times New Roman" w:eastAsia="Times New Roman" w:hAnsi="Times New Roman" w:cs="Times New Roman"/>
                <w:sz w:val="20"/>
                <w:szCs w:val="20"/>
                <w:lang w:eastAsia="en-AU"/>
              </w:rPr>
              <w:t>es</w:t>
            </w:r>
            <w:r w:rsidRPr="00DD056F">
              <w:rPr>
                <w:rFonts w:ascii="Times New Roman" w:eastAsia="Times New Roman" w:hAnsi="Times New Roman" w:cs="Times New Roman"/>
                <w:sz w:val="20"/>
                <w:szCs w:val="20"/>
                <w:lang w:eastAsia="en-AU"/>
              </w:rPr>
              <w:t xml:space="preserve"> in the 3 months to March </w:t>
            </w:r>
            <w:r w:rsidR="001B1AA8">
              <w:rPr>
                <w:rFonts w:ascii="Times New Roman" w:eastAsia="Times New Roman" w:hAnsi="Times New Roman" w:cs="Times New Roman"/>
                <w:sz w:val="20"/>
                <w:szCs w:val="20"/>
                <w:lang w:eastAsia="en-AU"/>
              </w:rPr>
              <w:t>AU</w:t>
            </w:r>
            <w:r w:rsidRPr="00DD056F">
              <w:rPr>
                <w:rFonts w:ascii="Times New Roman" w:eastAsia="Times New Roman" w:hAnsi="Times New Roman" w:cs="Times New Roman"/>
                <w:sz w:val="20"/>
                <w:szCs w:val="20"/>
                <w:lang w:eastAsia="en-AU"/>
              </w:rPr>
              <w:t>$</w:t>
            </w:r>
            <w:r w:rsidR="001B1AA8">
              <w:rPr>
                <w:rFonts w:ascii="Times New Roman" w:eastAsia="Times New Roman" w:hAnsi="Times New Roman" w:cs="Times New Roman"/>
                <w:sz w:val="20"/>
                <w:szCs w:val="20"/>
                <w:lang w:eastAsia="en-AU"/>
              </w:rPr>
              <w:t xml:space="preserve"> </w:t>
            </w:r>
            <w:r w:rsidRPr="00DD056F">
              <w:rPr>
                <w:rFonts w:ascii="Times New Roman" w:eastAsia="Times New Roman" w:hAnsi="Times New Roman" w:cs="Times New Roman"/>
                <w:sz w:val="20"/>
                <w:szCs w:val="20"/>
                <w:lang w:eastAsia="en-AU"/>
              </w:rPr>
              <w:t>62.3 million was impacted by Cyclone Debbie.</w:t>
            </w:r>
          </w:p>
        </w:tc>
      </w:tr>
      <w:tr w:rsidR="005A6D68" w:rsidRPr="00DD056F" w14:paraId="75632A8D" w14:textId="77777777" w:rsidTr="005A6D68">
        <w:tc>
          <w:tcPr>
            <w:tcW w:w="1560" w:type="dxa"/>
            <w:vMerge w:val="restart"/>
            <w:tcBorders>
              <w:bottom w:val="single" w:sz="4" w:space="0" w:color="auto"/>
              <w:right w:val="nil"/>
            </w:tcBorders>
            <w:shd w:val="clear" w:color="auto" w:fill="auto"/>
            <w:vAlign w:val="center"/>
            <w:hideMark/>
          </w:tcPr>
          <w:p w14:paraId="112BE228"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Rail</w:t>
            </w:r>
          </w:p>
        </w:tc>
        <w:tc>
          <w:tcPr>
            <w:tcW w:w="2268" w:type="dxa"/>
            <w:vMerge w:val="restart"/>
            <w:tcBorders>
              <w:left w:val="nil"/>
              <w:bottom w:val="single" w:sz="4" w:space="0" w:color="auto"/>
              <w:right w:val="nil"/>
            </w:tcBorders>
            <w:shd w:val="clear" w:color="auto" w:fill="auto"/>
            <w:vAlign w:val="center"/>
            <w:hideMark/>
          </w:tcPr>
          <w:p w14:paraId="5B8FE4BB"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vMerge w:val="restart"/>
            <w:tcBorders>
              <w:left w:val="nil"/>
              <w:bottom w:val="single" w:sz="4" w:space="0" w:color="auto"/>
              <w:right w:val="nil"/>
            </w:tcBorders>
            <w:shd w:val="clear" w:color="auto" w:fill="auto"/>
            <w:vAlign w:val="center"/>
            <w:hideMark/>
          </w:tcPr>
          <w:p w14:paraId="3A46CFB9"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tcBorders>
              <w:left w:val="nil"/>
              <w:bottom w:val="nil"/>
            </w:tcBorders>
            <w:shd w:val="clear" w:color="auto" w:fill="auto"/>
            <w:vAlign w:val="center"/>
            <w:hideMark/>
          </w:tcPr>
          <w:p w14:paraId="499BB45D"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QLD Rail suspended trains between Rocky and Townsville</w:t>
            </w:r>
          </w:p>
        </w:tc>
      </w:tr>
      <w:tr w:rsidR="005A6D68" w:rsidRPr="00DD056F" w14:paraId="5BA0B50F" w14:textId="77777777" w:rsidTr="005A6D68">
        <w:tc>
          <w:tcPr>
            <w:tcW w:w="1560" w:type="dxa"/>
            <w:vMerge/>
            <w:tcBorders>
              <w:bottom w:val="single" w:sz="4" w:space="0" w:color="auto"/>
              <w:right w:val="nil"/>
            </w:tcBorders>
            <w:vAlign w:val="center"/>
            <w:hideMark/>
          </w:tcPr>
          <w:p w14:paraId="78644A19" w14:textId="77777777" w:rsidR="00970A2F" w:rsidRPr="00DD056F" w:rsidRDefault="00970A2F" w:rsidP="00970A2F">
            <w:pPr>
              <w:rPr>
                <w:rFonts w:ascii="Times New Roman" w:eastAsia="Times New Roman" w:hAnsi="Times New Roman" w:cs="Times New Roman"/>
                <w:sz w:val="20"/>
                <w:szCs w:val="20"/>
                <w:lang w:eastAsia="en-AU"/>
              </w:rPr>
            </w:pPr>
          </w:p>
        </w:tc>
        <w:tc>
          <w:tcPr>
            <w:tcW w:w="2268" w:type="dxa"/>
            <w:vMerge/>
            <w:tcBorders>
              <w:left w:val="nil"/>
              <w:bottom w:val="single" w:sz="4" w:space="0" w:color="auto"/>
              <w:right w:val="nil"/>
            </w:tcBorders>
            <w:vAlign w:val="center"/>
            <w:hideMark/>
          </w:tcPr>
          <w:p w14:paraId="3A7B8A0F" w14:textId="77777777" w:rsidR="00970A2F" w:rsidRPr="00DD056F" w:rsidRDefault="00970A2F" w:rsidP="00970A2F">
            <w:pPr>
              <w:rPr>
                <w:rFonts w:ascii="Times New Roman" w:eastAsia="Times New Roman" w:hAnsi="Times New Roman" w:cs="Times New Roman"/>
                <w:sz w:val="20"/>
                <w:szCs w:val="20"/>
                <w:lang w:eastAsia="en-AU"/>
              </w:rPr>
            </w:pPr>
          </w:p>
        </w:tc>
        <w:tc>
          <w:tcPr>
            <w:tcW w:w="2410" w:type="dxa"/>
            <w:vMerge/>
            <w:tcBorders>
              <w:left w:val="nil"/>
              <w:bottom w:val="single" w:sz="4" w:space="0" w:color="auto"/>
              <w:right w:val="nil"/>
            </w:tcBorders>
            <w:vAlign w:val="center"/>
            <w:hideMark/>
          </w:tcPr>
          <w:p w14:paraId="306C275C" w14:textId="77777777" w:rsidR="00970A2F" w:rsidRPr="00DD056F" w:rsidRDefault="00970A2F" w:rsidP="00970A2F">
            <w:pPr>
              <w:rPr>
                <w:rFonts w:ascii="Times New Roman" w:eastAsia="Times New Roman" w:hAnsi="Times New Roman" w:cs="Times New Roman"/>
                <w:sz w:val="20"/>
                <w:szCs w:val="20"/>
                <w:lang w:eastAsia="en-AU"/>
              </w:rPr>
            </w:pPr>
          </w:p>
        </w:tc>
        <w:tc>
          <w:tcPr>
            <w:tcW w:w="7088" w:type="dxa"/>
            <w:tcBorders>
              <w:top w:val="nil"/>
              <w:left w:val="nil"/>
              <w:bottom w:val="single" w:sz="4" w:space="0" w:color="auto"/>
            </w:tcBorders>
            <w:shd w:val="clear" w:color="auto" w:fill="auto"/>
            <w:vAlign w:val="center"/>
            <w:hideMark/>
          </w:tcPr>
          <w:p w14:paraId="402EB9F5"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NQ Bulk Ports closed at Mackay, Abbot Point and Hay Point.</w:t>
            </w:r>
          </w:p>
        </w:tc>
      </w:tr>
      <w:tr w:rsidR="005A6D68" w:rsidRPr="00DD056F" w14:paraId="39D332EE" w14:textId="77777777" w:rsidTr="005A6D68">
        <w:tc>
          <w:tcPr>
            <w:tcW w:w="1560" w:type="dxa"/>
            <w:tcBorders>
              <w:bottom w:val="single" w:sz="4" w:space="0" w:color="auto"/>
              <w:right w:val="nil"/>
            </w:tcBorders>
            <w:shd w:val="clear" w:color="000000" w:fill="C0C0C0"/>
            <w:vAlign w:val="center"/>
            <w:hideMark/>
          </w:tcPr>
          <w:p w14:paraId="3F4EDE1C"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Emergency workers</w:t>
            </w:r>
          </w:p>
        </w:tc>
        <w:tc>
          <w:tcPr>
            <w:tcW w:w="2268" w:type="dxa"/>
            <w:tcBorders>
              <w:left w:val="nil"/>
              <w:bottom w:val="single" w:sz="4" w:space="0" w:color="auto"/>
              <w:right w:val="nil"/>
            </w:tcBorders>
            <w:shd w:val="clear" w:color="000000" w:fill="C0C0C0"/>
            <w:vAlign w:val="center"/>
            <w:hideMark/>
          </w:tcPr>
          <w:p w14:paraId="4FABB3F5"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tcBorders>
              <w:left w:val="nil"/>
              <w:bottom w:val="single" w:sz="4" w:space="0" w:color="auto"/>
              <w:right w:val="nil"/>
            </w:tcBorders>
            <w:shd w:val="clear" w:color="000000" w:fill="C0C0C0"/>
            <w:vAlign w:val="center"/>
            <w:hideMark/>
          </w:tcPr>
          <w:p w14:paraId="0923AB67"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tcBorders>
              <w:left w:val="nil"/>
              <w:bottom w:val="single" w:sz="4" w:space="0" w:color="auto"/>
            </w:tcBorders>
            <w:shd w:val="clear" w:color="000000" w:fill="C0C0C0"/>
            <w:vAlign w:val="center"/>
            <w:hideMark/>
          </w:tcPr>
          <w:p w14:paraId="38734963"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1,000 emergency workers deployed, 200 Energex workers.</w:t>
            </w:r>
          </w:p>
        </w:tc>
      </w:tr>
      <w:tr w:rsidR="005A6D68" w:rsidRPr="00DD056F" w14:paraId="20B2970F" w14:textId="77777777" w:rsidTr="005A6D68">
        <w:tc>
          <w:tcPr>
            <w:tcW w:w="1560" w:type="dxa"/>
            <w:tcBorders>
              <w:bottom w:val="single" w:sz="4" w:space="0" w:color="auto"/>
              <w:right w:val="nil"/>
            </w:tcBorders>
            <w:shd w:val="clear" w:color="auto" w:fill="auto"/>
            <w:vAlign w:val="center"/>
            <w:hideMark/>
          </w:tcPr>
          <w:p w14:paraId="7655B7BD"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Defence forces</w:t>
            </w:r>
          </w:p>
        </w:tc>
        <w:tc>
          <w:tcPr>
            <w:tcW w:w="2268" w:type="dxa"/>
            <w:tcBorders>
              <w:left w:val="nil"/>
              <w:bottom w:val="single" w:sz="4" w:space="0" w:color="auto"/>
              <w:right w:val="nil"/>
            </w:tcBorders>
            <w:shd w:val="clear" w:color="auto" w:fill="auto"/>
            <w:vAlign w:val="center"/>
            <w:hideMark/>
          </w:tcPr>
          <w:p w14:paraId="5176C159"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2410" w:type="dxa"/>
            <w:tcBorders>
              <w:left w:val="nil"/>
              <w:bottom w:val="single" w:sz="4" w:space="0" w:color="auto"/>
              <w:right w:val="nil"/>
            </w:tcBorders>
            <w:shd w:val="clear" w:color="auto" w:fill="auto"/>
            <w:vAlign w:val="center"/>
            <w:hideMark/>
          </w:tcPr>
          <w:p w14:paraId="53E45E8E"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w:t>
            </w:r>
          </w:p>
        </w:tc>
        <w:tc>
          <w:tcPr>
            <w:tcW w:w="7088" w:type="dxa"/>
            <w:tcBorders>
              <w:left w:val="nil"/>
              <w:bottom w:val="single" w:sz="4" w:space="0" w:color="auto"/>
            </w:tcBorders>
            <w:shd w:val="clear" w:color="auto" w:fill="auto"/>
            <w:vAlign w:val="center"/>
            <w:hideMark/>
          </w:tcPr>
          <w:p w14:paraId="7B0C44A6" w14:textId="77777777" w:rsidR="00970A2F" w:rsidRPr="00DD056F" w:rsidRDefault="00970A2F" w:rsidP="00970A2F">
            <w:pPr>
              <w:rPr>
                <w:rFonts w:ascii="Times New Roman" w:eastAsia="Times New Roman" w:hAnsi="Times New Roman" w:cs="Times New Roman"/>
                <w:sz w:val="20"/>
                <w:szCs w:val="20"/>
                <w:lang w:eastAsia="en-AU"/>
              </w:rPr>
            </w:pPr>
            <w:r w:rsidRPr="00DD056F">
              <w:rPr>
                <w:rFonts w:ascii="Times New Roman" w:eastAsia="Times New Roman" w:hAnsi="Times New Roman" w:cs="Times New Roman"/>
                <w:sz w:val="20"/>
                <w:szCs w:val="20"/>
                <w:lang w:eastAsia="en-AU"/>
              </w:rPr>
              <w:t>1,200 personnel deployed.</w:t>
            </w:r>
          </w:p>
        </w:tc>
      </w:tr>
    </w:tbl>
    <w:p w14:paraId="0E947CD0" w14:textId="77777777" w:rsidR="002C50E3" w:rsidRPr="00DD056F" w:rsidRDefault="002C50E3" w:rsidP="003B5004">
      <w:pPr>
        <w:outlineLvl w:val="0"/>
        <w:rPr>
          <w:rFonts w:ascii="Times New Roman" w:hAnsi="Times New Roman" w:cs="Times New Roman"/>
        </w:rPr>
        <w:sectPr w:rsidR="002C50E3" w:rsidRPr="00DD056F" w:rsidSect="005A6D68">
          <w:pgSz w:w="15842" w:h="12242" w:orient="landscape"/>
          <w:pgMar w:top="1247" w:right="1247" w:bottom="1247" w:left="1247" w:header="720" w:footer="720" w:gutter="0"/>
          <w:cols w:space="720"/>
        </w:sectPr>
      </w:pPr>
    </w:p>
    <w:p w14:paraId="326862A5" w14:textId="77777777" w:rsidR="00726692" w:rsidRPr="00152B71" w:rsidRDefault="00726692" w:rsidP="008454EF">
      <w:pPr>
        <w:jc w:val="both"/>
        <w:outlineLvl w:val="0"/>
        <w:rPr>
          <w:sz w:val="20"/>
          <w:szCs w:val="20"/>
        </w:rPr>
      </w:pPr>
    </w:p>
    <w:p w14:paraId="5B6E95D6" w14:textId="6A3FB6EF" w:rsidR="003B5004" w:rsidRPr="005B432F" w:rsidRDefault="003B5004" w:rsidP="005B432F">
      <w:pPr>
        <w:jc w:val="both"/>
        <w:outlineLvl w:val="0"/>
      </w:pPr>
    </w:p>
    <w:p w14:paraId="3C7729BB" w14:textId="2B528A86" w:rsidR="003B5004" w:rsidRPr="00DD056F" w:rsidRDefault="003B5004" w:rsidP="005B432F">
      <w:pPr>
        <w:jc w:val="both"/>
        <w:outlineLvl w:val="0"/>
        <w:rPr>
          <w:rFonts w:ascii="Times New Roman" w:hAnsi="Times New Roman" w:cs="Times New Roman"/>
          <w:sz w:val="20"/>
          <w:szCs w:val="20"/>
        </w:rPr>
      </w:pPr>
      <w:r w:rsidRPr="00DD056F">
        <w:rPr>
          <w:rFonts w:ascii="Times New Roman" w:hAnsi="Times New Roman" w:cs="Times New Roman"/>
          <w:sz w:val="20"/>
          <w:szCs w:val="20"/>
        </w:rPr>
        <w:t xml:space="preserve">Table </w:t>
      </w:r>
      <w:r w:rsidR="008454EF" w:rsidRPr="00DD056F">
        <w:rPr>
          <w:rFonts w:ascii="Times New Roman" w:hAnsi="Times New Roman" w:cs="Times New Roman"/>
          <w:sz w:val="20"/>
          <w:szCs w:val="20"/>
        </w:rPr>
        <w:t xml:space="preserve">2 </w:t>
      </w:r>
      <w:r w:rsidRPr="00DD056F">
        <w:rPr>
          <w:rFonts w:ascii="Times New Roman" w:hAnsi="Times New Roman" w:cs="Times New Roman"/>
          <w:sz w:val="20"/>
          <w:szCs w:val="20"/>
        </w:rPr>
        <w:t xml:space="preserve">– </w:t>
      </w:r>
      <w:r w:rsidR="006553D8">
        <w:rPr>
          <w:rFonts w:ascii="Times New Roman" w:hAnsi="Times New Roman" w:cs="Times New Roman"/>
          <w:sz w:val="20"/>
          <w:szCs w:val="20"/>
        </w:rPr>
        <w:t xml:space="preserve">Entries of the </w:t>
      </w:r>
      <w:r w:rsidR="006553D8" w:rsidRPr="003A6747">
        <w:rPr>
          <w:rFonts w:ascii="Symbol" w:hAnsi="Symbol" w:cs="Times New Roman"/>
          <w:b/>
          <w:sz w:val="20"/>
          <w:szCs w:val="20"/>
        </w:rPr>
        <w:t></w:t>
      </w:r>
      <w:r w:rsidR="006553D8" w:rsidRPr="003A6747" w:rsidDel="006553D8">
        <w:rPr>
          <w:rFonts w:ascii="Times New Roman" w:hAnsi="Times New Roman" w:cs="Times New Roman"/>
          <w:sz w:val="20"/>
          <w:szCs w:val="20"/>
        </w:rPr>
        <w:t xml:space="preserve"> </w:t>
      </w:r>
      <w:r w:rsidR="006553D8" w:rsidRPr="003A6747">
        <w:rPr>
          <w:rFonts w:ascii="Times New Roman" w:hAnsi="Times New Roman" w:cs="Times New Roman"/>
          <w:sz w:val="20"/>
          <w:szCs w:val="20"/>
        </w:rPr>
        <w:t>matrix</w:t>
      </w:r>
      <w:r w:rsidRPr="00DD056F">
        <w:rPr>
          <w:rFonts w:ascii="Times New Roman" w:hAnsi="Times New Roman" w:cs="Times New Roman"/>
          <w:sz w:val="20"/>
          <w:szCs w:val="20"/>
        </w:rPr>
        <w:t xml:space="preserve"> (</w:t>
      </w:r>
      <w:r w:rsidR="00EF2B7E">
        <w:rPr>
          <w:rFonts w:ascii="Times New Roman" w:hAnsi="Times New Roman" w:cs="Times New Roman"/>
          <w:sz w:val="20"/>
          <w:szCs w:val="20"/>
        </w:rPr>
        <w:t>fractional production losses</w:t>
      </w:r>
      <w:r w:rsidRPr="00DD056F">
        <w:rPr>
          <w:rFonts w:ascii="Times New Roman" w:hAnsi="Times New Roman" w:cs="Times New Roman"/>
          <w:sz w:val="20"/>
          <w:szCs w:val="20"/>
        </w:rPr>
        <w:t>) including (a) industry output and (b) infrastructure costs annualised over 25 years.</w:t>
      </w:r>
      <w:r w:rsidR="00F47D15" w:rsidRPr="00DD056F">
        <w:rPr>
          <w:rFonts w:ascii="Times New Roman" w:hAnsi="Times New Roman" w:cs="Times New Roman"/>
          <w:sz w:val="20"/>
          <w:szCs w:val="20"/>
        </w:rPr>
        <w:t xml:space="preserve"> </w:t>
      </w:r>
      <w:r w:rsidR="00EF3C10" w:rsidRPr="00DD056F">
        <w:rPr>
          <w:rFonts w:ascii="Times New Roman" w:hAnsi="Times New Roman" w:cs="Times New Roman"/>
          <w:sz w:val="20"/>
          <w:szCs w:val="20"/>
        </w:rPr>
        <w:t xml:space="preserve">Note that a fraction of 0.1 means a 10% reduction in reduced production (between 2016 and 2017) including both lost productivity plus a share of </w:t>
      </w:r>
      <w:r w:rsidR="008E4EEE">
        <w:rPr>
          <w:rFonts w:ascii="Times New Roman" w:hAnsi="Times New Roman" w:cs="Times New Roman"/>
          <w:sz w:val="20"/>
          <w:szCs w:val="20"/>
        </w:rPr>
        <w:t xml:space="preserve">cost relating to infrastructure </w:t>
      </w:r>
      <w:r w:rsidR="00EF3C10" w:rsidRPr="00DD056F">
        <w:rPr>
          <w:rFonts w:ascii="Times New Roman" w:hAnsi="Times New Roman" w:cs="Times New Roman"/>
          <w:sz w:val="20"/>
          <w:szCs w:val="20"/>
        </w:rPr>
        <w:t>damage (annualised over 25 years).</w:t>
      </w:r>
    </w:p>
    <w:p w14:paraId="4288AF7E" w14:textId="4F27C086" w:rsidR="003B5004" w:rsidRDefault="003B5004" w:rsidP="003B5004">
      <w:pPr>
        <w:outlineLvl w:val="0"/>
      </w:pPr>
    </w:p>
    <w:p w14:paraId="5683CF34" w14:textId="40165AE7" w:rsidR="002C50E3" w:rsidRDefault="00D77702" w:rsidP="003B5004">
      <w:pPr>
        <w:rPr>
          <w:rFonts w:ascii="Arial" w:hAnsi="Arial" w:cs="Arial"/>
          <w:sz w:val="18"/>
          <w:szCs w:val="18"/>
        </w:rPr>
        <w:sectPr w:rsidR="002C50E3" w:rsidSect="002C50E3">
          <w:pgSz w:w="15842" w:h="12242" w:orient="landscape"/>
          <w:pgMar w:top="1247" w:right="1247" w:bottom="1247" w:left="1247" w:header="720" w:footer="720" w:gutter="0"/>
          <w:cols w:space="720"/>
        </w:sectPr>
      </w:pPr>
      <w:r>
        <w:rPr>
          <w:rFonts w:ascii="Arial" w:hAnsi="Arial" w:cs="Arial"/>
          <w:noProof/>
          <w:sz w:val="18"/>
          <w:szCs w:val="18"/>
          <w:lang w:val="en-GB" w:eastAsia="ja-JP"/>
        </w:rPr>
        <w:drawing>
          <wp:inline distT="0" distB="0" distL="0" distR="0" wp14:anchorId="2805AC44" wp14:editId="5419FA15">
            <wp:extent cx="8740707" cy="3036570"/>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4778" cy="3037984"/>
                    </a:xfrm>
                    <a:prstGeom prst="rect">
                      <a:avLst/>
                    </a:prstGeom>
                    <a:noFill/>
                    <a:ln w="9525">
                      <a:solidFill>
                        <a:schemeClr val="tx1"/>
                      </a:solidFill>
                    </a:ln>
                  </pic:spPr>
                </pic:pic>
              </a:graphicData>
            </a:graphic>
          </wp:inline>
        </w:drawing>
      </w:r>
      <w:r w:rsidR="003B5004">
        <w:rPr>
          <w:rFonts w:ascii="Arial" w:hAnsi="Arial" w:cs="Arial"/>
          <w:sz w:val="18"/>
          <w:szCs w:val="18"/>
        </w:rPr>
        <w:br w:type="page"/>
      </w:r>
    </w:p>
    <w:p w14:paraId="5CB86147" w14:textId="48324C72" w:rsidR="00E4293A" w:rsidRPr="00B956A5" w:rsidRDefault="00E4293A" w:rsidP="00252376">
      <w:pPr>
        <w:pStyle w:val="ListParagraph"/>
        <w:numPr>
          <w:ilvl w:val="1"/>
          <w:numId w:val="9"/>
        </w:numPr>
        <w:spacing w:line="360" w:lineRule="auto"/>
        <w:rPr>
          <w:rFonts w:ascii="Times New Roman" w:hAnsi="Times New Roman" w:cs="Times New Roman"/>
          <w:sz w:val="20"/>
          <w:szCs w:val="20"/>
        </w:rPr>
      </w:pPr>
      <w:r w:rsidRPr="00B956A5">
        <w:rPr>
          <w:rFonts w:ascii="Times New Roman" w:hAnsi="Times New Roman" w:cs="Times New Roman"/>
          <w:sz w:val="20"/>
          <w:szCs w:val="20"/>
        </w:rPr>
        <w:t>Data</w:t>
      </w:r>
    </w:p>
    <w:p w14:paraId="3ABC491A" w14:textId="77777777" w:rsidR="00E4293A" w:rsidRPr="00B956A5" w:rsidRDefault="00E4293A" w:rsidP="005C2E7E">
      <w:pPr>
        <w:spacing w:line="360" w:lineRule="auto"/>
        <w:rPr>
          <w:rFonts w:ascii="Times New Roman" w:hAnsi="Times New Roman" w:cs="Times New Roman"/>
          <w:sz w:val="20"/>
          <w:szCs w:val="20"/>
        </w:rPr>
      </w:pPr>
    </w:p>
    <w:p w14:paraId="161C1168" w14:textId="393FCD48" w:rsidR="00E75ADF" w:rsidRDefault="003119F5" w:rsidP="005C2E7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We </w:t>
      </w:r>
      <w:r w:rsidR="00443F8F">
        <w:rPr>
          <w:rFonts w:ascii="Times New Roman" w:hAnsi="Times New Roman" w:cs="Times New Roman"/>
          <w:sz w:val="20"/>
          <w:szCs w:val="20"/>
        </w:rPr>
        <w:t>use</w:t>
      </w:r>
      <w:r w:rsidR="001701F8">
        <w:rPr>
          <w:rFonts w:ascii="Times New Roman" w:hAnsi="Times New Roman" w:cs="Times New Roman"/>
          <w:sz w:val="20"/>
          <w:szCs w:val="20"/>
        </w:rPr>
        <w:t>d</w:t>
      </w:r>
      <w:r w:rsidRPr="00822653">
        <w:rPr>
          <w:rFonts w:ascii="Times New Roman" w:hAnsi="Times New Roman" w:cs="Times New Roman"/>
          <w:sz w:val="20"/>
          <w:szCs w:val="20"/>
        </w:rPr>
        <w:t xml:space="preserve"> the </w:t>
      </w:r>
      <w:r w:rsidRPr="00B956A5">
        <w:rPr>
          <w:rFonts w:ascii="Times New Roman" w:hAnsi="Times New Roman" w:cs="Times New Roman"/>
          <w:sz w:val="20"/>
          <w:szCs w:val="20"/>
        </w:rPr>
        <w:t>Australian Industrial Ecology</w:t>
      </w:r>
      <w:r>
        <w:rPr>
          <w:rFonts w:ascii="Times New Roman" w:hAnsi="Times New Roman" w:cs="Times New Roman"/>
          <w:sz w:val="20"/>
          <w:szCs w:val="20"/>
        </w:rPr>
        <w:t xml:space="preserve"> Virtual</w:t>
      </w:r>
      <w:r w:rsidRPr="00B956A5">
        <w:rPr>
          <w:rFonts w:ascii="Times New Roman" w:hAnsi="Times New Roman" w:cs="Times New Roman"/>
          <w:sz w:val="20"/>
          <w:szCs w:val="20"/>
        </w:rPr>
        <w:t xml:space="preserve"> Laboratory (IELab</w:t>
      </w:r>
      <w:r>
        <w:rPr>
          <w:rFonts w:ascii="Times New Roman" w:hAnsi="Times New Roman" w:cs="Times New Roman"/>
          <w:sz w:val="20"/>
          <w:szCs w:val="20"/>
        </w:rPr>
        <w:t>;</w:t>
      </w:r>
      <w:r w:rsidRPr="00B956A5">
        <w:rPr>
          <w:rFonts w:ascii="Times New Roman" w:hAnsi="Times New Roman" w:cs="Times New Roman"/>
          <w:sz w:val="20"/>
          <w:szCs w:val="20"/>
        </w:rPr>
        <w:t xml:space="preserve">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&lt;EndNote&gt;&lt;Cite&gt;&lt;Author&gt;Lenzen&lt;/Author&gt;&lt;Year&gt;2014&lt;/Year&gt;&lt;RecNum&gt;399&lt;/RecNum&gt;&lt;DisplayText&gt;(Lenzen et al., 2014)&lt;/DisplayText&gt;&lt;record&gt;&lt;rec-number&gt;399&lt;/rec-number&gt;&lt;foreign-keys&gt;&lt;key app="EN" db-id="rtrw0rse8z9zxie05fbpfsz9z2dfaawz99df"&gt;399&lt;/key&gt;&lt;/foreign-keys&gt;&lt;ref-type name="Journal Article"&gt;17&lt;/ref-type&gt;&lt;contributors&gt;&lt;authors&gt;&lt;author&gt;Lenzen, M.&lt;/author&gt;&lt;author&gt;Arne Geschke&lt;/author&gt;&lt;author&gt;Thomas Wiedmann&lt;/author&gt;&lt;author&gt;Joe Lane&lt;/author&gt;&lt;author&gt;Neal Anderson&lt;/author&gt;&lt;author&gt;Timothy Baynes&lt;/author&gt;&lt;author&gt;John Boland&lt;/author&gt;&lt;author&gt;Peter Daniels&lt;/author&gt;&lt;author&gt;Christopher Dey&lt;/author&gt;&lt;author&gt;Jacob Fry&lt;/author&gt;&lt;author&gt;Michalis Hadjikakou&lt;/author&gt;&lt;author&gt;Steven Kenway&lt;/author&gt;&lt;author&gt;Arunima Malik&lt;/author&gt;&lt;author&gt;Daniel Moran&lt;/author&gt;&lt;author&gt;Joy Murray&lt;/author&gt;&lt;author&gt;Stuart Nettleton&lt;/author&gt;&lt;author&gt;Lavinia Poruschi&lt;/author&gt;&lt;author&gt;Christian Reynolds&lt;/author&gt;&lt;author&gt;Hazel Rowley&lt;/author&gt;&lt;author&gt;Julien Ugon&lt;/author&gt;&lt;author&gt;Dean Webb&lt;/author&gt;&lt;author&gt;James West&lt;/author&gt;&lt;/authors&gt;&lt;/contributors&gt;&lt;titles&gt;&lt;title&gt;Compiling and using input–output frameworks through collaborative virtual laboratories&lt;/title&gt;&lt;secondary-title&gt;Science of the total environment&lt;/secondary-title&gt;&lt;/titles&gt;&lt;periodical&gt;&lt;full-title&gt;Science of the total environment&lt;/full-title&gt;&lt;/periodical&gt;&lt;pages&gt;241-251&lt;/pages&gt;&lt;volume&gt;485&lt;/volume&gt;&lt;dates&gt;&lt;year&gt;2014&lt;/year&gt;&lt;/dates&gt;&lt;isbn&gt;0048-9697&lt;/isbn&gt;&lt;urls&gt;&lt;/urls&gt;&lt;/record&gt;&lt;/Cite&gt;&lt;/EndNote&gt;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35" w:tooltip="Lenzen, 2014 #399" w:history="1">
        <w:r w:rsidR="007F31F2">
          <w:rPr>
            <w:rFonts w:ascii="Times New Roman" w:hAnsi="Times New Roman" w:cs="Times New Roman"/>
            <w:noProof/>
            <w:sz w:val="20"/>
            <w:szCs w:val="20"/>
          </w:rPr>
          <w:t>Lenzen et al., 2014</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615433">
        <w:rPr>
          <w:rFonts w:ascii="Times New Roman" w:hAnsi="Times New Roman" w:cs="Times New Roman"/>
          <w:sz w:val="20"/>
          <w:szCs w:val="20"/>
        </w:rPr>
        <w:t>)</w:t>
      </w:r>
      <w:r>
        <w:rPr>
          <w:rFonts w:ascii="Times New Roman" w:hAnsi="Times New Roman" w:cs="Times New Roman"/>
          <w:sz w:val="20"/>
          <w:szCs w:val="20"/>
        </w:rPr>
        <w:t xml:space="preserve"> </w:t>
      </w:r>
      <w:r w:rsidRPr="00822653">
        <w:rPr>
          <w:rFonts w:ascii="Times New Roman" w:hAnsi="Times New Roman" w:cs="Times New Roman"/>
          <w:sz w:val="20"/>
          <w:szCs w:val="20"/>
        </w:rPr>
        <w:t xml:space="preserve">to construct a customised sub-national MRIO table </w:t>
      </w:r>
      <w:r>
        <w:rPr>
          <w:rFonts w:ascii="Times New Roman" w:hAnsi="Times New Roman" w:cs="Times New Roman"/>
          <w:sz w:val="20"/>
          <w:szCs w:val="20"/>
        </w:rPr>
        <w:t xml:space="preserve">(including </w:t>
      </w:r>
      <w:r w:rsidRPr="00B956A5">
        <w:rPr>
          <w:rFonts w:ascii="Times New Roman" w:hAnsi="Times New Roman" w:cs="Times New Roman"/>
          <w:sz w:val="20"/>
          <w:szCs w:val="20"/>
        </w:rPr>
        <w:t xml:space="preserve">the </w:t>
      </w:r>
      <w:r w:rsidR="001A6747">
        <w:rPr>
          <w:rFonts w:ascii="Times New Roman" w:hAnsi="Times New Roman" w:cs="Times New Roman"/>
          <w:sz w:val="20"/>
          <w:szCs w:val="20"/>
        </w:rPr>
        <w:t>input coefficients matrix</w:t>
      </w:r>
      <w:r w:rsidRPr="00B956A5">
        <w:rPr>
          <w:rFonts w:ascii="Times New Roman" w:hAnsi="Times New Roman" w:cs="Times New Roman"/>
          <w:sz w:val="20"/>
          <w:szCs w:val="20"/>
        </w:rPr>
        <w:t xml:space="preserve"> </w:t>
      </w:r>
      <w:r w:rsidRPr="00B956A5">
        <w:rPr>
          <w:rFonts w:ascii="Times New Roman" w:hAnsi="Times New Roman" w:cs="Times New Roman"/>
          <w:b/>
          <w:sz w:val="20"/>
          <w:szCs w:val="20"/>
        </w:rPr>
        <w:t>A</w:t>
      </w:r>
      <w:r w:rsidRPr="00B956A5">
        <w:rPr>
          <w:rFonts w:ascii="Times New Roman" w:hAnsi="Times New Roman" w:cs="Times New Roman"/>
          <w:sz w:val="20"/>
          <w:szCs w:val="20"/>
        </w:rPr>
        <w:t xml:space="preserve"> and initial total output </w:t>
      </w:r>
      <m:oMath>
        <m:sSub>
          <m:sSubPr>
            <m:ctrlPr>
              <w:rPr>
                <w:rFonts w:ascii="Cambria Math" w:hAnsi="Cambria Math" w:cs="Times New Roman"/>
                <w:i/>
                <w:sz w:val="20"/>
                <w:szCs w:val="20"/>
              </w:rPr>
            </m:ctrlPr>
          </m:sSubPr>
          <m:e>
            <m:r>
              <m:rPr>
                <m:sty m:val="b"/>
              </m:rPr>
              <w:rPr>
                <w:rFonts w:ascii="Cambria Math" w:hAnsi="Cambria Math" w:cs="Times New Roman"/>
                <w:sz w:val="20"/>
                <w:szCs w:val="20"/>
              </w:rPr>
              <m:t>x</m:t>
            </m:r>
          </m:e>
          <m:sub>
            <m:r>
              <w:rPr>
                <w:rFonts w:ascii="Cambria Math" w:hAnsi="Cambria Math" w:cs="Times New Roman"/>
                <w:sz w:val="20"/>
                <w:szCs w:val="20"/>
              </w:rPr>
              <m:t>0</m:t>
            </m:r>
          </m:sub>
        </m:sSub>
      </m:oMath>
      <w:r>
        <w:rPr>
          <w:rFonts w:ascii="Times New Roman" w:hAnsi="Times New Roman" w:cs="Times New Roman"/>
          <w:sz w:val="20"/>
          <w:szCs w:val="20"/>
        </w:rPr>
        <w:t xml:space="preserve">) </w:t>
      </w:r>
      <w:r w:rsidRPr="00822653">
        <w:rPr>
          <w:rFonts w:ascii="Times New Roman" w:hAnsi="Times New Roman" w:cs="Times New Roman"/>
          <w:sz w:val="20"/>
          <w:szCs w:val="20"/>
        </w:rPr>
        <w:t>for Australia with extensive detail on regions directly affected by the cyclone</w:t>
      </w:r>
      <w:r w:rsidR="00466755">
        <w:rPr>
          <w:rFonts w:ascii="Times New Roman" w:hAnsi="Times New Roman" w:cs="Times New Roman"/>
          <w:sz w:val="20"/>
          <w:szCs w:val="20"/>
        </w:rPr>
        <w:t xml:space="preserve">. </w:t>
      </w:r>
      <w:r w:rsidR="00E75ADF" w:rsidRPr="00822653">
        <w:rPr>
          <w:rFonts w:ascii="Times New Roman" w:hAnsi="Times New Roman" w:cs="Times New Roman"/>
          <w:sz w:val="20"/>
          <w:szCs w:val="20"/>
        </w:rPr>
        <w:t>The IELab is a cloud-computing environment that allows</w:t>
      </w:r>
      <w:r w:rsidR="00955425">
        <w:rPr>
          <w:rFonts w:ascii="Times New Roman" w:hAnsi="Times New Roman" w:cs="Times New Roman"/>
          <w:sz w:val="20"/>
          <w:szCs w:val="20"/>
        </w:rPr>
        <w:t xml:space="preserve"> for</w:t>
      </w:r>
      <w:r w:rsidR="00E75ADF" w:rsidRPr="00822653">
        <w:rPr>
          <w:rFonts w:ascii="Times New Roman" w:hAnsi="Times New Roman" w:cs="Times New Roman"/>
          <w:sz w:val="20"/>
          <w:szCs w:val="20"/>
        </w:rPr>
        <w:t xml:space="preserve"> the construction of customised IO databases. IO tables document the flow of money between various industries in an economy – national </w:t>
      </w:r>
      <w:r w:rsidR="00286996">
        <w:rPr>
          <w:rFonts w:ascii="Times New Roman" w:hAnsi="Times New Roman" w:cs="Times New Roman"/>
          <w:sz w:val="20"/>
          <w:szCs w:val="20"/>
        </w:rPr>
        <w:t>IO</w:t>
      </w:r>
      <w:r w:rsidR="00E75ADF" w:rsidRPr="00822653">
        <w:rPr>
          <w:rFonts w:ascii="Times New Roman" w:hAnsi="Times New Roman" w:cs="Times New Roman"/>
          <w:sz w:val="20"/>
          <w:szCs w:val="20"/>
        </w:rPr>
        <w:t xml:space="preserve"> tables present national data on intra- and inter-industry transactions between industries in a national economy, whereas MRIO tables harbour detailed data on trade between two different regions </w:t>
      </w:r>
      <w:r w:rsidR="004325B2"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&lt;EndNote&gt;&lt;Cite&gt;&lt;Author&gt;Tukker&lt;/Author&gt;&lt;Year&gt;2013&lt;/Year&gt;&lt;RecNum&gt;1171&lt;/RecNum&gt;&lt;DisplayText&gt;(Tukker and Dietzenbacher, 2013)&lt;/DisplayText&gt;&lt;record&gt;&lt;rec-number&gt;1171&lt;/rec-number&gt;&lt;foreign-keys&gt;&lt;key app="EN" db-id="rtrw0rse8z9zxie05fbpfsz9z2dfaawz99df"&gt;1171&lt;/key&gt;&lt;/foreign-keys&gt;&lt;ref-type name="Journal Article"&gt;17&lt;/ref-type&gt;&lt;contributors&gt;&lt;authors&gt;&lt;author&gt;Tukker, Arnold&lt;/author&gt;&lt;author&gt;Dietzenbacher, Erik&lt;/author&gt;&lt;/authors&gt;&lt;/contributors&gt;&lt;titles&gt;&lt;title&gt;Global multiregional input-output frameworks: An introduction and outlook&lt;/title&gt;&lt;secondary-title&gt;Economic Systems Research&lt;/secondary-title&gt;&lt;/titles&gt;&lt;periodical&gt;&lt;full-title&gt;Economic Systems Research&lt;/full-title&gt;&lt;/periodical&gt;&lt;pages&gt;1-19&lt;/pages&gt;&lt;volume&gt;25&lt;/volume&gt;&lt;number&gt;1&lt;/number&gt;&lt;dates&gt;&lt;year&gt;2013&lt;/year&gt;&lt;/dates&gt;&lt;publisher&gt;Routledge&lt;/publisher&gt;&lt;isbn&gt;0953-5314&lt;/isbn&gt;&lt;urls&gt;&lt;related-urls&gt;&lt;url&gt;http://dx.doi.org/10.1080/09535314.2012.761179&lt;/url&gt;&lt;/related-urls&gt;&lt;/urls&gt;&lt;electronic-resource-num&gt;10.1080/09535314.2012.761179&lt;/electronic-resource-num&gt;&lt;access-date&gt;2013/04/29&lt;/access-date&gt;&lt;/record&gt;&lt;/Cite&gt;&lt;/EndNote&gt;</w:instrText>
      </w:r>
      <w:r w:rsidR="004325B2"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79" w:tooltip="Tukker, 2013 #1171" w:history="1">
        <w:r w:rsidR="007F31F2">
          <w:rPr>
            <w:rFonts w:ascii="Times New Roman" w:hAnsi="Times New Roman" w:cs="Times New Roman"/>
            <w:noProof/>
            <w:sz w:val="20"/>
            <w:szCs w:val="20"/>
          </w:rPr>
          <w:t>Tukker and Dietzenbacher, 2013</w:t>
        </w:r>
      </w:hyperlink>
      <w:r w:rsidR="00BE0A8A">
        <w:rPr>
          <w:rFonts w:ascii="Times New Roman" w:hAnsi="Times New Roman" w:cs="Times New Roman"/>
          <w:noProof/>
          <w:sz w:val="20"/>
          <w:szCs w:val="20"/>
        </w:rPr>
        <w:t>)</w:t>
      </w:r>
      <w:r w:rsidR="004325B2" w:rsidRPr="00822653">
        <w:rPr>
          <w:rFonts w:ascii="Times New Roman" w:hAnsi="Times New Roman" w:cs="Times New Roman"/>
          <w:sz w:val="20"/>
          <w:szCs w:val="20"/>
        </w:rPr>
        <w:fldChar w:fldCharType="end"/>
      </w:r>
      <w:r w:rsidR="001959C5">
        <w:rPr>
          <w:rFonts w:ascii="Times New Roman" w:hAnsi="Times New Roman" w:cs="Times New Roman"/>
          <w:sz w:val="20"/>
          <w:szCs w:val="20"/>
        </w:rPr>
        <w:t xml:space="preserve">; </w:t>
      </w:r>
      <w:r w:rsidR="001959C5" w:rsidRPr="00B956A5">
        <w:rPr>
          <w:rFonts w:ascii="Times New Roman" w:hAnsi="Times New Roman" w:cs="Times New Roman"/>
          <w:sz w:val="20"/>
          <w:szCs w:val="20"/>
        </w:rPr>
        <w:t xml:space="preserve">see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&lt;EndNote&gt;&lt;Cite&gt;&lt;Author&gt;Leontief&lt;/Author&gt;&lt;Year&gt;1953&lt;/Year&gt;&lt;RecNum&gt;1162&lt;/RecNum&gt;&lt;DisplayText&gt;(Leontief, 1953)&lt;/DisplayText&gt;&lt;record&gt;&lt;rec-number&gt;1162&lt;/rec-number&gt;&lt;foreign-keys&gt;&lt;key app="EN" db-id="rtrw0rse8z9zxie05fbpfsz9z2dfaawz99df"&gt;1162&lt;/key&gt;&lt;/foreign-keys&gt;&lt;ref-type name="Book Section"&gt;5&lt;/ref-type&gt;&lt;contributors&gt;&lt;authors&gt;&lt;author&gt;Leontief, W.&lt;/author&gt;&lt;/authors&gt;&lt;secondary-authors&gt;&lt;author&gt;Leontief, W.&lt;/author&gt;&lt;author&gt;Chenery, H. B.&lt;/author&gt;&lt;author&gt;Clark, P. G.&lt;/author&gt;&lt;author&gt;Duesenberry, J. S.&lt;/author&gt;&lt;author&gt;Ferguson, A. R.&lt;/author&gt;&lt;author&gt;Grosse, A. P.&lt;/author&gt;&lt;author&gt;Grosse, R. N.&lt;/author&gt;&lt;author&gt;Holzman, M.&lt;/author&gt;&lt;author&gt;Isard, W.&lt;/author&gt;&lt;author&gt;Kistin, H.&lt;/author&gt;&lt;/secondary-authors&gt;&lt;/contributors&gt;&lt;titles&gt;&lt;title&gt;Interregional theory&lt;/title&gt;&lt;secondary-title&gt;Studies in the Structure of the American Economy&lt;/secondary-title&gt;&lt;/titles&gt;&lt;pages&gt;93-115&lt;/pages&gt;&lt;dates&gt;&lt;year&gt;1953&lt;/year&gt;&lt;/dates&gt;&lt;pub-location&gt;New York, NY, USA&lt;/pub-location&gt;&lt;publisher&gt;Oxford University Press&lt;/publisher&gt;&lt;urls&gt;&lt;/urls&gt;&lt;/record&gt;&lt;/Cite&gt;&lt;/EndNote&gt;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39" w:tooltip="Leontief, 1953 #1162" w:history="1">
        <w:r w:rsidR="007F31F2">
          <w:rPr>
            <w:rFonts w:ascii="Times New Roman" w:hAnsi="Times New Roman" w:cs="Times New Roman"/>
            <w:noProof/>
            <w:sz w:val="20"/>
            <w:szCs w:val="20"/>
          </w:rPr>
          <w:t>Leontief, 1953</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1959C5" w:rsidRPr="00B956A5">
        <w:rPr>
          <w:rFonts w:ascii="Times New Roman" w:hAnsi="Times New Roman" w:cs="Times New Roman"/>
          <w:sz w:val="20"/>
          <w:szCs w:val="20"/>
        </w:rPr>
        <w:t xml:space="preserve"> for an account of MRIO theory</w:t>
      </w:r>
      <w:r w:rsidR="00580C40">
        <w:rPr>
          <w:rFonts w:ascii="Times New Roman" w:hAnsi="Times New Roman" w:cs="Times New Roman"/>
          <w:sz w:val="20"/>
          <w:szCs w:val="20"/>
        </w:rPr>
        <w:t>)</w:t>
      </w:r>
      <w:r w:rsidR="00E75ADF" w:rsidRPr="00822653">
        <w:rPr>
          <w:rFonts w:ascii="Times New Roman" w:hAnsi="Times New Roman" w:cs="Times New Roman"/>
          <w:sz w:val="20"/>
          <w:szCs w:val="20"/>
        </w:rPr>
        <w:t xml:space="preserve">. MRIO tables can either be global or sub-national. Global tables feature more than one country, and provide detailed data on international trade between countries, whereas sub-national MRIO tables provide detailed trade data for regions within one country. These tables have been extensively used for undertaking environmental, social and economic footprint assessments </w:t>
      </w:r>
      <w:r w:rsidR="00E75ADF" w:rsidRPr="00822653">
        <w:rPr>
          <w:rFonts w:ascii="Times New Roman" w:hAnsi="Times New Roman" w:cs="Times New Roman"/>
          <w:sz w:val="20"/>
          <w:szCs w:val="20"/>
        </w:rPr>
        <w:fldChar w:fldCharType="begin">
          <w:fldData xml:space="preserve">PEVuZE5vdGU+PENpdGU+PEF1dGhvcj5MZW56ZW48L0F1dGhvcj48WWVhcj4yMDEyPC9ZZWFyPjxS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</w:fldData>
        </w:fldChar>
      </w:r>
      <w:r w:rsidR="00F321FE">
        <w:rPr>
          <w:rFonts w:ascii="Times New Roman" w:hAnsi="Times New Roman" w:cs="Times New Roman"/>
          <w:sz w:val="20"/>
          <w:szCs w:val="20"/>
        </w:rPr>
        <w:instrText xml:space="preserve"> ADDIN EN.CITE </w:instrText>
      </w:r>
      <w:r w:rsidR="00F321FE">
        <w:rPr>
          <w:rFonts w:ascii="Times New Roman" w:hAnsi="Times New Roman" w:cs="Times New Roman"/>
          <w:sz w:val="20"/>
          <w:szCs w:val="20"/>
        </w:rPr>
        <w:fldChar w:fldCharType="begin">
          <w:fldData xml:space="preserve">PEVuZE5vdGU+PENpdGU+PEF1dGhvcj5MZW56ZW48L0F1dGhvcj48WWVhcj4yMDEyPC9ZZWFyPjxS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</w:fldData>
        </w:fldChar>
      </w:r>
      <w:r w:rsidR="00F321FE">
        <w:rPr>
          <w:rFonts w:ascii="Times New Roman" w:hAnsi="Times New Roman" w:cs="Times New Roman"/>
          <w:sz w:val="20"/>
          <w:szCs w:val="20"/>
        </w:rPr>
        <w:instrText xml:space="preserve"> ADDIN EN.CITE.DATA </w:instrText>
      </w:r>
      <w:r w:rsidR="00F321FE">
        <w:rPr>
          <w:rFonts w:ascii="Times New Roman" w:hAnsi="Times New Roman" w:cs="Times New Roman"/>
          <w:sz w:val="20"/>
          <w:szCs w:val="20"/>
        </w:rPr>
      </w:r>
      <w:r w:rsidR="00F321FE">
        <w:rPr>
          <w:rFonts w:ascii="Times New Roman" w:hAnsi="Times New Roman" w:cs="Times New Roman"/>
          <w:sz w:val="20"/>
          <w:szCs w:val="20"/>
        </w:rPr>
        <w:fldChar w:fldCharType="end"/>
      </w:r>
      <w:r w:rsidR="00E75ADF" w:rsidRPr="00822653">
        <w:rPr>
          <w:rFonts w:ascii="Times New Roman" w:hAnsi="Times New Roman" w:cs="Times New Roman"/>
          <w:sz w:val="20"/>
          <w:szCs w:val="20"/>
        </w:rPr>
      </w:r>
      <w:r w:rsidR="00E75AD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4" w:tooltip="Alsamawi, 2014 #367" w:history="1">
        <w:r w:rsidR="007F31F2">
          <w:rPr>
            <w:rFonts w:ascii="Times New Roman" w:hAnsi="Times New Roman" w:cs="Times New Roman"/>
            <w:noProof/>
            <w:sz w:val="20"/>
            <w:szCs w:val="20"/>
          </w:rPr>
          <w:t>Alsamawi et al., 2014</w:t>
        </w:r>
      </w:hyperlink>
      <w:r w:rsidR="00BE0A8A">
        <w:rPr>
          <w:rFonts w:ascii="Times New Roman" w:hAnsi="Times New Roman" w:cs="Times New Roman"/>
          <w:noProof/>
          <w:sz w:val="20"/>
          <w:szCs w:val="20"/>
        </w:rPr>
        <w:t xml:space="preserve">; </w:t>
      </w:r>
      <w:hyperlink w:anchor="_ENREF_26" w:tooltip="Hertwich, 2009 #1194" w:history="1">
        <w:r w:rsidR="007F31F2">
          <w:rPr>
            <w:rFonts w:ascii="Times New Roman" w:hAnsi="Times New Roman" w:cs="Times New Roman"/>
            <w:noProof/>
            <w:sz w:val="20"/>
            <w:szCs w:val="20"/>
          </w:rPr>
          <w:t>Hertwich and Peters, 2009</w:t>
        </w:r>
      </w:hyperlink>
      <w:r w:rsidR="00BE0A8A">
        <w:rPr>
          <w:rFonts w:ascii="Times New Roman" w:hAnsi="Times New Roman" w:cs="Times New Roman"/>
          <w:noProof/>
          <w:sz w:val="20"/>
          <w:szCs w:val="20"/>
        </w:rPr>
        <w:t xml:space="preserve">; </w:t>
      </w:r>
      <w:hyperlink w:anchor="_ENREF_36" w:tooltip="Lenzen, 2012 #149" w:history="1">
        <w:r w:rsidR="007F31F2">
          <w:rPr>
            <w:rFonts w:ascii="Times New Roman" w:hAnsi="Times New Roman" w:cs="Times New Roman"/>
            <w:noProof/>
            <w:sz w:val="20"/>
            <w:szCs w:val="20"/>
          </w:rPr>
          <w:t>Lenzen et al., 2012</w:t>
        </w:r>
      </w:hyperlink>
      <w:r w:rsidR="00BE0A8A">
        <w:rPr>
          <w:rFonts w:ascii="Times New Roman" w:hAnsi="Times New Roman" w:cs="Times New Roman"/>
          <w:noProof/>
          <w:sz w:val="20"/>
          <w:szCs w:val="20"/>
        </w:rPr>
        <w:t xml:space="preserve">; </w:t>
      </w:r>
      <w:hyperlink w:anchor="_ENREF_46" w:tooltip="Oita, 2016 #723" w:history="1">
        <w:r w:rsidR="007F31F2">
          <w:rPr>
            <w:rFonts w:ascii="Times New Roman" w:hAnsi="Times New Roman" w:cs="Times New Roman"/>
            <w:noProof/>
            <w:sz w:val="20"/>
            <w:szCs w:val="20"/>
          </w:rPr>
          <w:t>Oita et al., 2016</w:t>
        </w:r>
      </w:hyperlink>
      <w:r w:rsidR="00BE0A8A">
        <w:rPr>
          <w:rFonts w:ascii="Times New Roman" w:hAnsi="Times New Roman" w:cs="Times New Roman"/>
          <w:noProof/>
          <w:sz w:val="20"/>
          <w:szCs w:val="20"/>
        </w:rPr>
        <w:t xml:space="preserve">; </w:t>
      </w:r>
      <w:hyperlink w:anchor="_ENREF_70" w:tooltip="Simas, 2014 #556" w:history="1">
        <w:r w:rsidR="007F31F2">
          <w:rPr>
            <w:rFonts w:ascii="Times New Roman" w:hAnsi="Times New Roman" w:cs="Times New Roman"/>
            <w:noProof/>
            <w:sz w:val="20"/>
            <w:szCs w:val="20"/>
          </w:rPr>
          <w:t>Simas et al., 2014</w:t>
        </w:r>
      </w:hyperlink>
      <w:r w:rsidR="00BE0A8A">
        <w:rPr>
          <w:rFonts w:ascii="Times New Roman" w:hAnsi="Times New Roman" w:cs="Times New Roman"/>
          <w:noProof/>
          <w:sz w:val="20"/>
          <w:szCs w:val="20"/>
        </w:rPr>
        <w:t xml:space="preserve">; </w:t>
      </w:r>
      <w:hyperlink w:anchor="_ENREF_84" w:tooltip="Wiedmann, 2013 #614" w:history="1">
        <w:r w:rsidR="007F31F2">
          <w:rPr>
            <w:rFonts w:ascii="Times New Roman" w:hAnsi="Times New Roman" w:cs="Times New Roman"/>
            <w:noProof/>
            <w:sz w:val="20"/>
            <w:szCs w:val="20"/>
          </w:rPr>
          <w:t>Wiedmann et al., 2013</w:t>
        </w:r>
      </w:hyperlink>
      <w:r w:rsidR="00BE0A8A">
        <w:rPr>
          <w:rFonts w:ascii="Times New Roman" w:hAnsi="Times New Roman" w:cs="Times New Roman"/>
          <w:noProof/>
          <w:sz w:val="20"/>
          <w:szCs w:val="20"/>
        </w:rPr>
        <w:t>)</w:t>
      </w:r>
      <w:r w:rsidR="00E75ADF" w:rsidRPr="00822653">
        <w:rPr>
          <w:rFonts w:ascii="Times New Roman" w:hAnsi="Times New Roman" w:cs="Times New Roman"/>
          <w:sz w:val="20"/>
          <w:szCs w:val="20"/>
        </w:rPr>
        <w:fldChar w:fldCharType="end"/>
      </w:r>
      <w:r w:rsidR="00E75ADF" w:rsidRPr="00822653">
        <w:rPr>
          <w:rFonts w:ascii="Times New Roman" w:hAnsi="Times New Roman" w:cs="Times New Roman"/>
          <w:sz w:val="20"/>
          <w:szCs w:val="20"/>
        </w:rPr>
        <w:t xml:space="preserve">. Coupling of economic MRIO data with so-called physical accounts, as conceived by Nobel Prize winner Wassily Leontief in the 1970s, allows for the enumeration of direct as well as indirect supply-chain impacts </w:t>
      </w:r>
      <w:r w:rsidR="00E75ADF" w:rsidRPr="00822653">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&lt;EndNote&gt;&lt;Cite&gt;&lt;Author&gt;Leontief&lt;/Author&gt;&lt;Year&gt;1966&lt;/Year&gt;&lt;RecNum&gt;139&lt;/RecNum&gt;&lt;DisplayText&gt;(Leontief, 1970, 1966)&lt;/DisplayText&gt;&lt;record&gt;&lt;rec-number&gt;139&lt;/rec-number&gt;&lt;foreign-keys&gt;&lt;key app="EN" db-id="rtrw0rse8z9zxie05fbpfsz9z2dfaawz99df"&gt;139&lt;/key&gt;&lt;/foreign-keys&gt;&lt;ref-type name="Book"&gt;6&lt;/ref-type&gt;&lt;contributors&gt;&lt;authors&gt;&lt;author&gt;Leontief, W.&lt;/author&gt;&lt;/authors&gt;&lt;/contributors&gt;&lt;titles&gt;&lt;title&gt;Input-output economics&lt;/title&gt;&lt;/titles&gt;&lt;dates&gt;&lt;year&gt;1966&lt;/year&gt;&lt;/dates&gt;&lt;publisher&gt;Oxford University Press, USA&lt;/publisher&gt;&lt;isbn&gt;0195035275&lt;/isbn&gt;&lt;urls&gt;&lt;/urls&gt;&lt;/record&gt;&lt;/Cite&gt;&lt;Cite&gt;&lt;Author&gt;Leontief&lt;/Author&gt;&lt;Year&gt;1970&lt;/Year&gt;&lt;RecNum&gt;141&lt;/RecNum&gt;&lt;record&gt;&lt;rec-number&gt;141&lt;/rec-number&gt;&lt;foreign-keys&gt;&lt;key app="EN" db-id="rtrw0rse8z9zxie05fbpfsz9z2dfaawz99df"&gt;141&lt;/key&gt;&lt;/foreign-keys&gt;&lt;ref-type name="Journal Article"&gt;17&lt;/ref-type&gt;&lt;contributors&gt;&lt;authors&gt;&lt;author&gt;Leontief, W.&lt;/author&gt;&lt;/authors&gt;&lt;/contributors&gt;&lt;titles&gt;&lt;title&gt;Environmental repercussions and the economic structure: an input-output approach&lt;/title&gt;&lt;secondary-title&gt;The Review of Economics and Statistics&lt;/secondary-title&gt;&lt;/titles&gt;&lt;periodical&gt;&lt;full-title&gt;The Review of Economics and Statistics&lt;/full-title&gt;&lt;/periodical&gt;&lt;pages&gt;262-271&lt;/pages&gt;&lt;dates&gt;&lt;year&gt;1970&lt;/year&gt;&lt;/dates&gt;&lt;isbn&gt;0034-6535&lt;/isbn&gt;&lt;urls&gt;&lt;/urls&gt;&lt;/record&gt;&lt;/Cite&gt;&lt;/EndNote&gt;</w:instrText>
      </w:r>
      <w:r w:rsidR="00E75ADF" w:rsidRPr="00822653">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37" w:tooltip="Leontief, 1970 #141" w:history="1">
        <w:r w:rsidR="007F31F2">
          <w:rPr>
            <w:rFonts w:ascii="Times New Roman" w:hAnsi="Times New Roman" w:cs="Times New Roman"/>
            <w:noProof/>
            <w:sz w:val="20"/>
            <w:szCs w:val="20"/>
          </w:rPr>
          <w:t>Leontief, 1970</w:t>
        </w:r>
      </w:hyperlink>
      <w:r w:rsidR="00BE0A8A">
        <w:rPr>
          <w:rFonts w:ascii="Times New Roman" w:hAnsi="Times New Roman" w:cs="Times New Roman"/>
          <w:noProof/>
          <w:sz w:val="20"/>
          <w:szCs w:val="20"/>
        </w:rPr>
        <w:t xml:space="preserve">, </w:t>
      </w:r>
      <w:hyperlink w:anchor="_ENREF_38" w:tooltip="Leontief, 1966 #139" w:history="1">
        <w:r w:rsidR="007F31F2">
          <w:rPr>
            <w:rFonts w:ascii="Times New Roman" w:hAnsi="Times New Roman" w:cs="Times New Roman"/>
            <w:noProof/>
            <w:sz w:val="20"/>
            <w:szCs w:val="20"/>
          </w:rPr>
          <w:t>1966</w:t>
        </w:r>
      </w:hyperlink>
      <w:r w:rsidR="00BE0A8A">
        <w:rPr>
          <w:rFonts w:ascii="Times New Roman" w:hAnsi="Times New Roman" w:cs="Times New Roman"/>
          <w:noProof/>
          <w:sz w:val="20"/>
          <w:szCs w:val="20"/>
        </w:rPr>
        <w:t>)</w:t>
      </w:r>
      <w:r w:rsidR="00E75ADF" w:rsidRPr="00822653">
        <w:rPr>
          <w:rFonts w:ascii="Times New Roman" w:hAnsi="Times New Roman" w:cs="Times New Roman"/>
          <w:sz w:val="20"/>
          <w:szCs w:val="20"/>
        </w:rPr>
        <w:fldChar w:fldCharType="end"/>
      </w:r>
      <w:r w:rsidR="00E75ADF" w:rsidRPr="00822653">
        <w:rPr>
          <w:rFonts w:ascii="Times New Roman" w:hAnsi="Times New Roman" w:cs="Times New Roman"/>
          <w:sz w:val="20"/>
          <w:szCs w:val="20"/>
        </w:rPr>
        <w:t xml:space="preserve">. </w:t>
      </w:r>
    </w:p>
    <w:p w14:paraId="0E9E23A3" w14:textId="77777777" w:rsidR="00BD5575" w:rsidRPr="00822653" w:rsidRDefault="00BD5575" w:rsidP="005C2E7E">
      <w:pPr>
        <w:spacing w:line="360" w:lineRule="auto"/>
        <w:jc w:val="both"/>
        <w:rPr>
          <w:rFonts w:ascii="Times New Roman" w:hAnsi="Times New Roman" w:cs="Times New Roman"/>
          <w:sz w:val="20"/>
          <w:szCs w:val="20"/>
        </w:rPr>
      </w:pPr>
    </w:p>
    <w:p w14:paraId="0A31B085" w14:textId="543BA155" w:rsidR="00E4293A" w:rsidRPr="00B956A5" w:rsidRDefault="00936248" w:rsidP="005C2E7E">
      <w:pPr>
        <w:spacing w:line="360" w:lineRule="auto"/>
        <w:jc w:val="both"/>
        <w:rPr>
          <w:rFonts w:ascii="Times New Roman" w:hAnsi="Times New Roman" w:cs="Times New Roman"/>
          <w:sz w:val="20"/>
          <w:szCs w:val="20"/>
        </w:rPr>
      </w:pPr>
      <w:r w:rsidRPr="00B956A5">
        <w:rPr>
          <w:rFonts w:ascii="Times New Roman" w:hAnsi="Times New Roman" w:cs="Times New Roman"/>
          <w:sz w:val="20"/>
          <w:szCs w:val="20"/>
        </w:rPr>
        <w:t>The</w:t>
      </w:r>
      <w:r w:rsidR="005968C1" w:rsidRPr="00B956A5">
        <w:rPr>
          <w:rFonts w:ascii="Times New Roman" w:hAnsi="Times New Roman" w:cs="Times New Roman"/>
          <w:sz w:val="20"/>
          <w:szCs w:val="20"/>
        </w:rPr>
        <w:t xml:space="preserve"> IELab </w:t>
      </w:r>
      <w:r w:rsidRPr="00B956A5">
        <w:rPr>
          <w:rFonts w:ascii="Times New Roman" w:hAnsi="Times New Roman" w:cs="Times New Roman"/>
          <w:sz w:val="20"/>
          <w:szCs w:val="20"/>
        </w:rPr>
        <w:t>is capable of generating MRIO databases, where industry sectors can be distinguished for a number of Australian regions.</w:t>
      </w:r>
      <w:r w:rsidR="005968C1" w:rsidRPr="00B956A5">
        <w:rPr>
          <w:rFonts w:ascii="Times New Roman" w:hAnsi="Times New Roman" w:cs="Times New Roman"/>
          <w:sz w:val="20"/>
          <w:szCs w:val="20"/>
        </w:rPr>
        <w:t xml:space="preserve"> </w:t>
      </w:r>
      <w:r w:rsidRPr="00B956A5">
        <w:rPr>
          <w:rFonts w:ascii="Times New Roman" w:hAnsi="Times New Roman" w:cs="Times New Roman"/>
          <w:sz w:val="20"/>
          <w:szCs w:val="20"/>
        </w:rPr>
        <w:t xml:space="preserve">Users are able to choose </w:t>
      </w:r>
      <w:r w:rsidR="00C354BB" w:rsidRPr="00B956A5">
        <w:rPr>
          <w:rFonts w:ascii="Times New Roman" w:hAnsi="Times New Roman" w:cs="Times New Roman"/>
          <w:sz w:val="20"/>
          <w:szCs w:val="20"/>
        </w:rPr>
        <w:t>f</w:t>
      </w:r>
      <w:r w:rsidRPr="00B956A5">
        <w:rPr>
          <w:rFonts w:ascii="Times New Roman" w:hAnsi="Times New Roman" w:cs="Times New Roman"/>
          <w:sz w:val="20"/>
          <w:szCs w:val="20"/>
        </w:rPr>
        <w:t>rom a set of 2214 statistical areas (</w:t>
      </w:r>
      <w:r w:rsidR="00752245" w:rsidRPr="00B956A5">
        <w:rPr>
          <w:rFonts w:ascii="Times New Roman" w:hAnsi="Times New Roman" w:cs="Times New Roman"/>
          <w:sz w:val="20"/>
          <w:szCs w:val="20"/>
        </w:rPr>
        <w:t xml:space="preserve">Level 2;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&lt;EndNote&gt;&lt;Cite&gt;&lt;Author&gt;ABS&lt;/Author&gt;&lt;Year&gt;2016&lt;/Year&gt;&lt;RecNum&gt;1088&lt;/RecNum&gt;&lt;DisplayText&gt;(ABS, 2016f)&lt;/DisplayText&gt;&lt;record&gt;&lt;rec-number&gt;1088&lt;/rec-number&gt;&lt;foreign-keys&gt;&lt;key app="EN" db-id="rtrw0rse8z9zxie05fbpfsz9z2dfaawz99df"&gt;1088&lt;/key&gt;&lt;/foreign-keys&gt;&lt;ref-type name="Report"&gt;27&lt;/ref-type&gt;&lt;contributors&gt;&lt;authors&gt;&lt;author&gt;ABS&lt;/author&gt;&lt;/authors&gt;&lt;/contributors&gt;&lt;titles&gt;&lt;title&gt;National Regional Profile, 2010-14 (data cube Population and People, Statistical Area Levels 2-4, 2014)&lt;/title&gt;&lt;/titles&gt;&lt;edition&gt;Released on 30/06/2016&lt;/edition&gt;&lt;dates&gt;&lt;year&gt;2016&lt;/year&gt;&lt;/dates&gt;&lt;pub-location&gt;Canberra, Australia&lt;/pub-location&gt;&lt;publisher&gt;Australian Bureau of Statistics&lt;/publisher&gt;&lt;isbn&gt;1379.0.55.001&lt;/isbn&gt;&lt;work-type&gt;ABS Catalogue No.&lt;/work-type&gt;&lt;urls&gt;&lt;related-urls&gt;&lt;url&gt;http://www.abs.gov.au/AUSSTATS/abs@.nsf/DetailsPage/1379.0.55.0012010-14?OpenDocument&lt;/url&gt;&lt;/related-urls&gt;&lt;/urls&gt;&lt;/record&gt;&lt;/Cite&gt;&lt;/EndNote&gt;</w:instrText>
      </w:r>
      <w:r w:rsidR="004325B2" w:rsidRPr="00B956A5">
        <w:rPr>
          <w:rFonts w:ascii="Times New Roman" w:hAnsi="Times New Roman" w:cs="Times New Roman"/>
          <w:sz w:val="20"/>
          <w:szCs w:val="20"/>
        </w:rPr>
        <w:fldChar w:fldCharType="separate"/>
      </w:r>
      <w:r w:rsidR="00E87523">
        <w:rPr>
          <w:rFonts w:ascii="Times New Roman" w:hAnsi="Times New Roman" w:cs="Times New Roman"/>
          <w:noProof/>
          <w:sz w:val="20"/>
          <w:szCs w:val="20"/>
        </w:rPr>
        <w:t>(</w:t>
      </w:r>
      <w:hyperlink w:anchor="_ENREF_12" w:tooltip="ABS, 2016 #1088" w:history="1">
        <w:r w:rsidR="007F31F2">
          <w:rPr>
            <w:rFonts w:ascii="Times New Roman" w:hAnsi="Times New Roman" w:cs="Times New Roman"/>
            <w:noProof/>
            <w:sz w:val="20"/>
            <w:szCs w:val="20"/>
          </w:rPr>
          <w:t>ABS, 2016f</w:t>
        </w:r>
      </w:hyperlink>
      <w:r w:rsidR="00E87523">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Pr="00B956A5">
        <w:rPr>
          <w:rFonts w:ascii="Times New Roman" w:hAnsi="Times New Roman" w:cs="Times New Roman"/>
          <w:sz w:val="20"/>
          <w:szCs w:val="20"/>
        </w:rPr>
        <w:t xml:space="preserve">) to delineate MRIO regions with their specific research question in mind. </w:t>
      </w:r>
      <w:r w:rsidR="001E7DD5" w:rsidRPr="00B956A5">
        <w:rPr>
          <w:rFonts w:ascii="Times New Roman" w:hAnsi="Times New Roman" w:cs="Times New Roman"/>
          <w:sz w:val="20"/>
          <w:szCs w:val="20"/>
        </w:rPr>
        <w:t>The regional and sectoral fle</w:t>
      </w:r>
      <w:r w:rsidR="002A01CD" w:rsidRPr="00B956A5">
        <w:rPr>
          <w:rFonts w:ascii="Times New Roman" w:hAnsi="Times New Roman" w:cs="Times New Roman"/>
          <w:sz w:val="20"/>
          <w:szCs w:val="20"/>
        </w:rPr>
        <w:t xml:space="preserve">xibility of the IELab (see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&lt;EndNote&gt;&lt;Cite&gt;&lt;Author&gt;Lenzen&lt;/Author&gt;&lt;Year&gt;2017&lt;/Year&gt;&lt;RecNum&gt;1163&lt;/RecNum&gt;&lt;DisplayText&gt;(Lenzen et al., 2017a)&lt;/DisplayText&gt;&lt;record&gt;&lt;rec-number&gt;1163&lt;/rec-number&gt;&lt;foreign-keys&gt;&lt;key app="EN" db-id="rtrw0rse8z9zxie05fbpfsz9z2dfaawz99df"&gt;1163&lt;/key&gt;&lt;/foreign-keys&gt;&lt;ref-type name="Journal Article"&gt;17&lt;/ref-type&gt;&lt;contributors&gt;&lt;authors&gt;&lt;author&gt;Manfred Lenzen&lt;/author&gt;&lt;author&gt;Arne Geschke&lt;/author&gt;&lt;author&gt;Arunima Malik&lt;/author&gt;&lt;author&gt;Jacob Fry&lt;/author&gt;&lt;author&gt;Joe Lane&lt;/author&gt;&lt;author&gt;Thomas Wiedmann&lt;/author&gt;&lt;author&gt;Steven Kenway&lt;/author&gt;&lt;author&gt;Khanh Hoang&lt;/author&gt;&lt;author&gt;Andrew Cadogan-Cowper&lt;/author&gt;&lt;/authors&gt;&lt;/contributors&gt;&lt;titles&gt;&lt;title&gt;New multi-regional input-output databases for Australia – enabling timely and flexible regional analysis&lt;/title&gt;&lt;secondary-title&gt;Economic Systems Research&lt;/secondary-title&gt;&lt;/titles&gt;&lt;periodical&gt;&lt;full-title&gt;Economic Systems Research&lt;/full-title&gt;&lt;/periodical&gt;&lt;pages&gt;275-295&lt;/pages&gt;&lt;volume&gt;29&lt;/volume&gt;&lt;dates&gt;&lt;year&gt;2017&lt;/year&gt;&lt;/dates&gt;&lt;urls&gt;&lt;/urls&gt;&lt;/record&gt;&lt;/Cite&gt;&lt;/EndNote&gt;</w:instrText>
      </w:r>
      <w:r w:rsidR="004325B2" w:rsidRPr="00B956A5">
        <w:rPr>
          <w:rFonts w:ascii="Times New Roman" w:hAnsi="Times New Roman" w:cs="Times New Roman"/>
          <w:sz w:val="20"/>
          <w:szCs w:val="20"/>
        </w:rPr>
        <w:fldChar w:fldCharType="separate"/>
      </w:r>
      <w:r w:rsidR="00E87523">
        <w:rPr>
          <w:rFonts w:ascii="Times New Roman" w:hAnsi="Times New Roman" w:cs="Times New Roman"/>
          <w:noProof/>
          <w:sz w:val="20"/>
          <w:szCs w:val="20"/>
        </w:rPr>
        <w:t>(</w:t>
      </w:r>
      <w:hyperlink w:anchor="_ENREF_33" w:tooltip="Lenzen, 2017 #1163" w:history="1">
        <w:r w:rsidR="007F31F2">
          <w:rPr>
            <w:rFonts w:ascii="Times New Roman" w:hAnsi="Times New Roman" w:cs="Times New Roman"/>
            <w:noProof/>
            <w:sz w:val="20"/>
            <w:szCs w:val="20"/>
          </w:rPr>
          <w:t>Lenzen et al., 2017a</w:t>
        </w:r>
      </w:hyperlink>
      <w:r w:rsidR="00E87523">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1E7DD5" w:rsidRPr="00B956A5">
        <w:rPr>
          <w:rFonts w:ascii="Times New Roman" w:hAnsi="Times New Roman" w:cs="Times New Roman"/>
          <w:sz w:val="20"/>
          <w:szCs w:val="20"/>
        </w:rPr>
        <w:t xml:space="preserve"> was exploited by </w:t>
      </w:r>
      <w:r w:rsidR="00BB3931" w:rsidRPr="00B956A5">
        <w:rPr>
          <w:rFonts w:ascii="Times New Roman" w:hAnsi="Times New Roman" w:cs="Times New Roman"/>
          <w:sz w:val="20"/>
          <w:szCs w:val="20"/>
        </w:rPr>
        <w:t xml:space="preserve">generating a regional </w:t>
      </w:r>
      <w:r w:rsidR="0017083B" w:rsidRPr="00B956A5">
        <w:rPr>
          <w:rFonts w:ascii="Times New Roman" w:hAnsi="Times New Roman" w:cs="Times New Roman"/>
          <w:sz w:val="20"/>
          <w:szCs w:val="20"/>
        </w:rPr>
        <w:t xml:space="preserve">partition </w:t>
      </w:r>
      <w:r w:rsidRPr="00B956A5">
        <w:rPr>
          <w:rFonts w:ascii="Times New Roman" w:hAnsi="Times New Roman" w:cs="Times New Roman"/>
          <w:sz w:val="20"/>
          <w:szCs w:val="20"/>
        </w:rPr>
        <w:t xml:space="preserve">of Australia </w:t>
      </w:r>
      <w:r w:rsidR="0017083B" w:rsidRPr="00B956A5">
        <w:rPr>
          <w:rFonts w:ascii="Times New Roman" w:hAnsi="Times New Roman" w:cs="Times New Roman"/>
          <w:sz w:val="20"/>
          <w:szCs w:val="20"/>
        </w:rPr>
        <w:t xml:space="preserve">that is more detailed around the regions where the cyclone caused most of its damage (Queensland and Northern New South Wales), and less detailed elsewhere (Fig. 1). </w:t>
      </w:r>
      <w:r w:rsidR="00F17F25" w:rsidRPr="00B956A5">
        <w:rPr>
          <w:rFonts w:ascii="Times New Roman" w:hAnsi="Times New Roman" w:cs="Times New Roman"/>
          <w:sz w:val="20"/>
          <w:szCs w:val="20"/>
        </w:rPr>
        <w:t>As a sectoral breakdown we use</w:t>
      </w:r>
      <w:r w:rsidR="001701F8">
        <w:rPr>
          <w:rFonts w:ascii="Times New Roman" w:hAnsi="Times New Roman" w:cs="Times New Roman"/>
          <w:sz w:val="20"/>
          <w:szCs w:val="20"/>
        </w:rPr>
        <w:t>d</w:t>
      </w:r>
      <w:r w:rsidR="00F17F25" w:rsidRPr="00B956A5">
        <w:rPr>
          <w:rFonts w:ascii="Times New Roman" w:hAnsi="Times New Roman" w:cs="Times New Roman"/>
          <w:sz w:val="20"/>
          <w:szCs w:val="20"/>
        </w:rPr>
        <w:t xml:space="preserve"> the 34-sector industry classification from the Queensland regional </w:t>
      </w:r>
      <w:r w:rsidR="00286996">
        <w:rPr>
          <w:rFonts w:ascii="Times New Roman" w:hAnsi="Times New Roman" w:cs="Times New Roman"/>
          <w:sz w:val="20"/>
          <w:szCs w:val="20"/>
        </w:rPr>
        <w:t>IO</w:t>
      </w:r>
      <w:r w:rsidR="00F17F25" w:rsidRPr="00B956A5">
        <w:rPr>
          <w:rFonts w:ascii="Times New Roman" w:hAnsi="Times New Roman" w:cs="Times New Roman"/>
          <w:sz w:val="20"/>
          <w:szCs w:val="20"/>
        </w:rPr>
        <w:t xml:space="preserve"> database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&lt;EndNote&gt;&lt;Cite&gt;&lt;Author&gt;OGS&lt;/Author&gt;&lt;Year&gt;2004&lt;/Year&gt;&lt;RecNum&gt;1164&lt;/RecNum&gt;&lt;DisplayText&gt;(OGS, 2004)&lt;/DisplayText&gt;&lt;record&gt;&lt;rec-number&gt;1164&lt;/rec-number&gt;&lt;foreign-keys&gt;&lt;key app="EN" db-id="rtrw0rse8z9zxie05fbpfsz9z2dfaawz99df"&gt;1164&lt;/key&gt;&lt;/foreign-keys&gt;&lt;ref-type name="Report"&gt;27&lt;/ref-type&gt;&lt;contributors&gt;&lt;authors&gt;&lt;author&gt;OGS,&lt;/author&gt;&lt;/authors&gt;&lt;/contributors&gt;&lt;titles&gt;&lt;title&gt;Queensland Regional Input-Output Tables, 1996-97, 34 Industries&lt;/title&gt;&lt;/titles&gt;&lt;dates&gt;&lt;year&gt;2004&lt;/year&gt;&lt;/dates&gt;&lt;pub-location&gt;Brisbane, Australia&lt;/pub-location&gt;&lt;publisher&gt;Office of the Government Statistician, Queensland Government&lt;/publisher&gt;&lt;urls&gt;&lt;/urls&gt;&lt;/record&gt;&lt;/Cite&gt;&lt;/EndNote&gt;</w:instrText>
      </w:r>
      <w:r w:rsidR="004325B2" w:rsidRPr="00B956A5">
        <w:rPr>
          <w:rFonts w:ascii="Times New Roman" w:hAnsi="Times New Roman" w:cs="Times New Roman"/>
          <w:sz w:val="20"/>
          <w:szCs w:val="20"/>
        </w:rPr>
        <w:fldChar w:fldCharType="separate"/>
      </w:r>
      <w:r w:rsidR="00E87523">
        <w:rPr>
          <w:rFonts w:ascii="Times New Roman" w:hAnsi="Times New Roman" w:cs="Times New Roman"/>
          <w:noProof/>
          <w:sz w:val="20"/>
          <w:szCs w:val="20"/>
        </w:rPr>
        <w:t>(</w:t>
      </w:r>
      <w:hyperlink w:anchor="_ENREF_45" w:tooltip="OGS, 2004 #1164" w:history="1">
        <w:r w:rsidR="007F31F2">
          <w:rPr>
            <w:rFonts w:ascii="Times New Roman" w:hAnsi="Times New Roman" w:cs="Times New Roman"/>
            <w:noProof/>
            <w:sz w:val="20"/>
            <w:szCs w:val="20"/>
          </w:rPr>
          <w:t>OGS, 2004</w:t>
        </w:r>
      </w:hyperlink>
      <w:r w:rsidR="00E87523">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F17F25" w:rsidRPr="00B956A5">
        <w:rPr>
          <w:rFonts w:ascii="Times New Roman" w:hAnsi="Times New Roman" w:cs="Times New Roman"/>
          <w:sz w:val="20"/>
          <w:szCs w:val="20"/>
        </w:rPr>
        <w:t xml:space="preserve">; see </w:t>
      </w:r>
      <w:r w:rsidR="00EF1904">
        <w:rPr>
          <w:rFonts w:ascii="Times New Roman" w:hAnsi="Times New Roman" w:cs="Times New Roman"/>
          <w:sz w:val="20"/>
          <w:szCs w:val="20"/>
        </w:rPr>
        <w:t xml:space="preserve">Supplementary Information </w:t>
      </w:r>
      <w:r w:rsidR="00EF1904" w:rsidRPr="00573697">
        <w:rPr>
          <w:rFonts w:ascii="Times New Roman" w:hAnsi="Times New Roman" w:cs="Times New Roman"/>
          <w:i/>
          <w:sz w:val="20"/>
          <w:szCs w:val="20"/>
        </w:rPr>
        <w:t>S</w:t>
      </w:r>
      <w:r w:rsidR="00573697" w:rsidRPr="00573697">
        <w:rPr>
          <w:rFonts w:ascii="Times New Roman" w:hAnsi="Times New Roman" w:cs="Times New Roman"/>
          <w:i/>
          <w:sz w:val="20"/>
          <w:szCs w:val="20"/>
        </w:rPr>
        <w:t>I</w:t>
      </w:r>
      <w:r w:rsidR="00F17F25" w:rsidRPr="00B956A5">
        <w:rPr>
          <w:rFonts w:ascii="Times New Roman" w:hAnsi="Times New Roman" w:cs="Times New Roman"/>
          <w:sz w:val="20"/>
          <w:szCs w:val="20"/>
        </w:rPr>
        <w:t>1).</w:t>
      </w:r>
    </w:p>
    <w:p w14:paraId="046145A5" w14:textId="77777777" w:rsidR="001E7DD5" w:rsidRPr="00B956A5" w:rsidRDefault="001E7DD5" w:rsidP="005C2E7E">
      <w:pPr>
        <w:spacing w:line="360" w:lineRule="auto"/>
        <w:jc w:val="both"/>
        <w:rPr>
          <w:rFonts w:ascii="Times New Roman" w:hAnsi="Times New Roman" w:cs="Times New Roman"/>
          <w:sz w:val="20"/>
          <w:szCs w:val="20"/>
        </w:rPr>
      </w:pPr>
    </w:p>
    <w:p w14:paraId="35271614" w14:textId="4EF6AD50" w:rsidR="005968C1" w:rsidRPr="00B956A5" w:rsidRDefault="005968C1" w:rsidP="005C2E7E">
      <w:pPr>
        <w:spacing w:after="60" w:line="360" w:lineRule="auto"/>
        <w:jc w:val="both"/>
        <w:rPr>
          <w:rFonts w:ascii="Times New Roman" w:hAnsi="Times New Roman" w:cs="Times New Roman"/>
          <w:sz w:val="20"/>
          <w:szCs w:val="20"/>
        </w:rPr>
      </w:pPr>
      <w:r w:rsidRPr="00B956A5">
        <w:rPr>
          <w:rFonts w:ascii="Times New Roman" w:hAnsi="Times New Roman" w:cs="Times New Roman"/>
          <w:sz w:val="20"/>
          <w:szCs w:val="20"/>
        </w:rPr>
        <w:t>A number of national, state and region-specific data sources were used for constructing</w:t>
      </w:r>
      <w:r w:rsidR="00936248" w:rsidRPr="00B956A5">
        <w:rPr>
          <w:rFonts w:ascii="Times New Roman" w:hAnsi="Times New Roman" w:cs="Times New Roman"/>
          <w:sz w:val="20"/>
          <w:szCs w:val="20"/>
        </w:rPr>
        <w:t xml:space="preserve"> the MRIO database used in this work. </w:t>
      </w:r>
      <w:r w:rsidR="004A5716" w:rsidRPr="00B956A5">
        <w:rPr>
          <w:rFonts w:ascii="Times New Roman" w:hAnsi="Times New Roman" w:cs="Times New Roman"/>
          <w:sz w:val="20"/>
          <w:szCs w:val="20"/>
        </w:rPr>
        <w:t xml:space="preserve">These are the income, expenditure and product accounts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&lt;EndNote&gt;&lt;Cite&gt;&lt;Author&gt;ABS&lt;/Author&gt;&lt;Year&gt;2016&lt;/Year&gt;&lt;RecNum&gt;1074&lt;/RecNum&gt;&lt;DisplayText&gt;(ABS, 2016c)&lt;/DisplayText&gt;&lt;record&gt;&lt;rec-number&gt;1074&lt;/rec-number&gt;&lt;foreign-keys&gt;&lt;key app="EN" db-id="rtrw0rse8z9zxie05fbpfsz9z2dfaawz99df"&gt;1074&lt;/key&gt;&lt;/foreign-keys&gt;&lt;ref-type name="Report"&gt;27&lt;/ref-type&gt;&lt;contributors&gt;&lt;authors&gt;&lt;author&gt;ABS,&lt;/author&gt;&lt;/authors&gt;&lt;/contributors&gt;&lt;titles&gt;&lt;title&gt;Australian National Accounts: National Income, Expenditure and Product, Sep 2016&lt;/title&gt;&lt;/titles&gt;&lt;dates&gt;&lt;year&gt;2016&lt;/year&gt;&lt;/dates&gt;&lt;pub-location&gt;Canberra, Australia&lt;/pub-location&gt;&lt;publisher&gt;Australian Bureau of Statistics&lt;/publisher&gt;&lt;isbn&gt;5206&lt;/isbn&gt;&lt;work-type&gt;ABS Catalogue No.&lt;/work-type&gt;&lt;urls&gt;&lt;/urls&gt;&lt;/record&gt;&lt;/Cite&gt;&lt;/EndNote&gt;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7" w:tooltip="ABS, 2016 #1074" w:history="1">
        <w:r w:rsidR="007F31F2">
          <w:rPr>
            <w:rFonts w:ascii="Times New Roman" w:hAnsi="Times New Roman" w:cs="Times New Roman"/>
            <w:noProof/>
            <w:sz w:val="20"/>
            <w:szCs w:val="20"/>
          </w:rPr>
          <w:t>ABS, 2016c</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F4055A">
        <w:rPr>
          <w:rFonts w:ascii="Times New Roman" w:hAnsi="Times New Roman" w:cs="Times New Roman"/>
          <w:sz w:val="20"/>
          <w:szCs w:val="20"/>
        </w:rPr>
        <w:t>,</w:t>
      </w:r>
      <w:r w:rsidR="004A5716" w:rsidRPr="00B956A5">
        <w:rPr>
          <w:rFonts w:ascii="Times New Roman" w:hAnsi="Times New Roman" w:cs="Times New Roman"/>
          <w:sz w:val="20"/>
          <w:szCs w:val="20"/>
        </w:rPr>
        <w:t xml:space="preserve"> the </w:t>
      </w:r>
      <w:r w:rsidR="00286996">
        <w:rPr>
          <w:rFonts w:ascii="Times New Roman" w:hAnsi="Times New Roman" w:cs="Times New Roman"/>
          <w:sz w:val="20"/>
          <w:szCs w:val="20"/>
        </w:rPr>
        <w:t>IO</w:t>
      </w:r>
      <w:r w:rsidR="004A5716" w:rsidRPr="00B956A5">
        <w:rPr>
          <w:rFonts w:ascii="Times New Roman" w:hAnsi="Times New Roman" w:cs="Times New Roman"/>
          <w:sz w:val="20"/>
          <w:szCs w:val="20"/>
        </w:rPr>
        <w:t xml:space="preserve"> tables </w:t>
      </w:r>
      <w:r w:rsidR="004A5716"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&lt;EndNote&gt;&lt;Cite&gt;&lt;Author&gt;ABS&lt;/Author&gt;&lt;Year&gt;2017&lt;/Year&gt;&lt;RecNum&gt;1099&lt;/RecNum&gt;&lt;DisplayText&gt;(ABS, 2016b, 2017b)&lt;/DisplayText&gt;&lt;record&gt;&lt;rec-number&gt;1099&lt;/rec-number&gt;&lt;foreign-keys&gt;&lt;key app="EN" db-id="rtrw0rse8z9zxie05fbpfsz9z2dfaawz99df"&gt;1099&lt;/key&gt;&lt;/foreign-keys&gt;&lt;ref-type name="Report"&gt;27&lt;/ref-type&gt;&lt;contributors&gt;&lt;authors&gt;&lt;author&gt;ABS,&lt;/author&gt;&lt;/authors&gt;&lt;/contributors&gt;&lt;titles&gt;&lt;title&gt;Australian National Accounts: Input-Output Tables, 2013-14&lt;/title&gt;&lt;/titles&gt;&lt;dates&gt;&lt;year&gt;2017&lt;/year&gt;&lt;/dates&gt;&lt;pub-location&gt;Canberra, Australia&lt;/pub-location&gt;&lt;publisher&gt;Australian Bureau of Statistics&lt;/publisher&gt;&lt;isbn&gt;5209.0&lt;/isbn&gt;&lt;work-type&gt;ABS Catalogue No.&lt;/work-type&gt;&lt;urls&gt;&lt;/urls&gt;&lt;/record&gt;&lt;/Cite&gt;&lt;Cite&gt;&lt;Author&gt;ABS&lt;/Author&gt;&lt;Year&gt;2016&lt;/Year&gt;&lt;RecNum&gt;1075&lt;/RecNum&gt;&lt;record&gt;&lt;rec-number&gt;1075&lt;/rec-number&gt;&lt;foreign-keys&gt;&lt;key app="EN" db-id="rtrw0rse8z9zxie05fbpfsz9z2dfaawz99df"&gt;1075&lt;/key&gt;&lt;/foreign-keys&gt;&lt;ref-type name="Report"&gt;27&lt;/ref-type&gt;&lt;contributors&gt;&lt;authors&gt;&lt;author&gt;ABS,&lt;/author&gt;&lt;/authors&gt;&lt;/contributors&gt;&lt;titles&gt;&lt;title&gt;Australian National Accounts, Input-Output Tables (Product Details), 2013-14&lt;/title&gt;&lt;/titles&gt;&lt;dates&gt;&lt;year&gt;2016&lt;/year&gt;&lt;/dates&gt;&lt;pub-location&gt;Canberra, Australia&lt;/pub-location&gt;&lt;publisher&gt;Australian Bureau of Statistics&lt;/publisher&gt;&lt;isbn&gt;5215.0.55.001&lt;/isbn&gt;&lt;work-type&gt;ABS Catalogue No.&lt;/work-type&gt;&lt;urls&gt;&lt;/urls&gt;&lt;/record&gt;&lt;/Cite&gt;&lt;/EndNote&gt;</w:instrText>
      </w:r>
      <w:r w:rsidR="004A5716"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 w:tooltip="ABS, 2016 #1075" w:history="1">
        <w:r w:rsidR="007F31F2">
          <w:rPr>
            <w:rFonts w:ascii="Times New Roman" w:hAnsi="Times New Roman" w:cs="Times New Roman"/>
            <w:noProof/>
            <w:sz w:val="20"/>
            <w:szCs w:val="20"/>
          </w:rPr>
          <w:t>ABS, 2016b</w:t>
        </w:r>
      </w:hyperlink>
      <w:r w:rsidR="00BE0A8A">
        <w:rPr>
          <w:rFonts w:ascii="Times New Roman" w:hAnsi="Times New Roman" w:cs="Times New Roman"/>
          <w:noProof/>
          <w:sz w:val="20"/>
          <w:szCs w:val="20"/>
        </w:rPr>
        <w:t xml:space="preserve">, </w:t>
      </w:r>
      <w:hyperlink w:anchor="_ENREF_6" w:tooltip="ABS, 2017 #1099" w:history="1">
        <w:r w:rsidR="007F31F2">
          <w:rPr>
            <w:rFonts w:ascii="Times New Roman" w:hAnsi="Times New Roman" w:cs="Times New Roman"/>
            <w:noProof/>
            <w:sz w:val="20"/>
            <w:szCs w:val="20"/>
          </w:rPr>
          <w:t>2017b</w:t>
        </w:r>
      </w:hyperlink>
      <w:r w:rsidR="00BE0A8A">
        <w:rPr>
          <w:rFonts w:ascii="Times New Roman" w:hAnsi="Times New Roman" w:cs="Times New Roman"/>
          <w:noProof/>
          <w:sz w:val="20"/>
          <w:szCs w:val="20"/>
        </w:rPr>
        <w:t>)</w:t>
      </w:r>
      <w:r w:rsidR="004A5716" w:rsidRPr="00B956A5">
        <w:rPr>
          <w:rFonts w:ascii="Times New Roman" w:hAnsi="Times New Roman" w:cs="Times New Roman"/>
          <w:sz w:val="20"/>
          <w:szCs w:val="20"/>
        </w:rPr>
        <w:fldChar w:fldCharType="end"/>
      </w:r>
      <w:hyperlink w:anchor="_ENREF_4" w:tooltip="ABS, 2016 #5280" w:history="1"/>
      <w:r w:rsidR="008C6B77" w:rsidRPr="00B956A5">
        <w:rPr>
          <w:rFonts w:ascii="Times New Roman" w:hAnsi="Times New Roman" w:cs="Times New Roman"/>
          <w:sz w:val="20"/>
          <w:szCs w:val="20"/>
        </w:rPr>
        <w:t xml:space="preserve"> for the national level; the state accounts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&lt;EndNote&gt;&lt;Cite&gt;&lt;Author&gt;ABS&lt;/Author&gt;&lt;Year&gt;2016&lt;/Year&gt;&lt;RecNum&gt;1076&lt;/RecNum&gt;&lt;DisplayText&gt;(ABS, 2016a)&lt;/DisplayText&gt;&lt;record&gt;&lt;rec-number&gt;1076&lt;/rec-number&gt;&lt;foreign-keys&gt;&lt;key app="EN" db-id="rtrw0rse8z9zxie05fbpfsz9z2dfaawz99df"&gt;1076&lt;/key&gt;&lt;/foreign-keys&gt;&lt;ref-type name="Report"&gt;27&lt;/ref-type&gt;&lt;contributors&gt;&lt;authors&gt;&lt;author&gt;ABS,&lt;/author&gt;&lt;/authors&gt;&lt;/contributors&gt;&lt;titles&gt;&lt;title&gt;Australian National Accounts - State Accounts, 2015-16&lt;/title&gt;&lt;/titles&gt;&lt;dates&gt;&lt;year&gt;2016&lt;/year&gt;&lt;/dates&gt;&lt;pub-location&gt;Canberra, Australia&lt;/pub-location&gt;&lt;publisher&gt;Australian Bureau of Statistics&lt;/publisher&gt;&lt;isbn&gt;No. 5220.0&lt;/isbn&gt;&lt;work-type&gt;ABS Catalogue&lt;/work-type&gt;&lt;urls&gt;&lt;/urls&gt;&lt;/record&gt;&lt;/Cite&gt;&lt;/EndNote&gt;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 w:tooltip="ABS, 2016 #1076" w:history="1">
        <w:r w:rsidR="007F31F2">
          <w:rPr>
            <w:rFonts w:ascii="Times New Roman" w:hAnsi="Times New Roman" w:cs="Times New Roman"/>
            <w:noProof/>
            <w:sz w:val="20"/>
            <w:szCs w:val="20"/>
          </w:rPr>
          <w:t>ABS, 2016a</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and the Queensland </w:t>
      </w:r>
      <w:r w:rsidR="00286996">
        <w:rPr>
          <w:rFonts w:ascii="Times New Roman" w:hAnsi="Times New Roman" w:cs="Times New Roman"/>
          <w:sz w:val="20"/>
          <w:szCs w:val="20"/>
        </w:rPr>
        <w:t xml:space="preserve">IO </w:t>
      </w:r>
      <w:r w:rsidR="008C6B77" w:rsidRPr="00B956A5">
        <w:rPr>
          <w:rFonts w:ascii="Times New Roman" w:hAnsi="Times New Roman" w:cs="Times New Roman"/>
          <w:sz w:val="20"/>
          <w:szCs w:val="20"/>
        </w:rPr>
        <w:t xml:space="preserve">tables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&lt;EndNote&gt;&lt;Cite&gt;&lt;Author&gt;OGS&lt;/Author&gt;&lt;Year&gt;2002&lt;/Year&gt;&lt;RecNum&gt;1165&lt;/RecNum&gt;&lt;DisplayText&gt;(OGS, 2002)&lt;/DisplayText&gt;&lt;record&gt;&lt;rec-number&gt;1165&lt;/rec-number&gt;&lt;foreign-keys&gt;&lt;key app="EN" db-id="rtrw0rse8z9zxie05fbpfsz9z2dfaawz99df"&gt;1165&lt;/key&gt;&lt;/foreign-keys&gt;&lt;ref-type name="Report"&gt;27&lt;/ref-type&gt;&lt;contributors&gt;&lt;authors&gt;&lt;author&gt;OGS,&lt;/author&gt;&lt;/authors&gt;&lt;/contributors&gt;&lt;titles&gt;&lt;title&gt;Queensland Input-Output Tables, 1996-97, 107 Industries&lt;/title&gt;&lt;/titles&gt;&lt;dates&gt;&lt;year&gt;2002&lt;/year&gt;&lt;/dates&gt;&lt;pub-location&gt;Brisbane, Australia&lt;/pub-location&gt;&lt;publisher&gt;Office of the Government Statistician, Queensland Government&lt;/publisher&gt;&lt;urls&gt;&lt;/urls&gt;&lt;/record&gt;&lt;/Cite&gt;&lt;/EndNote&gt;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4" w:tooltip="OGS, 2002 #1165" w:history="1">
        <w:r w:rsidR="007F31F2">
          <w:rPr>
            <w:rFonts w:ascii="Times New Roman" w:hAnsi="Times New Roman" w:cs="Times New Roman"/>
            <w:noProof/>
            <w:sz w:val="20"/>
            <w:szCs w:val="20"/>
          </w:rPr>
          <w:t>OGS, 2002</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for the state level; and the household expenditure survey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&lt;EndNote&gt;&lt;Cite&gt;&lt;Author&gt;ABS&lt;/Author&gt;&lt;Year&gt;2011&lt;/Year&gt;&lt;RecNum&gt;1100&lt;/RecNum&gt;&lt;DisplayText&gt;(ABS, 2011)&lt;/DisplayText&gt;&lt;record&gt;&lt;rec-number&gt;1100&lt;/rec-number&gt;&lt;foreign-keys&gt;&lt;key app="EN" db-id="rtrw0rse8z9zxie05fbpfsz9z2dfaawz99df"&gt;1100&lt;/key&gt;&lt;/foreign-keys&gt;&lt;ref-type name="Report"&gt;27&lt;/ref-type&gt;&lt;contributors&gt;&lt;authors&gt;&lt;author&gt;ABS,&lt;/author&gt;&lt;/authors&gt;&lt;/contributors&gt;&lt;titles&gt;&lt;title&gt;Household Expenditure Survey, Australia: Summary of Results, 2009-10&lt;/title&gt;&lt;/titles&gt;&lt;dates&gt;&lt;year&gt;2011&lt;/year&gt;&lt;/dates&gt;&lt;pub-location&gt;Canberra, Australia&lt;/pub-location&gt;&lt;publisher&gt;Australian Bureau of Statistics&lt;/publisher&gt;&lt;isbn&gt;No. 6530.0&lt;/isbn&gt;&lt;work-type&gt;ABS Catalogue&lt;/work-type&gt;&lt;urls&gt;&lt;/urls&gt;&lt;/record&gt;&lt;/Cite&gt;&lt;/EndNote&gt;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0" w:tooltip="ABS, 2011 #1100" w:history="1">
        <w:r w:rsidR="007F31F2">
          <w:rPr>
            <w:rFonts w:ascii="Times New Roman" w:hAnsi="Times New Roman" w:cs="Times New Roman"/>
            <w:noProof/>
            <w:sz w:val="20"/>
            <w:szCs w:val="20"/>
          </w:rPr>
          <w:t>ABS, 2011</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Queensland regional </w:t>
      </w:r>
      <w:r w:rsidR="00286996">
        <w:rPr>
          <w:rFonts w:ascii="Times New Roman" w:hAnsi="Times New Roman" w:cs="Times New Roman"/>
          <w:sz w:val="20"/>
          <w:szCs w:val="20"/>
        </w:rPr>
        <w:t>IO</w:t>
      </w:r>
      <w:r w:rsidR="008C6B77" w:rsidRPr="00B956A5">
        <w:rPr>
          <w:rFonts w:ascii="Times New Roman" w:hAnsi="Times New Roman" w:cs="Times New Roman"/>
          <w:sz w:val="20"/>
          <w:szCs w:val="20"/>
        </w:rPr>
        <w:t xml:space="preserve"> tables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&lt;EndNote&gt;&lt;Cite&gt;&lt;Author&gt;OGS&lt;/Author&gt;&lt;Year&gt;2004&lt;/Year&gt;&lt;RecNum&gt;1164&lt;/RecNum&gt;&lt;DisplayText&gt;(OGS, 2004)&lt;/DisplayText&gt;&lt;record&gt;&lt;rec-number&gt;1164&lt;/rec-number&gt;&lt;foreign-keys&gt;&lt;key app="EN" db-id="rtrw0rse8z9zxie05fbpfsz9z2dfaawz99df"&gt;1164&lt;/key&gt;&lt;/foreign-keys&gt;&lt;ref-type name="Report"&gt;27&lt;/ref-type&gt;&lt;contributors&gt;&lt;authors&gt;&lt;author&gt;OGS,&lt;/author&gt;&lt;/authors&gt;&lt;/contributors&gt;&lt;titles&gt;&lt;title&gt;Queensland Regional Input-Output Tables, 1996-97, 34 Industries&lt;/title&gt;&lt;/titles&gt;&lt;dates&gt;&lt;year&gt;2004&lt;/year&gt;&lt;/dates&gt;&lt;pub-location&gt;Brisbane, Australia&lt;/pub-location&gt;&lt;publisher&gt;Office of the Government Statistician, Queensland Government&lt;/publisher&gt;&lt;urls&gt;&lt;/urls&gt;&lt;/record&gt;&lt;/Cite&gt;&lt;/EndNote&gt;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5" w:tooltip="OGS, 2004 #1164" w:history="1">
        <w:r w:rsidR="007F31F2">
          <w:rPr>
            <w:rFonts w:ascii="Times New Roman" w:hAnsi="Times New Roman" w:cs="Times New Roman"/>
            <w:noProof/>
            <w:sz w:val="20"/>
            <w:szCs w:val="20"/>
          </w:rPr>
          <w:t>OGS, 2004</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the business register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&lt;EndNote&gt;&lt;Cite&gt;&lt;Author&gt;ABS&lt;/Author&gt;&lt;Year&gt;2016&lt;/Year&gt;&lt;RecNum&gt;1101&lt;/RecNum&gt;&lt;DisplayText&gt;(ABS, 2016d)&lt;/DisplayText&gt;&lt;record&gt;&lt;rec-number&gt;1101&lt;/rec-number&gt;&lt;foreign-keys&gt;&lt;key app="EN" db-id="rtrw0rse8z9zxie05fbpfsz9z2dfaawz99df"&gt;1101&lt;/key&gt;&lt;/foreign-keys&gt;&lt;ref-type name="Report"&gt;27&lt;/ref-type&gt;&lt;contributors&gt;&lt;authors&gt;&lt;author&gt;ABS,&lt;/author&gt;&lt;/authors&gt;&lt;/contributors&gt;&lt;titles&gt;&lt;title&gt;Counts of Australian Businesses, including Entries and Exits, Jun 2011 to Jun 2015&lt;/title&gt;&lt;/titles&gt;&lt;dates&gt;&lt;year&gt;2016&lt;/year&gt;&lt;/dates&gt;&lt;pub-location&gt;Canberra, Australia&lt;/pub-location&gt;&lt;publisher&gt;Australian Bureau of Statistics&lt;/publisher&gt;&lt;isbn&gt;8165.0&lt;/isbn&gt;&lt;work-type&gt;ABS Catalogue No.&lt;/work-type&gt;&lt;urls&gt;&lt;/urls&gt;&lt;/record&gt;&lt;/Cite&gt;&lt;/EndNote&gt;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9" w:tooltip="ABS, 2016 #1101" w:history="1">
        <w:r w:rsidR="007F31F2">
          <w:rPr>
            <w:rFonts w:ascii="Times New Roman" w:hAnsi="Times New Roman" w:cs="Times New Roman"/>
            <w:noProof/>
            <w:sz w:val="20"/>
            <w:szCs w:val="20"/>
          </w:rPr>
          <w:t>ABS, 2016d</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the census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&lt;EndNote&gt;&lt;Cite&gt;&lt;Author&gt;ABS&lt;/Author&gt;&lt;Year&gt;2012&lt;/Year&gt;&lt;RecNum&gt;1103&lt;/RecNum&gt;&lt;DisplayText&gt;(ABS, 2012)&lt;/DisplayText&gt;&lt;record&gt;&lt;rec-number&gt;1103&lt;/rec-number&gt;&lt;foreign-keys&gt;&lt;key app="EN" db-id="rtrw0rse8z9zxie05fbpfsz9z2dfaawz99df"&gt;1103&lt;/key&gt;&lt;/foreign-keys&gt;&lt;ref-type name="Report"&gt;27&lt;/ref-type&gt;&lt;contributors&gt;&lt;authors&gt;&lt;author&gt;ABS,&lt;/author&gt;&lt;/authors&gt;&lt;/contributors&gt;&lt;titles&gt;&lt;title&gt;Census of Population and Housing 2011&lt;/title&gt;&lt;/titles&gt;&lt;dates&gt;&lt;year&gt;2012&lt;/year&gt;&lt;/dates&gt;&lt;pub-location&gt;Canberra, Australia&lt;/pub-location&gt;&lt;publisher&gt;Australian Bureau of Statistics&lt;/publisher&gt;&lt;isbn&gt;http://www.abs.gov.au/census&lt;/isbn&gt;&lt;work-type&gt;Internet site&lt;/work-type&gt;&lt;urls&gt;&lt;/urls&gt;&lt;/record&gt;&lt;/Cite&gt;&lt;/EndNote&gt;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8" w:tooltip="ABS, 2012 #1103" w:history="1">
        <w:r w:rsidR="007F31F2">
          <w:rPr>
            <w:rFonts w:ascii="Times New Roman" w:hAnsi="Times New Roman" w:cs="Times New Roman"/>
            <w:noProof/>
            <w:sz w:val="20"/>
            <w:szCs w:val="20"/>
          </w:rPr>
          <w:t>ABS, 2012</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and the agricultural commodities survey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&lt;EndNote&gt;&lt;Cite&gt;&lt;Author&gt;ABS&lt;/Author&gt;&lt;Year&gt;2016&lt;/Year&gt;&lt;RecNum&gt;1102&lt;/RecNum&gt;&lt;DisplayText&gt;(ABS, 2016g)&lt;/DisplayText&gt;&lt;record&gt;&lt;rec-number&gt;1102&lt;/rec-number&gt;&lt;foreign-keys&gt;&lt;key app="EN" db-id="rtrw0rse8z9zxie05fbpfsz9z2dfaawz99df"&gt;1102&lt;/key&gt;&lt;/foreign-keys&gt;&lt;ref-type name="Report"&gt;27&lt;/ref-type&gt;&lt;contributors&gt;&lt;authors&gt;&lt;author&gt;ABS,&lt;/author&gt;&lt;/authors&gt;&lt;/contributors&gt;&lt;titles&gt;&lt;title&gt;Value of Agricultural Commodities Produced, Australia, 2014-15&lt;/title&gt;&lt;/titles&gt;&lt;dates&gt;&lt;year&gt;2016&lt;/year&gt;&lt;/dates&gt;&lt;pub-location&gt;Canberra, Australia&lt;/pub-location&gt;&lt;publisher&gt;Australian Bureau of Statistics&lt;/publisher&gt;&lt;isbn&gt;7503.0&lt;/isbn&gt;&lt;work-type&gt;ABS Catalogue No.&lt;/work-type&gt;&lt;urls&gt;&lt;/urls&gt;&lt;/record&gt;&lt;/Cite&gt;&lt;/EndNote&gt;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3" w:tooltip="ABS, 2016 #1102" w:history="1">
        <w:r w:rsidR="007F31F2">
          <w:rPr>
            <w:rFonts w:ascii="Times New Roman" w:hAnsi="Times New Roman" w:cs="Times New Roman"/>
            <w:noProof/>
            <w:sz w:val="20"/>
            <w:szCs w:val="20"/>
          </w:rPr>
          <w:t>ABS, 2016g</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 xml:space="preserve"> for the regional level. Detailed regional employment data were taken from the labour force survey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&lt;EndNote&gt;&lt;Cite&gt;&lt;Author&gt;ABS&lt;/Author&gt;&lt;Year&gt;2016&lt;/Year&gt;&lt;RecNum&gt;1078&lt;/RecNum&gt;&lt;DisplayText&gt;(ABS, 2016e)&lt;/DisplayText&gt;&lt;record&gt;&lt;rec-number&gt;1078&lt;/rec-number&gt;&lt;foreign-keys&gt;&lt;key app="EN" db-id="rtrw0rse8z9zxie05fbpfsz9z2dfaawz99df"&gt;1078&lt;/key&gt;&lt;/foreign-keys&gt;&lt;ref-type name="Report"&gt;27&lt;/ref-type&gt;&lt;contributors&gt;&lt;authors&gt;&lt;author&gt;ABS,&lt;/author&gt;&lt;/authors&gt;&lt;/contributors&gt;&lt;titles&gt;&lt;title&gt;Labour Force, Australia, Detailed - Electronic Delivery, Nov 2016&lt;/title&gt;&lt;/titles&gt;&lt;dates&gt;&lt;year&gt;2016&lt;/year&gt;&lt;/dates&gt;&lt;pub-location&gt;Canberra, Australia&lt;/pub-location&gt;&lt;publisher&gt;Australian Bureau of Statistics&lt;/publisher&gt;&lt;isbn&gt;6291.0.55.001&lt;/isbn&gt;&lt;work-type&gt;ABS Catalogue No.&lt;/work-type&gt;&lt;urls&gt;&lt;/urls&gt;&lt;/record&gt;&lt;/Cite&gt;&lt;/EndNote&gt;</w:instrText>
      </w:r>
      <w:r w:rsidR="004325B2"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1" w:tooltip="ABS, 2016 #1078" w:history="1">
        <w:r w:rsidR="007F31F2">
          <w:rPr>
            <w:rFonts w:ascii="Times New Roman" w:hAnsi="Times New Roman" w:cs="Times New Roman"/>
            <w:noProof/>
            <w:sz w:val="20"/>
            <w:szCs w:val="20"/>
          </w:rPr>
          <w:t>ABS, 2016e</w:t>
        </w:r>
      </w:hyperlink>
      <w:r w:rsidR="00BE0A8A">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008C6B77" w:rsidRPr="00B956A5">
        <w:rPr>
          <w:rFonts w:ascii="Times New Roman" w:hAnsi="Times New Roman" w:cs="Times New Roman"/>
          <w:sz w:val="20"/>
          <w:szCs w:val="20"/>
        </w:rPr>
        <w:t>.</w:t>
      </w:r>
    </w:p>
    <w:p w14:paraId="13B36A94" w14:textId="77777777" w:rsidR="00936248" w:rsidRPr="00B956A5" w:rsidRDefault="00936248" w:rsidP="005C2E7E">
      <w:pPr>
        <w:spacing w:line="360" w:lineRule="auto"/>
        <w:jc w:val="both"/>
        <w:rPr>
          <w:rFonts w:ascii="Times New Roman" w:hAnsi="Times New Roman" w:cs="Times New Roman"/>
          <w:sz w:val="20"/>
          <w:szCs w:val="20"/>
        </w:rPr>
      </w:pPr>
    </w:p>
    <w:p w14:paraId="328D9F9C" w14:textId="77777777" w:rsidR="00193FCA" w:rsidRPr="00B956A5" w:rsidRDefault="00193FCA" w:rsidP="005C2E7E">
      <w:pPr>
        <w:spacing w:line="360" w:lineRule="auto"/>
        <w:jc w:val="both"/>
        <w:rPr>
          <w:rFonts w:ascii="Times New Roman" w:hAnsi="Times New Roman" w:cs="Times New Roman"/>
          <w:sz w:val="20"/>
          <w:szCs w:val="20"/>
        </w:rPr>
      </w:pPr>
    </w:p>
    <w:p w14:paraId="3FD2BECC" w14:textId="7BE701AB" w:rsidR="001B6F71" w:rsidRPr="00B956A5" w:rsidRDefault="003119F5" w:rsidP="000B2F4B">
      <w:pPr>
        <w:pStyle w:val="ListParagraph"/>
        <w:numPr>
          <w:ilvl w:val="2"/>
          <w:numId w:val="9"/>
        </w:numPr>
        <w:spacing w:line="360" w:lineRule="auto"/>
        <w:rPr>
          <w:rFonts w:ascii="Times New Roman" w:hAnsi="Times New Roman" w:cs="Times New Roman"/>
          <w:sz w:val="20"/>
          <w:szCs w:val="20"/>
        </w:rPr>
      </w:pPr>
      <w:r>
        <w:rPr>
          <w:rFonts w:ascii="Times New Roman" w:hAnsi="Times New Roman" w:cs="Times New Roman"/>
          <w:sz w:val="20"/>
          <w:szCs w:val="20"/>
        </w:rPr>
        <w:t>Primary</w:t>
      </w:r>
      <w:r w:rsidR="00804C61" w:rsidRPr="00B956A5">
        <w:rPr>
          <w:rFonts w:ascii="Times New Roman" w:hAnsi="Times New Roman" w:cs="Times New Roman"/>
          <w:sz w:val="20"/>
          <w:szCs w:val="20"/>
        </w:rPr>
        <w:t xml:space="preserve"> economic data </w:t>
      </w:r>
    </w:p>
    <w:p w14:paraId="67652260" w14:textId="77777777" w:rsidR="003B5004" w:rsidRPr="00B956A5" w:rsidRDefault="003B5004" w:rsidP="005C2E7E">
      <w:pPr>
        <w:snapToGrid w:val="0"/>
        <w:spacing w:line="360" w:lineRule="auto"/>
        <w:rPr>
          <w:rFonts w:ascii="Times New Roman" w:hAnsi="Times New Roman" w:cs="Times New Roman"/>
          <w:sz w:val="20"/>
          <w:szCs w:val="20"/>
        </w:rPr>
      </w:pPr>
    </w:p>
    <w:p w14:paraId="6A6250D9" w14:textId="59393512" w:rsidR="00F47348" w:rsidRPr="00394421" w:rsidRDefault="00842E76" w:rsidP="00D4270C">
      <w:pPr>
        <w:spacing w:line="360" w:lineRule="auto"/>
        <w:jc w:val="both"/>
        <w:rPr>
          <w:rFonts w:ascii="Times New Roman" w:hAnsi="Times New Roman" w:cs="Times New Roman"/>
          <w:sz w:val="20"/>
          <w:szCs w:val="20"/>
        </w:rPr>
      </w:pPr>
      <w:r w:rsidRPr="00B956A5">
        <w:rPr>
          <w:rFonts w:ascii="Times New Roman" w:hAnsi="Times New Roman" w:cs="Times New Roman"/>
          <w:sz w:val="20"/>
          <w:szCs w:val="20"/>
        </w:rPr>
        <w:t xml:space="preserve">In order to be meaningful, any regional </w:t>
      </w:r>
      <w:r w:rsidR="00286996">
        <w:rPr>
          <w:rFonts w:ascii="Times New Roman" w:hAnsi="Times New Roman" w:cs="Times New Roman"/>
          <w:sz w:val="20"/>
          <w:szCs w:val="20"/>
        </w:rPr>
        <w:t>IO</w:t>
      </w:r>
      <w:r w:rsidRPr="00B956A5">
        <w:rPr>
          <w:rFonts w:ascii="Times New Roman" w:hAnsi="Times New Roman" w:cs="Times New Roman"/>
          <w:sz w:val="20"/>
          <w:szCs w:val="20"/>
        </w:rPr>
        <w:t xml:space="preserve"> analysis needs to be supported by specific regional data (see an IELab-based analysis of Western Australia by </w:t>
      </w:r>
      <w:r w:rsidR="004325B2"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 AuthorYear="1"&gt;&lt;Author&gt;Lenzen&lt;/Author&gt;&lt;Year&gt;2017&lt;/Year&gt;&lt;RecNum&gt;1163&lt;/RecNum&gt;&lt;DisplayText&gt;Lenzen et al. (2017a)&lt;/DisplayText&gt;&lt;record&gt;&lt;rec-number&gt;1163&lt;/rec-number&gt;&lt;foreign-keys&gt;&lt;key app="EN" db-id="rtrw0rse8z9zxie05fbpfsz9z2dfaawz99df"&gt;1163&lt;/key&gt;&lt;/foreign-keys&gt;&lt;ref-type name="Journal Article"&gt;17&lt;/ref-type&gt;&lt;contributors&gt;&lt;authors&gt;&lt;author&gt;Manfred Lenzen&lt;/author&gt;&lt;author&gt;Arne Geschke&lt;/author&gt;&lt;author&gt;Arunima Malik&lt;/author&gt;&lt;author&gt;Jacob Fry&lt;/author&gt;&lt;author&gt;Joe Lane&lt;/author&gt;&lt;author&gt;Thomas Wiedmann&lt;/author&gt;&lt;author&gt;Steven Kenway&lt;/author&gt;&lt;author&gt;Khanh Hoang&lt;/author&gt;&lt;author&gt;Andrew Cadogan-Cowper&lt;/author&gt;&lt;/authors&gt;&lt;/contributors&gt;&lt;titles&gt;&lt;title&gt;New multi-regional input-output databases for Australia – enabling timely and flexible regional analysis&lt;/title&gt;&lt;secondary-title&gt;Economic Systems Research&lt;/secondary-title&gt;&lt;/titles&gt;&lt;periodical&gt;&lt;full-title&gt;Economic Systems Research&lt;/full-title&gt;&lt;/periodical&gt;&lt;pages&gt;275-295&lt;/pages&gt;&lt;volume&gt;29&lt;/volume&gt;&lt;dates&gt;&lt;year&gt;2017&lt;/year&gt;&lt;/dates&gt;&lt;urls&gt;&lt;/urls&gt;&lt;/record&gt;&lt;/Cite&gt;&lt;/EndNote&gt;</w:instrText>
      </w:r>
      <w:r w:rsidR="004325B2" w:rsidRPr="00B956A5">
        <w:rPr>
          <w:rFonts w:ascii="Times New Roman" w:hAnsi="Times New Roman" w:cs="Times New Roman"/>
          <w:sz w:val="20"/>
          <w:szCs w:val="20"/>
        </w:rPr>
        <w:fldChar w:fldCharType="separate"/>
      </w:r>
      <w:hyperlink w:anchor="_ENREF_33" w:tooltip="Lenzen, 2017 #1163" w:history="1">
        <w:r w:rsidR="007F31F2">
          <w:rPr>
            <w:rFonts w:ascii="Times New Roman" w:hAnsi="Times New Roman" w:cs="Times New Roman"/>
            <w:noProof/>
            <w:sz w:val="20"/>
            <w:szCs w:val="20"/>
          </w:rPr>
          <w:t>Lenzen et al. (2017a</w:t>
        </w:r>
      </w:hyperlink>
      <w:r w:rsidR="00E87523">
        <w:rPr>
          <w:rFonts w:ascii="Times New Roman" w:hAnsi="Times New Roman" w:cs="Times New Roman"/>
          <w:noProof/>
          <w:sz w:val="20"/>
          <w:szCs w:val="20"/>
        </w:rPr>
        <w:t>)</w:t>
      </w:r>
      <w:r w:rsidR="004325B2" w:rsidRPr="00B956A5">
        <w:rPr>
          <w:rFonts w:ascii="Times New Roman" w:hAnsi="Times New Roman" w:cs="Times New Roman"/>
          <w:sz w:val="20"/>
          <w:szCs w:val="20"/>
        </w:rPr>
        <w:fldChar w:fldCharType="end"/>
      </w:r>
      <w:r w:rsidRPr="00B956A5">
        <w:rPr>
          <w:rFonts w:ascii="Times New Roman" w:hAnsi="Times New Roman" w:cs="Times New Roman"/>
          <w:sz w:val="20"/>
          <w:szCs w:val="20"/>
        </w:rPr>
        <w:t xml:space="preserve">). </w:t>
      </w:r>
      <w:r w:rsidR="00EF3C10" w:rsidRPr="00B956A5">
        <w:rPr>
          <w:rFonts w:ascii="Times New Roman" w:hAnsi="Times New Roman" w:cs="Times New Roman"/>
          <w:sz w:val="20"/>
          <w:szCs w:val="20"/>
        </w:rPr>
        <w:t xml:space="preserve">We </w:t>
      </w:r>
      <w:r w:rsidRPr="00B956A5">
        <w:rPr>
          <w:rFonts w:ascii="Times New Roman" w:hAnsi="Times New Roman" w:cs="Times New Roman"/>
          <w:sz w:val="20"/>
          <w:szCs w:val="20"/>
        </w:rPr>
        <w:t xml:space="preserve">therefore </w:t>
      </w:r>
      <w:r w:rsidR="00EF3C10" w:rsidRPr="00B956A5">
        <w:rPr>
          <w:rFonts w:ascii="Times New Roman" w:hAnsi="Times New Roman" w:cs="Times New Roman"/>
          <w:sz w:val="20"/>
          <w:szCs w:val="20"/>
        </w:rPr>
        <w:t xml:space="preserve">sourced </w:t>
      </w:r>
      <w:r w:rsidR="003119F5">
        <w:rPr>
          <w:rFonts w:ascii="Times New Roman" w:hAnsi="Times New Roman" w:cs="Times New Roman"/>
          <w:sz w:val="20"/>
          <w:szCs w:val="20"/>
        </w:rPr>
        <w:t>primary</w:t>
      </w:r>
      <w:r w:rsidR="003B5004" w:rsidRPr="00B956A5">
        <w:rPr>
          <w:rFonts w:ascii="Times New Roman" w:hAnsi="Times New Roman" w:cs="Times New Roman"/>
          <w:sz w:val="20"/>
          <w:szCs w:val="20"/>
        </w:rPr>
        <w:t xml:space="preserve"> economic data to update the </w:t>
      </w:r>
      <w:r w:rsidR="008F01D3">
        <w:rPr>
          <w:rFonts w:ascii="Times New Roman" w:hAnsi="Times New Roman" w:cs="Times New Roman"/>
          <w:sz w:val="20"/>
          <w:szCs w:val="20"/>
        </w:rPr>
        <w:t xml:space="preserve">IO data for </w:t>
      </w:r>
      <w:r w:rsidR="003B5004" w:rsidRPr="00B956A5">
        <w:rPr>
          <w:rFonts w:ascii="Times New Roman" w:hAnsi="Times New Roman" w:cs="Times New Roman"/>
          <w:sz w:val="20"/>
          <w:szCs w:val="20"/>
        </w:rPr>
        <w:t>sub-regions</w:t>
      </w:r>
      <w:r w:rsidR="008F01D3">
        <w:rPr>
          <w:rFonts w:ascii="Times New Roman" w:hAnsi="Times New Roman" w:cs="Times New Roman"/>
          <w:sz w:val="20"/>
          <w:szCs w:val="20"/>
        </w:rPr>
        <w:t xml:space="preserve"> and </w:t>
      </w:r>
      <w:r w:rsidR="000B2F4B">
        <w:rPr>
          <w:rFonts w:ascii="Times New Roman" w:hAnsi="Times New Roman" w:cs="Times New Roman"/>
          <w:sz w:val="20"/>
          <w:szCs w:val="20"/>
        </w:rPr>
        <w:t>sectors most</w:t>
      </w:r>
      <w:r w:rsidR="008F01D3">
        <w:rPr>
          <w:rFonts w:ascii="Times New Roman" w:hAnsi="Times New Roman" w:cs="Times New Roman"/>
          <w:sz w:val="20"/>
          <w:szCs w:val="20"/>
        </w:rPr>
        <w:t xml:space="preserve"> affected</w:t>
      </w:r>
      <w:r w:rsidR="00EF3C10" w:rsidRPr="00B956A5">
        <w:rPr>
          <w:rFonts w:ascii="Times New Roman" w:hAnsi="Times New Roman" w:cs="Times New Roman"/>
          <w:sz w:val="20"/>
          <w:szCs w:val="20"/>
        </w:rPr>
        <w:t xml:space="preserve"> by </w:t>
      </w:r>
      <w:r w:rsidR="00133DC9" w:rsidRPr="00B956A5">
        <w:rPr>
          <w:rFonts w:ascii="Times New Roman" w:hAnsi="Times New Roman" w:cs="Times New Roman"/>
          <w:sz w:val="20"/>
          <w:szCs w:val="20"/>
        </w:rPr>
        <w:t>Cyclone</w:t>
      </w:r>
      <w:r w:rsidR="00D4270C">
        <w:rPr>
          <w:rFonts w:ascii="Times New Roman" w:hAnsi="Times New Roman" w:cs="Times New Roman"/>
          <w:sz w:val="20"/>
          <w:szCs w:val="20"/>
        </w:rPr>
        <w:t xml:space="preserve"> Debbie</w:t>
      </w:r>
      <w:r w:rsidR="008F01D3">
        <w:rPr>
          <w:rFonts w:ascii="Times New Roman" w:hAnsi="Times New Roman" w:cs="Times New Roman"/>
          <w:sz w:val="20"/>
          <w:szCs w:val="20"/>
        </w:rPr>
        <w:t>,</w:t>
      </w:r>
      <w:r w:rsidR="00133DC9" w:rsidRPr="00B956A5">
        <w:rPr>
          <w:rFonts w:ascii="Times New Roman" w:hAnsi="Times New Roman" w:cs="Times New Roman"/>
          <w:sz w:val="20"/>
          <w:szCs w:val="20"/>
        </w:rPr>
        <w:t xml:space="preserve"> with</w:t>
      </w:r>
      <w:r w:rsidR="003B5004" w:rsidRPr="00B956A5">
        <w:rPr>
          <w:rFonts w:ascii="Times New Roman" w:hAnsi="Times New Roman" w:cs="Times New Roman"/>
          <w:sz w:val="20"/>
          <w:szCs w:val="20"/>
        </w:rPr>
        <w:t xml:space="preserve"> </w:t>
      </w:r>
      <w:r w:rsidR="00EF3C10" w:rsidRPr="00B956A5">
        <w:rPr>
          <w:rFonts w:ascii="Times New Roman" w:hAnsi="Times New Roman" w:cs="Times New Roman"/>
          <w:sz w:val="20"/>
          <w:szCs w:val="20"/>
        </w:rPr>
        <w:t xml:space="preserve">the most recent </w:t>
      </w:r>
      <w:r w:rsidR="003B5004" w:rsidRPr="00B956A5">
        <w:rPr>
          <w:rFonts w:ascii="Times New Roman" w:hAnsi="Times New Roman" w:cs="Times New Roman"/>
          <w:sz w:val="20"/>
          <w:szCs w:val="20"/>
        </w:rPr>
        <w:t xml:space="preserve">financial </w:t>
      </w:r>
      <w:r w:rsidR="00EF3C10" w:rsidRPr="00B956A5">
        <w:rPr>
          <w:rFonts w:ascii="Times New Roman" w:hAnsi="Times New Roman" w:cs="Times New Roman"/>
          <w:sz w:val="20"/>
          <w:szCs w:val="20"/>
        </w:rPr>
        <w:t xml:space="preserve">and economic </w:t>
      </w:r>
      <w:r w:rsidR="008F01D3">
        <w:rPr>
          <w:rFonts w:ascii="Times New Roman" w:hAnsi="Times New Roman" w:cs="Times New Roman"/>
          <w:sz w:val="20"/>
          <w:szCs w:val="20"/>
        </w:rPr>
        <w:t>information</w:t>
      </w:r>
      <w:r w:rsidR="008F01D3" w:rsidRPr="00B956A5">
        <w:rPr>
          <w:rFonts w:ascii="Times New Roman" w:hAnsi="Times New Roman" w:cs="Times New Roman"/>
          <w:sz w:val="20"/>
          <w:szCs w:val="20"/>
        </w:rPr>
        <w:t xml:space="preserve"> </w:t>
      </w:r>
      <w:r w:rsidR="00EF3C10" w:rsidRPr="00B956A5">
        <w:rPr>
          <w:rFonts w:ascii="Times New Roman" w:hAnsi="Times New Roman" w:cs="Times New Roman"/>
          <w:sz w:val="20"/>
          <w:szCs w:val="20"/>
        </w:rPr>
        <w:t>available</w:t>
      </w:r>
      <w:r w:rsidR="003B5004" w:rsidRPr="00B956A5">
        <w:rPr>
          <w:rFonts w:ascii="Times New Roman" w:hAnsi="Times New Roman" w:cs="Times New Roman"/>
          <w:sz w:val="20"/>
          <w:szCs w:val="20"/>
        </w:rPr>
        <w:t xml:space="preserve">. In </w:t>
      </w:r>
      <w:r w:rsidR="00EF3C10" w:rsidRPr="00B956A5">
        <w:rPr>
          <w:rFonts w:ascii="Times New Roman" w:hAnsi="Times New Roman" w:cs="Times New Roman"/>
          <w:sz w:val="20"/>
          <w:szCs w:val="20"/>
        </w:rPr>
        <w:t xml:space="preserve">particular, </w:t>
      </w:r>
      <w:r w:rsidR="003B5004" w:rsidRPr="00B956A5">
        <w:rPr>
          <w:rFonts w:ascii="Times New Roman" w:hAnsi="Times New Roman" w:cs="Times New Roman"/>
          <w:sz w:val="20"/>
          <w:szCs w:val="20"/>
        </w:rPr>
        <w:t>data w</w:t>
      </w:r>
      <w:r w:rsidR="00653B58" w:rsidRPr="00B956A5">
        <w:rPr>
          <w:rFonts w:ascii="Times New Roman" w:hAnsi="Times New Roman" w:cs="Times New Roman"/>
          <w:sz w:val="20"/>
          <w:szCs w:val="20"/>
        </w:rPr>
        <w:t>ere</w:t>
      </w:r>
      <w:r w:rsidR="003B5004" w:rsidRPr="00B956A5">
        <w:rPr>
          <w:rFonts w:ascii="Times New Roman" w:hAnsi="Times New Roman" w:cs="Times New Roman"/>
          <w:sz w:val="20"/>
          <w:szCs w:val="20"/>
        </w:rPr>
        <w:t xml:space="preserve"> sought covering value of production, total output, salaries paid, gross operating values, regional export, turnover, and regional economic productivity (Table </w:t>
      </w:r>
      <w:r w:rsidR="00953A2A" w:rsidRPr="00B956A5">
        <w:rPr>
          <w:rFonts w:ascii="Times New Roman" w:hAnsi="Times New Roman" w:cs="Times New Roman"/>
          <w:sz w:val="20"/>
          <w:szCs w:val="20"/>
        </w:rPr>
        <w:t>3</w:t>
      </w:r>
      <w:r w:rsidR="003B5004" w:rsidRPr="00B956A5">
        <w:rPr>
          <w:rFonts w:ascii="Times New Roman" w:hAnsi="Times New Roman" w:cs="Times New Roman"/>
          <w:sz w:val="20"/>
          <w:szCs w:val="20"/>
        </w:rPr>
        <w:t xml:space="preserve">). </w:t>
      </w:r>
      <w:r w:rsidR="000F016D">
        <w:rPr>
          <w:rFonts w:ascii="Times New Roman" w:hAnsi="Times New Roman" w:cs="Times New Roman"/>
          <w:sz w:val="20"/>
          <w:szCs w:val="20"/>
        </w:rPr>
        <w:t>Key resources identified included detailed government analys</w:t>
      </w:r>
      <w:r w:rsidR="004660CD">
        <w:rPr>
          <w:rFonts w:ascii="Times New Roman" w:hAnsi="Times New Roman" w:cs="Times New Roman"/>
          <w:sz w:val="20"/>
          <w:szCs w:val="20"/>
        </w:rPr>
        <w:t>e</w:t>
      </w:r>
      <w:r w:rsidR="000F016D">
        <w:rPr>
          <w:rFonts w:ascii="Times New Roman" w:hAnsi="Times New Roman" w:cs="Times New Roman"/>
          <w:sz w:val="20"/>
          <w:szCs w:val="20"/>
        </w:rPr>
        <w:t xml:space="preserve">s of Gross Regional Product in the 10 Queensland regions </w:t>
      </w:r>
      <w:r w:rsidR="004325B2">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&lt;EndNote&gt;&lt;Cite&gt;&lt;Author&gt;Queensland Treasury and Trade&lt;/Author&gt;&lt;Year&gt;2013&lt;/Year&gt;&lt;RecNum&gt;1228&lt;/RecNum&gt;&lt;DisplayText&gt;(Queensland Treasury and Trade, 2013)&lt;/DisplayText&gt;&lt;record&gt;&lt;rec-number&gt;1228&lt;/rec-number&gt;&lt;foreign-keys&gt;&lt;key app="EN" db-id="rtrw0rse8z9zxie05fbpfsz9z2dfaawz99df"&gt;1228&lt;/key&gt;&lt;/foreign-keys&gt;&lt;ref-type name="Government Document"&gt;46&lt;/ref-type&gt;&lt;contributors&gt;&lt;authors&gt;&lt;author&gt;&lt;style face="normal" font="default" size="100%"&gt;Queensland Treasury and Trade&lt;/style&gt;&lt;style face="normal" font="default" charset="238" size="100%"&gt;,&lt;/style&gt;&lt;/author&gt;&lt;/authors&gt;&lt;/contributors&gt;&lt;titles&gt;&lt;title&gt;&lt;style face="normal" font="default" size="100%"&gt;Experimental Estimates of&lt;/style&gt;&lt;style face="normal" font="default" charset="238" size="100%"&gt; Gross Regional Product 2000-01, 2006-07 and 2010-11&lt;/style&gt;&lt;/title&gt;&lt;/titles&gt;&lt;dates&gt;&lt;year&gt;&lt;style face="normal" font="default" charset="238" size="100%"&gt;2013&lt;/style&gt;&lt;/year&gt;&lt;/dates&gt;&lt;pub-location&gt;&lt;style face="normal" font="default" charset="238" size="100%"&gt;Brisbane&lt;/style&gt;&lt;/pub-location&gt;&lt;publisher&gt;Queensland Treasury and Trade&lt;/publisher&gt;&lt;urls&gt;&lt;related-urls&gt;&lt;url&gt;http://www.qgso.qld.gov.au/products/reports/experimental-estimates-grp/experimental-estimates-grp-2010-11.pdf&lt;/url&gt;&lt;/related-urls&gt;&lt;/urls&gt;&lt;access-date&gt;&lt;style face="normal" font="default" charset="238" size="100%"&gt;17 May 2017&lt;/style&gt;&lt;/access-date&gt;&lt;/record&gt;&lt;/Cite&gt;&lt;/EndNote&gt;</w:instrText>
      </w:r>
      <w:r w:rsidR="004325B2">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56" w:tooltip="Queensland Treasury and Trade, 2013 #1228" w:history="1">
        <w:r w:rsidR="007F31F2">
          <w:rPr>
            <w:rFonts w:ascii="Times New Roman" w:hAnsi="Times New Roman" w:cs="Times New Roman"/>
            <w:noProof/>
            <w:sz w:val="20"/>
            <w:szCs w:val="20"/>
          </w:rPr>
          <w:t>Queensland Treasury and Trade, 2013</w:t>
        </w:r>
      </w:hyperlink>
      <w:r w:rsidR="00BE0A8A">
        <w:rPr>
          <w:rFonts w:ascii="Times New Roman" w:hAnsi="Times New Roman" w:cs="Times New Roman"/>
          <w:noProof/>
          <w:sz w:val="20"/>
          <w:szCs w:val="20"/>
        </w:rPr>
        <w:t>)</w:t>
      </w:r>
      <w:r w:rsidR="004325B2">
        <w:rPr>
          <w:rFonts w:ascii="Times New Roman" w:hAnsi="Times New Roman" w:cs="Times New Roman"/>
          <w:sz w:val="20"/>
          <w:szCs w:val="20"/>
        </w:rPr>
        <w:fldChar w:fldCharType="end"/>
      </w:r>
      <w:r w:rsidR="00F27536">
        <w:rPr>
          <w:rFonts w:ascii="Times New Roman" w:hAnsi="Times New Roman" w:cs="Times New Roman"/>
          <w:sz w:val="20"/>
          <w:szCs w:val="20"/>
        </w:rPr>
        <w:t xml:space="preserve"> </w:t>
      </w:r>
      <w:r w:rsidR="000F016D">
        <w:rPr>
          <w:rFonts w:ascii="Times New Roman" w:hAnsi="Times New Roman" w:cs="Times New Roman"/>
          <w:sz w:val="20"/>
          <w:szCs w:val="20"/>
        </w:rPr>
        <w:t xml:space="preserve">and </w:t>
      </w:r>
      <w:r w:rsidR="000F016D" w:rsidRPr="00394421">
        <w:rPr>
          <w:rFonts w:ascii="Times New Roman" w:hAnsi="Times New Roman" w:cs="Times New Roman"/>
          <w:sz w:val="20"/>
          <w:szCs w:val="20"/>
        </w:rPr>
        <w:t>Northern NSW</w:t>
      </w:r>
      <w:r w:rsidR="00F27536" w:rsidRPr="00394421">
        <w:rPr>
          <w:rFonts w:ascii="Times New Roman" w:hAnsi="Times New Roman" w:cs="Times New Roman"/>
          <w:sz w:val="20"/>
          <w:szCs w:val="20"/>
        </w:rPr>
        <w:t xml:space="preserve"> </w:t>
      </w:r>
      <w:r w:rsidR="004325B2" w:rsidRPr="00394421">
        <w:rPr>
          <w:rFonts w:ascii="Times New Roman" w:hAnsi="Times New Roman" w:cs="Times New Roman"/>
          <w:sz w:val="20"/>
          <w:szCs w:val="20"/>
        </w:rPr>
        <w:fldChar w:fldCharType="begin"/>
      </w:r>
      <w:r w:rsidR="00F321FE" w:rsidRPr="00394421">
        <w:rPr>
          <w:rFonts w:ascii="Times New Roman" w:hAnsi="Times New Roman" w:cs="Times New Roman"/>
          <w:sz w:val="20"/>
          <w:szCs w:val="20"/>
        </w:rPr>
        <w:instrText xml:space="preserve"> ADDIN EN.CITE &lt;EndNote&gt;&lt;Cite&gt;&lt;Author&gt;Wilkinson&lt;/Author&gt;&lt;Year&gt;2014&lt;/Year&gt;&lt;RecNum&gt;1230&lt;/RecNum&gt;&lt;DisplayText&gt;(Wilkinson, 2014)&lt;/DisplayText&gt;&lt;record&gt;&lt;rec-number&gt;1230&lt;/rec-number&gt;&lt;foreign-keys&gt;&lt;key app="EN" db-id="rtrw0rse8z9zxie05fbpfsz9z2dfaawz99df"&gt;1230&lt;/key&gt;&lt;/foreign-keys&gt;&lt;ref-type name="Report"&gt;27&lt;/ref-type&gt;&lt;contributors&gt;&lt;authors&gt;&lt;author&gt;&lt;style face="normal" font="default" charset="238" size="100%"&gt;J&lt;/style&gt;&lt;style face="normal" font="default" size="100%"&gt;ohn Wilkinson&lt;/style&gt;&lt;/author&gt;&lt;/authors&gt;&lt;/contributors&gt;&lt;titles&gt;&lt;title&gt;&lt;style face="normal" font="default" charset="238" size="100%"&gt;E&lt;/style&gt;&lt;style face="normal" font="default" size="100%"&gt;-brief 2014 The Richmond-Tweed Region: An Economic Profile&lt;/style&gt;&lt;/title&gt;&lt;/titles&gt;&lt;dates&gt;&lt;year&gt;&lt;style face="normal" font="default" charset="238" size="100%"&gt;2014&lt;/style&gt;&lt;/year&gt;&lt;/dates&gt;&lt;pub-location&gt;&lt;style face="normal" font="default" charset="238" size="100%"&gt;Sydney&lt;/style&gt;&lt;/pub-location&gt;&lt;publisher&gt;&lt;style face="normal" font="default" size="100%"&gt;NSW Parliamentary Research Service&lt;/style&gt;&lt;style face="normal" font="default" charset="238" size="100%"&gt;,&lt;/style&gt;&lt;/publisher&gt;&lt;urls&gt;&lt;related-urls&gt;&lt;url&gt;https://www.parliament.nsw.gov.au/researchpapers/Documents/the-richmond-tweed-region-an-economic-profile/E-BriefRichmond-Tweed2.pdf&lt;/url&gt;&lt;/related-urls&gt;&lt;/urls&gt;&lt;access-date&gt;&lt;style face="normal" font="default" charset="238" size="100%"&gt;24 May 2017&lt;/style&gt;&lt;/access-date&gt;&lt;/record&gt;&lt;/Cite&gt;&lt;/EndNote&gt;</w:instrText>
      </w:r>
      <w:r w:rsidR="004325B2" w:rsidRPr="00394421">
        <w:rPr>
          <w:rFonts w:ascii="Times New Roman" w:hAnsi="Times New Roman" w:cs="Times New Roman"/>
          <w:sz w:val="20"/>
          <w:szCs w:val="20"/>
        </w:rPr>
        <w:fldChar w:fldCharType="separate"/>
      </w:r>
      <w:r w:rsidR="00BE0A8A" w:rsidRPr="00394421">
        <w:rPr>
          <w:rFonts w:ascii="Times New Roman" w:hAnsi="Times New Roman" w:cs="Times New Roman"/>
          <w:noProof/>
          <w:sz w:val="20"/>
          <w:szCs w:val="20"/>
        </w:rPr>
        <w:t>(</w:t>
      </w:r>
      <w:hyperlink w:anchor="_ENREF_85" w:tooltip="Wilkinson, 2014 #1230" w:history="1">
        <w:r w:rsidR="007F31F2" w:rsidRPr="00394421">
          <w:rPr>
            <w:rFonts w:ascii="Times New Roman" w:hAnsi="Times New Roman" w:cs="Times New Roman"/>
            <w:noProof/>
            <w:sz w:val="20"/>
            <w:szCs w:val="20"/>
          </w:rPr>
          <w:t>Wilkinson, 2014</w:t>
        </w:r>
      </w:hyperlink>
      <w:r w:rsidR="00BE0A8A" w:rsidRPr="00394421">
        <w:rPr>
          <w:rFonts w:ascii="Times New Roman" w:hAnsi="Times New Roman" w:cs="Times New Roman"/>
          <w:noProof/>
          <w:sz w:val="20"/>
          <w:szCs w:val="20"/>
        </w:rPr>
        <w:t>)</w:t>
      </w:r>
      <w:r w:rsidR="004325B2" w:rsidRPr="00394421">
        <w:rPr>
          <w:rFonts w:ascii="Times New Roman" w:hAnsi="Times New Roman" w:cs="Times New Roman"/>
          <w:sz w:val="20"/>
          <w:szCs w:val="20"/>
        </w:rPr>
        <w:fldChar w:fldCharType="end"/>
      </w:r>
      <w:r w:rsidR="00F27536" w:rsidRPr="00394421">
        <w:rPr>
          <w:rFonts w:ascii="Times New Roman" w:hAnsi="Times New Roman" w:cs="Times New Roman"/>
          <w:sz w:val="20"/>
          <w:szCs w:val="20"/>
        </w:rPr>
        <w:t xml:space="preserve"> </w:t>
      </w:r>
      <w:r w:rsidR="000F016D" w:rsidRPr="00394421">
        <w:rPr>
          <w:rFonts w:ascii="Times New Roman" w:hAnsi="Times New Roman" w:cs="Times New Roman"/>
          <w:sz w:val="20"/>
          <w:szCs w:val="20"/>
        </w:rPr>
        <w:t>.</w:t>
      </w:r>
    </w:p>
    <w:p w14:paraId="4BC46422" w14:textId="77777777" w:rsidR="00F47348" w:rsidRPr="00394421" w:rsidRDefault="00F47348" w:rsidP="00D4270C">
      <w:pPr>
        <w:spacing w:line="360" w:lineRule="auto"/>
        <w:jc w:val="both"/>
        <w:rPr>
          <w:rFonts w:ascii="Times New Roman" w:hAnsi="Times New Roman" w:cs="Times New Roman"/>
          <w:sz w:val="20"/>
          <w:szCs w:val="20"/>
        </w:rPr>
      </w:pPr>
    </w:p>
    <w:p w14:paraId="319F1C6E" w14:textId="6E63B406" w:rsidR="00F47348" w:rsidRPr="00394421" w:rsidRDefault="00F47348" w:rsidP="00F47348">
      <w:pPr>
        <w:spacing w:line="360" w:lineRule="auto"/>
        <w:jc w:val="both"/>
        <w:rPr>
          <w:rFonts w:ascii="Times New Roman" w:hAnsi="Times New Roman" w:cs="Times New Roman"/>
          <w:sz w:val="20"/>
          <w:szCs w:val="20"/>
        </w:rPr>
      </w:pPr>
      <w:r w:rsidRPr="00394421">
        <w:rPr>
          <w:rFonts w:ascii="Times New Roman" w:hAnsi="Times New Roman" w:cs="Times New Roman"/>
          <w:sz w:val="20"/>
          <w:szCs w:val="20"/>
        </w:rPr>
        <w:t>Primary data collection was also targeted to those sectors most influenced by the cyclone</w:t>
      </w:r>
      <w:r w:rsidR="009E2FAC" w:rsidRPr="00394421">
        <w:rPr>
          <w:rFonts w:ascii="Times New Roman" w:hAnsi="Times New Roman" w:cs="Times New Roman"/>
          <w:sz w:val="20"/>
          <w:szCs w:val="20"/>
        </w:rPr>
        <w:t xml:space="preserve"> in order to improve the reliability of the estimate of primary damage</w:t>
      </w:r>
      <w:r w:rsidRPr="00394421">
        <w:rPr>
          <w:rFonts w:ascii="Times New Roman" w:hAnsi="Times New Roman" w:cs="Times New Roman"/>
          <w:sz w:val="20"/>
          <w:szCs w:val="20"/>
        </w:rPr>
        <w:t>. For example, to improve the accuracy of coal productivity data</w:t>
      </w:r>
      <w:r w:rsidR="00E55484" w:rsidRPr="00394421">
        <w:rPr>
          <w:rFonts w:ascii="Times New Roman" w:hAnsi="Times New Roman" w:cs="Times New Roman"/>
          <w:sz w:val="20"/>
          <w:szCs w:val="20"/>
        </w:rPr>
        <w:t>,</w:t>
      </w:r>
      <w:r w:rsidRPr="00394421">
        <w:rPr>
          <w:rFonts w:ascii="Times New Roman" w:hAnsi="Times New Roman" w:cs="Times New Roman"/>
          <w:sz w:val="20"/>
          <w:szCs w:val="20"/>
        </w:rPr>
        <w:t xml:space="preserve"> correspondence and consultation was initiated with the Queensland Department of Natural Resources and Mines. </w:t>
      </w:r>
      <w:r w:rsidR="000F016D" w:rsidRPr="00394421">
        <w:rPr>
          <w:rFonts w:ascii="Times New Roman" w:hAnsi="Times New Roman" w:cs="Times New Roman"/>
          <w:sz w:val="20"/>
          <w:szCs w:val="20"/>
        </w:rPr>
        <w:t>This yielded high</w:t>
      </w:r>
      <w:r w:rsidR="007F5A9A" w:rsidRPr="00394421">
        <w:rPr>
          <w:rFonts w:ascii="Times New Roman" w:hAnsi="Times New Roman" w:cs="Times New Roman"/>
          <w:sz w:val="20"/>
          <w:szCs w:val="20"/>
        </w:rPr>
        <w:t>-</w:t>
      </w:r>
      <w:r w:rsidR="000F016D" w:rsidRPr="00394421">
        <w:rPr>
          <w:rFonts w:ascii="Times New Roman" w:hAnsi="Times New Roman" w:cs="Times New Roman"/>
          <w:sz w:val="20"/>
          <w:szCs w:val="20"/>
        </w:rPr>
        <w:t xml:space="preserve">resolution information on production value data at SA4 </w:t>
      </w:r>
      <w:r w:rsidR="00E55484" w:rsidRPr="00394421">
        <w:rPr>
          <w:rFonts w:ascii="Times New Roman" w:hAnsi="Times New Roman" w:cs="Times New Roman"/>
          <w:sz w:val="20"/>
          <w:szCs w:val="20"/>
        </w:rPr>
        <w:t xml:space="preserve">level </w:t>
      </w:r>
      <w:r w:rsidR="000F016D" w:rsidRPr="00394421">
        <w:rPr>
          <w:rFonts w:ascii="Times New Roman" w:hAnsi="Times New Roman" w:cs="Times New Roman"/>
          <w:sz w:val="20"/>
          <w:szCs w:val="20"/>
        </w:rPr>
        <w:t xml:space="preserve">(Statistical Area </w:t>
      </w:r>
      <w:r w:rsidR="00E55484" w:rsidRPr="00394421">
        <w:rPr>
          <w:rFonts w:ascii="Times New Roman" w:hAnsi="Times New Roman" w:cs="Times New Roman"/>
          <w:sz w:val="20"/>
          <w:szCs w:val="20"/>
        </w:rPr>
        <w:t>L</w:t>
      </w:r>
      <w:r w:rsidR="00F107E9" w:rsidRPr="00394421">
        <w:rPr>
          <w:rFonts w:ascii="Times New Roman" w:hAnsi="Times New Roman" w:cs="Times New Roman"/>
          <w:sz w:val="20"/>
          <w:szCs w:val="20"/>
        </w:rPr>
        <w:t xml:space="preserve">evel </w:t>
      </w:r>
      <w:r w:rsidR="000F016D" w:rsidRPr="00394421">
        <w:rPr>
          <w:rFonts w:ascii="Times New Roman" w:hAnsi="Times New Roman" w:cs="Times New Roman"/>
          <w:sz w:val="20"/>
          <w:szCs w:val="20"/>
        </w:rPr>
        <w:t>4) across Queensland. Importantly this also identified which of the study regions produced negligible coal and this information was also included as constraints in the MRIO balancing process.</w:t>
      </w:r>
    </w:p>
    <w:p w14:paraId="11E3E428" w14:textId="77777777" w:rsidR="00F47348" w:rsidRPr="00394421" w:rsidRDefault="00F47348" w:rsidP="00F47348">
      <w:pPr>
        <w:spacing w:line="360" w:lineRule="auto"/>
        <w:jc w:val="both"/>
        <w:rPr>
          <w:rFonts w:ascii="Times New Roman" w:hAnsi="Times New Roman" w:cs="Times New Roman"/>
          <w:sz w:val="20"/>
          <w:szCs w:val="20"/>
        </w:rPr>
      </w:pPr>
    </w:p>
    <w:p w14:paraId="2DCC20E0" w14:textId="2D07736D" w:rsidR="00D4270C" w:rsidRPr="00B956A5" w:rsidRDefault="00F47348" w:rsidP="00F47348">
      <w:pPr>
        <w:spacing w:line="360" w:lineRule="auto"/>
        <w:jc w:val="both"/>
        <w:rPr>
          <w:rFonts w:ascii="Times New Roman" w:hAnsi="Times New Roman" w:cs="Times New Roman"/>
          <w:sz w:val="20"/>
          <w:szCs w:val="20"/>
        </w:rPr>
      </w:pPr>
      <w:r w:rsidRPr="00394421">
        <w:rPr>
          <w:rFonts w:ascii="Times New Roman" w:hAnsi="Times New Roman" w:cs="Times New Roman"/>
          <w:sz w:val="20"/>
          <w:szCs w:val="20"/>
        </w:rPr>
        <w:t>Key sources of information included accounts published by the Australian Bureau of Statistics (ABS), e.g. covering the gross value of agriculture and manufacturing sales and wages. Grey literature including regional economic studies, value of production accounts kept by State agencies, and Treasury investigations also provided important data within which to constrain the reconciliation of our MRIO base table.</w:t>
      </w:r>
    </w:p>
    <w:p w14:paraId="41B58B1E" w14:textId="77777777" w:rsidR="00F47348" w:rsidRDefault="00F47348" w:rsidP="00F47348">
      <w:pPr>
        <w:spacing w:line="360" w:lineRule="auto"/>
        <w:jc w:val="both"/>
        <w:rPr>
          <w:rFonts w:ascii="Times New Roman" w:hAnsi="Times New Roman" w:cs="Times New Roman"/>
          <w:sz w:val="20"/>
          <w:szCs w:val="20"/>
        </w:rPr>
      </w:pPr>
    </w:p>
    <w:p w14:paraId="1F8C6AD4" w14:textId="42976800" w:rsidR="000F016D" w:rsidRDefault="000F016D" w:rsidP="00F47348">
      <w:pPr>
        <w:spacing w:line="360" w:lineRule="auto"/>
        <w:jc w:val="both"/>
        <w:rPr>
          <w:rFonts w:ascii="Times New Roman" w:hAnsi="Times New Roman" w:cs="Times New Roman"/>
          <w:sz w:val="20"/>
          <w:szCs w:val="20"/>
        </w:rPr>
      </w:pPr>
    </w:p>
    <w:p w14:paraId="35C95650" w14:textId="77777777" w:rsidR="00953A2A" w:rsidRDefault="00953A2A" w:rsidP="005C2E7E">
      <w:pPr>
        <w:snapToGrid w:val="0"/>
        <w:spacing w:line="360" w:lineRule="auto"/>
        <w:jc w:val="both"/>
      </w:pPr>
    </w:p>
    <w:p w14:paraId="080116B4" w14:textId="77777777" w:rsidR="00953A2A" w:rsidRDefault="00953A2A" w:rsidP="005C2E7E">
      <w:pPr>
        <w:snapToGrid w:val="0"/>
        <w:spacing w:line="360" w:lineRule="auto"/>
        <w:jc w:val="both"/>
      </w:pPr>
    </w:p>
    <w:p w14:paraId="2CD0B07D" w14:textId="77777777" w:rsidR="00953A2A" w:rsidRDefault="00953A2A" w:rsidP="005C2E7E">
      <w:pPr>
        <w:snapToGrid w:val="0"/>
        <w:spacing w:line="360" w:lineRule="auto"/>
        <w:jc w:val="both"/>
      </w:pPr>
    </w:p>
    <w:p w14:paraId="5D0F6E9F" w14:textId="77777777" w:rsidR="00953A2A" w:rsidRDefault="00953A2A" w:rsidP="005C2E7E">
      <w:pPr>
        <w:snapToGrid w:val="0"/>
        <w:spacing w:line="360" w:lineRule="auto"/>
        <w:jc w:val="both"/>
      </w:pPr>
    </w:p>
    <w:p w14:paraId="3413A0FB" w14:textId="77777777" w:rsidR="00953A2A" w:rsidRDefault="00953A2A" w:rsidP="005C2E7E">
      <w:pPr>
        <w:snapToGrid w:val="0"/>
        <w:spacing w:line="360" w:lineRule="auto"/>
        <w:jc w:val="both"/>
      </w:pPr>
    </w:p>
    <w:p w14:paraId="32B25731" w14:textId="77777777" w:rsidR="002C50E3" w:rsidRDefault="002C50E3" w:rsidP="00953A2A">
      <w:pPr>
        <w:snapToGrid w:val="0"/>
        <w:jc w:val="both"/>
        <w:sectPr w:rsidR="002C50E3" w:rsidSect="005C2E7E">
          <w:pgSz w:w="12242" w:h="15842"/>
          <w:pgMar w:top="1247" w:right="1247" w:bottom="1247" w:left="1247" w:header="720" w:footer="720" w:gutter="0"/>
          <w:lnNumType w:countBy="1" w:start="241" w:restart="continuous"/>
          <w:cols w:space="720"/>
          <w:docGrid w:linePitch="326"/>
        </w:sectPr>
      </w:pPr>
    </w:p>
    <w:p w14:paraId="04F523DF" w14:textId="4444E29B" w:rsidR="003B5004" w:rsidRPr="00B956A5" w:rsidRDefault="003B5004" w:rsidP="00392FEC">
      <w:pPr>
        <w:snapToGrid w:val="0"/>
        <w:rPr>
          <w:rFonts w:ascii="Times New Roman" w:hAnsi="Times New Roman" w:cs="Times New Roman"/>
          <w:sz w:val="20"/>
          <w:szCs w:val="20"/>
        </w:rPr>
      </w:pPr>
      <w:r w:rsidRPr="00B956A5">
        <w:rPr>
          <w:rFonts w:ascii="Times New Roman" w:hAnsi="Times New Roman" w:cs="Times New Roman"/>
          <w:sz w:val="20"/>
          <w:szCs w:val="20"/>
        </w:rPr>
        <w:t xml:space="preserve">Table </w:t>
      </w:r>
      <w:r w:rsidR="00953A2A" w:rsidRPr="00B956A5">
        <w:rPr>
          <w:rFonts w:ascii="Times New Roman" w:hAnsi="Times New Roman" w:cs="Times New Roman"/>
          <w:sz w:val="20"/>
          <w:szCs w:val="20"/>
        </w:rPr>
        <w:t>3</w:t>
      </w:r>
      <w:r w:rsidRPr="00B956A5">
        <w:rPr>
          <w:rFonts w:ascii="Times New Roman" w:hAnsi="Times New Roman" w:cs="Times New Roman"/>
          <w:sz w:val="20"/>
          <w:szCs w:val="20"/>
        </w:rPr>
        <w:t xml:space="preserve"> Summary of </w:t>
      </w:r>
      <w:r w:rsidR="003119F5">
        <w:rPr>
          <w:rFonts w:ascii="Times New Roman" w:hAnsi="Times New Roman" w:cs="Times New Roman"/>
          <w:sz w:val="20"/>
          <w:szCs w:val="20"/>
        </w:rPr>
        <w:t>primary</w:t>
      </w:r>
      <w:r w:rsidRPr="00B956A5">
        <w:rPr>
          <w:rFonts w:ascii="Times New Roman" w:hAnsi="Times New Roman" w:cs="Times New Roman"/>
          <w:sz w:val="20"/>
          <w:szCs w:val="20"/>
        </w:rPr>
        <w:t xml:space="preserve"> economic data used as constraints in compilation of the MRIO.</w:t>
      </w:r>
      <w:r w:rsidR="00392FEC">
        <w:rPr>
          <w:rFonts w:ascii="Times New Roman" w:hAnsi="Times New Roman" w:cs="Times New Roman"/>
          <w:sz w:val="20"/>
          <w:szCs w:val="20"/>
        </w:rPr>
        <w:br/>
        <w:t xml:space="preserve">(All values in </w:t>
      </w:r>
      <w:r w:rsidR="007227C4">
        <w:rPr>
          <w:rFonts w:ascii="Times New Roman" w:hAnsi="Times New Roman" w:cs="Times New Roman"/>
          <w:sz w:val="20"/>
          <w:szCs w:val="20"/>
        </w:rPr>
        <w:t>AU$</w:t>
      </w:r>
      <w:r w:rsidR="00392FEC">
        <w:rPr>
          <w:rFonts w:ascii="Times New Roman" w:hAnsi="Times New Roman" w:cs="Times New Roman"/>
          <w:sz w:val="20"/>
          <w:szCs w:val="20"/>
        </w:rPr>
        <w:t xml:space="preserve"> 2017 unless period otherwise specified)</w:t>
      </w:r>
    </w:p>
    <w:p w14:paraId="374E389E" w14:textId="77777777" w:rsidR="00953A2A" w:rsidRPr="00B956A5" w:rsidRDefault="00953A2A" w:rsidP="003B5004">
      <w:pPr>
        <w:snapToGrid w:val="0"/>
        <w:rPr>
          <w:rFonts w:ascii="Times New Roman" w:hAnsi="Times New Roman" w:cs="Times New Roman"/>
          <w:b/>
          <w:sz w:val="28"/>
        </w:rPr>
      </w:pPr>
    </w:p>
    <w:tbl>
      <w:tblPr>
        <w:tblStyle w:val="LightShading"/>
        <w:tblW w:w="5000" w:type="pct"/>
        <w:tblLook w:val="04A0" w:firstRow="1" w:lastRow="0" w:firstColumn="1" w:lastColumn="0" w:noHBand="0" w:noVBand="1"/>
      </w:tblPr>
      <w:tblGrid>
        <w:gridCol w:w="1896"/>
        <w:gridCol w:w="1898"/>
        <w:gridCol w:w="2715"/>
        <w:gridCol w:w="988"/>
        <w:gridCol w:w="3035"/>
        <w:gridCol w:w="2816"/>
      </w:tblGrid>
      <w:tr w:rsidR="003B5004" w:rsidRPr="00B956A5" w14:paraId="6B00849A" w14:textId="77777777" w:rsidTr="0095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4B6DDEC7" w14:textId="77777777" w:rsidR="003B5004" w:rsidRPr="00B956A5" w:rsidRDefault="003B5004" w:rsidP="00D325DB">
            <w:pPr>
              <w:pStyle w:val="NormalWeb"/>
              <w:snapToGrid w:val="0"/>
              <w:spacing w:before="0" w:beforeAutospacing="0" w:after="0" w:afterAutospacing="0"/>
              <w:rPr>
                <w:color w:val="111111"/>
                <w:sz w:val="20"/>
                <w:szCs w:val="20"/>
              </w:rPr>
            </w:pPr>
            <w:r w:rsidRPr="00B956A5">
              <w:rPr>
                <w:sz w:val="20"/>
                <w:szCs w:val="20"/>
              </w:rPr>
              <w:t>Data aspect</w:t>
            </w:r>
          </w:p>
        </w:tc>
        <w:tc>
          <w:tcPr>
            <w:tcW w:w="711" w:type="pct"/>
          </w:tcPr>
          <w:p w14:paraId="51085E0B" w14:textId="77777777" w:rsidR="003B5004" w:rsidRPr="00B956A5" w:rsidRDefault="003B5004" w:rsidP="00D325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Region</w:t>
            </w:r>
          </w:p>
        </w:tc>
        <w:tc>
          <w:tcPr>
            <w:tcW w:w="1017" w:type="pct"/>
          </w:tcPr>
          <w:p w14:paraId="490CBF76" w14:textId="77777777" w:rsidR="003B5004" w:rsidRPr="00B956A5" w:rsidRDefault="003B5004" w:rsidP="00D325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Sector/s</w:t>
            </w:r>
          </w:p>
        </w:tc>
        <w:tc>
          <w:tcPr>
            <w:tcW w:w="370" w:type="pct"/>
          </w:tcPr>
          <w:p w14:paraId="0919E830" w14:textId="77777777" w:rsidR="003B5004" w:rsidRPr="00B956A5" w:rsidRDefault="003B5004" w:rsidP="00D325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Years</w:t>
            </w:r>
          </w:p>
        </w:tc>
        <w:tc>
          <w:tcPr>
            <w:tcW w:w="1137" w:type="pct"/>
          </w:tcPr>
          <w:p w14:paraId="41ED3681" w14:textId="77777777" w:rsidR="003B5004" w:rsidRPr="00B956A5" w:rsidRDefault="003B5004" w:rsidP="00D325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Example data</w:t>
            </w:r>
          </w:p>
        </w:tc>
        <w:tc>
          <w:tcPr>
            <w:tcW w:w="1055" w:type="pct"/>
          </w:tcPr>
          <w:p w14:paraId="4450CE20" w14:textId="77777777" w:rsidR="003B5004" w:rsidRPr="00B956A5" w:rsidRDefault="003B5004" w:rsidP="00D325DB">
            <w:pPr>
              <w:snapToGri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Reference</w:t>
            </w:r>
          </w:p>
        </w:tc>
      </w:tr>
      <w:tr w:rsidR="00577E70" w:rsidRPr="00577E70" w14:paraId="5256A4AE" w14:textId="77777777" w:rsidTr="00953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1329559A" w14:textId="13A7E170" w:rsidR="00577E70" w:rsidRPr="00577E70" w:rsidRDefault="00577E70" w:rsidP="00D325DB">
            <w:pPr>
              <w:rPr>
                <w:rFonts w:ascii="Times New Roman" w:eastAsia="Times New Roman" w:hAnsi="Times New Roman" w:cs="Times New Roman"/>
                <w:b w:val="0"/>
                <w:sz w:val="20"/>
                <w:szCs w:val="20"/>
              </w:rPr>
            </w:pPr>
            <w:r w:rsidRPr="00577E70">
              <w:rPr>
                <w:rFonts w:ascii="Times New Roman" w:hAnsi="Times New Roman" w:cs="Times New Roman"/>
                <w:b w:val="0"/>
                <w:sz w:val="20"/>
              </w:rPr>
              <w:t>GRP</w:t>
            </w:r>
          </w:p>
        </w:tc>
        <w:tc>
          <w:tcPr>
            <w:tcW w:w="711" w:type="pct"/>
          </w:tcPr>
          <w:p w14:paraId="33C5B7C8" w14:textId="144EAFBC" w:rsidR="00577E70" w:rsidRPr="00577E70" w:rsidRDefault="00577E70"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77E70">
              <w:rPr>
                <w:rFonts w:ascii="Times New Roman" w:hAnsi="Times New Roman" w:cs="Times New Roman"/>
                <w:sz w:val="20"/>
              </w:rPr>
              <w:t>All Queensland sub-regions.</w:t>
            </w:r>
          </w:p>
        </w:tc>
        <w:tc>
          <w:tcPr>
            <w:tcW w:w="1017" w:type="pct"/>
          </w:tcPr>
          <w:p w14:paraId="43284E65" w14:textId="25067CDF" w:rsidR="00577E70" w:rsidRPr="00577E70" w:rsidRDefault="00577E70"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77E70">
              <w:rPr>
                <w:rFonts w:ascii="Times New Roman" w:hAnsi="Times New Roman" w:cs="Times New Roman"/>
                <w:sz w:val="20"/>
              </w:rPr>
              <w:t>All</w:t>
            </w:r>
          </w:p>
        </w:tc>
        <w:tc>
          <w:tcPr>
            <w:tcW w:w="370" w:type="pct"/>
          </w:tcPr>
          <w:p w14:paraId="7C545141" w14:textId="33622A4C" w:rsidR="00577E70" w:rsidRPr="00577E70" w:rsidRDefault="00577E70"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77E70">
              <w:rPr>
                <w:rFonts w:ascii="Times New Roman" w:hAnsi="Times New Roman" w:cs="Times New Roman"/>
                <w:sz w:val="20"/>
              </w:rPr>
              <w:t>2010-11</w:t>
            </w:r>
          </w:p>
        </w:tc>
        <w:tc>
          <w:tcPr>
            <w:tcW w:w="1137" w:type="pct"/>
          </w:tcPr>
          <w:p w14:paraId="49BE1F47" w14:textId="33234F8C" w:rsidR="00577E70" w:rsidRPr="00577E70" w:rsidRDefault="00577E70"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77E70">
              <w:rPr>
                <w:rFonts w:ascii="Times New Roman" w:hAnsi="Times New Roman" w:cs="Times New Roman"/>
                <w:sz w:val="20"/>
              </w:rPr>
              <w:t>GRP Mackay 2011 = $22 billion</w:t>
            </w:r>
          </w:p>
        </w:tc>
        <w:tc>
          <w:tcPr>
            <w:tcW w:w="1055" w:type="pct"/>
          </w:tcPr>
          <w:p w14:paraId="1DC2B997" w14:textId="0B1FA277" w:rsidR="00577E70" w:rsidRPr="00577E70" w:rsidRDefault="00577E70" w:rsidP="00437EA8">
            <w:pPr>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rPr>
            </w:pPr>
            <w:r w:rsidRPr="00577E70">
              <w:rPr>
                <w:rFonts w:ascii="Times New Roman" w:hAnsi="Times New Roman" w:cs="Times New Roman"/>
                <w:sz w:val="20"/>
              </w:rPr>
              <w:t>Queensland Treasury and Trade, 2013</w:t>
            </w:r>
          </w:p>
        </w:tc>
      </w:tr>
      <w:tr w:rsidR="003B5004" w:rsidRPr="00B956A5" w14:paraId="6F248151" w14:textId="77777777" w:rsidTr="00953A2A">
        <w:tc>
          <w:tcPr>
            <w:cnfStyle w:val="001000000000" w:firstRow="0" w:lastRow="0" w:firstColumn="1" w:lastColumn="0" w:oddVBand="0" w:evenVBand="0" w:oddHBand="0" w:evenHBand="0" w:firstRowFirstColumn="0" w:firstRowLastColumn="0" w:lastRowFirstColumn="0" w:lastRowLastColumn="0"/>
            <w:tcW w:w="710" w:type="pct"/>
          </w:tcPr>
          <w:p w14:paraId="0777DD0B" w14:textId="77777777" w:rsidR="003B5004" w:rsidRPr="00B956A5" w:rsidRDefault="003B5004" w:rsidP="00D325DB">
            <w:pPr>
              <w:pStyle w:val="NormalWeb"/>
              <w:snapToGrid w:val="0"/>
              <w:spacing w:before="0" w:beforeAutospacing="0" w:after="0" w:afterAutospacing="0"/>
              <w:rPr>
                <w:b w:val="0"/>
                <w:color w:val="111111"/>
                <w:sz w:val="20"/>
                <w:szCs w:val="20"/>
              </w:rPr>
            </w:pPr>
            <w:r w:rsidRPr="00B956A5">
              <w:rPr>
                <w:b w:val="0"/>
                <w:color w:val="111111"/>
                <w:sz w:val="20"/>
                <w:szCs w:val="20"/>
              </w:rPr>
              <w:t>GRP - Richmond Tweed</w:t>
            </w:r>
          </w:p>
        </w:tc>
        <w:tc>
          <w:tcPr>
            <w:tcW w:w="711" w:type="pct"/>
          </w:tcPr>
          <w:p w14:paraId="1C679716" w14:textId="3ABF5C25"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 xml:space="preserve">NSW - Richmond </w:t>
            </w:r>
            <w:r w:rsidR="00953A2A" w:rsidRPr="00B956A5">
              <w:rPr>
                <w:rFonts w:ascii="Times New Roman" w:hAnsi="Times New Roman" w:cs="Times New Roman"/>
                <w:sz w:val="20"/>
                <w:szCs w:val="20"/>
              </w:rPr>
              <w:t xml:space="preserve">&amp; </w:t>
            </w:r>
            <w:r w:rsidRPr="00B956A5">
              <w:rPr>
                <w:rFonts w:ascii="Times New Roman" w:hAnsi="Times New Roman" w:cs="Times New Roman"/>
                <w:sz w:val="20"/>
                <w:szCs w:val="20"/>
              </w:rPr>
              <w:t>Tweed</w:t>
            </w:r>
          </w:p>
        </w:tc>
        <w:tc>
          <w:tcPr>
            <w:tcW w:w="1017" w:type="pct"/>
          </w:tcPr>
          <w:p w14:paraId="4D1BE149" w14:textId="77777777"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All</w:t>
            </w:r>
          </w:p>
        </w:tc>
        <w:tc>
          <w:tcPr>
            <w:tcW w:w="370" w:type="pct"/>
          </w:tcPr>
          <w:p w14:paraId="419E937F" w14:textId="77777777"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2011-12</w:t>
            </w:r>
          </w:p>
        </w:tc>
        <w:tc>
          <w:tcPr>
            <w:tcW w:w="1137" w:type="pct"/>
          </w:tcPr>
          <w:p w14:paraId="7B8D5124" w14:textId="11259507"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GRP &gt; $8.5</w:t>
            </w:r>
            <w:r w:rsidR="001025F0">
              <w:rPr>
                <w:rFonts w:ascii="Times New Roman" w:hAnsi="Times New Roman" w:cs="Times New Roman"/>
                <w:sz w:val="20"/>
                <w:szCs w:val="20"/>
              </w:rPr>
              <w:t xml:space="preserve"> </w:t>
            </w:r>
            <w:r w:rsidRPr="00B956A5">
              <w:rPr>
                <w:rFonts w:ascii="Times New Roman" w:hAnsi="Times New Roman" w:cs="Times New Roman"/>
                <w:sz w:val="20"/>
                <w:szCs w:val="20"/>
              </w:rPr>
              <w:t>billion</w:t>
            </w:r>
          </w:p>
        </w:tc>
        <w:tc>
          <w:tcPr>
            <w:tcW w:w="1055" w:type="pct"/>
          </w:tcPr>
          <w:p w14:paraId="776EC265" w14:textId="0BADFC07" w:rsidR="003B5004" w:rsidRPr="00B956A5" w:rsidRDefault="004325B2" w:rsidP="004325B2">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&lt;EndNote&gt;&lt;Cite&gt;&lt;Author&gt;Wilkinson&lt;/Author&gt;&lt;Year&gt;2014&lt;/Year&gt;&lt;RecNum&gt;1230&lt;/RecNum&gt;&lt;DisplayText&gt;(Wilkinson, 2014)&lt;/DisplayText&gt;&lt;record&gt;&lt;rec-number&gt;1230&lt;/rec-number&gt;&lt;foreign-keys&gt;&lt;key app="EN" db-id="rtrw0rse8z9zxie05fbpfsz9z2dfaawz99df"&gt;1230&lt;/key&gt;&lt;/foreign-keys&gt;&lt;ref-type name="Report"&gt;27&lt;/ref-type&gt;&lt;contributors&gt;&lt;authors&gt;&lt;author&gt;&lt;style face="normal" font="default" charset="238" size="100%"&gt;J&lt;/style&gt;&lt;style face="normal" font="default" size="100%"&gt;ohn Wilkinson&lt;/style&gt;&lt;/author&gt;&lt;/authors&gt;&lt;/contributors&gt;&lt;titles&gt;&lt;title&gt;&lt;style face="normal" font="default" charset="238" size="100%"&gt;E&lt;/style&gt;&lt;style face="normal" font="default" size="100%"&gt;-brief 2014 The Richmond-Tweed Region: An Economic Profile&lt;/style&gt;&lt;/title&gt;&lt;/titles&gt;&lt;dates&gt;&lt;year&gt;&lt;style face="normal" font="default" charset="238" size="100%"&gt;2014&lt;/style&gt;&lt;/year&gt;&lt;/dates&gt;&lt;pub-location&gt;&lt;style face="normal" font="default" charset="238" size="100%"&gt;Sydney&lt;/style&gt;&lt;/pub-location&gt;&lt;publisher&gt;&lt;style face="normal" font="default" size="100%"&gt;NSW Parliamentary Research Service&lt;/style&gt;&lt;style face="normal" font="default" charset="238" size="100%"&gt;,&lt;/style&gt;&lt;/publisher&gt;&lt;urls&gt;&lt;related-urls&gt;&lt;url&gt;https://www.parliament.nsw.gov.au/researchpapers/Documents/the-richmond-tweed-region-an-economic-profile/E-BriefRichmond-Tweed2.pdf&lt;/url&gt;&lt;/related-urls&gt;&lt;/urls&gt;&lt;access-date&gt;&lt;style face="normal" font="default" charset="238" size="100%"&gt;24 May 2017&lt;/style&gt;&lt;/access-date&gt;&lt;/record&gt;&lt;/Cite&gt;&lt;/EndNote&gt;</w:instrText>
            </w:r>
            <w:r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85" w:tooltip="Wilkinson, 2014 #1230" w:history="1">
              <w:r w:rsidR="007F31F2">
                <w:rPr>
                  <w:rFonts w:ascii="Times New Roman" w:hAnsi="Times New Roman" w:cs="Times New Roman"/>
                  <w:noProof/>
                  <w:sz w:val="20"/>
                  <w:szCs w:val="20"/>
                </w:rPr>
                <w:t>Wilkinson, 2014</w:t>
              </w:r>
            </w:hyperlink>
            <w:r w:rsidR="00BE0A8A">
              <w:rPr>
                <w:rFonts w:ascii="Times New Roman" w:hAnsi="Times New Roman" w:cs="Times New Roman"/>
                <w:noProof/>
                <w:sz w:val="20"/>
                <w:szCs w:val="20"/>
              </w:rPr>
              <w:t>)</w:t>
            </w:r>
            <w:r w:rsidRPr="00B956A5">
              <w:rPr>
                <w:rFonts w:ascii="Times New Roman" w:hAnsi="Times New Roman" w:cs="Times New Roman"/>
                <w:sz w:val="20"/>
                <w:szCs w:val="20"/>
              </w:rPr>
              <w:fldChar w:fldCharType="end"/>
            </w:r>
          </w:p>
        </w:tc>
      </w:tr>
      <w:tr w:rsidR="003B5004" w:rsidRPr="00B956A5" w14:paraId="198EA378" w14:textId="77777777" w:rsidTr="00953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6B3321B0" w14:textId="77777777" w:rsidR="003B5004" w:rsidRPr="00B956A5" w:rsidRDefault="003B5004" w:rsidP="00D325DB">
            <w:pPr>
              <w:snapToGrid w:val="0"/>
              <w:rPr>
                <w:rFonts w:ascii="Times New Roman" w:hAnsi="Times New Roman" w:cs="Times New Roman"/>
                <w:b w:val="0"/>
                <w:sz w:val="20"/>
                <w:szCs w:val="20"/>
              </w:rPr>
            </w:pPr>
            <w:r w:rsidRPr="00B956A5">
              <w:rPr>
                <w:rFonts w:ascii="Times New Roman" w:hAnsi="Times New Roman" w:cs="Times New Roman"/>
                <w:b w:val="0"/>
                <w:sz w:val="20"/>
                <w:szCs w:val="20"/>
              </w:rPr>
              <w:t>Coal</w:t>
            </w:r>
          </w:p>
        </w:tc>
        <w:tc>
          <w:tcPr>
            <w:tcW w:w="711" w:type="pct"/>
          </w:tcPr>
          <w:p w14:paraId="23A03FFF" w14:textId="77777777" w:rsidR="003B5004" w:rsidRPr="00B956A5" w:rsidRDefault="003B5004" w:rsidP="00D325DB">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QLD – all regions</w:t>
            </w:r>
          </w:p>
        </w:tc>
        <w:tc>
          <w:tcPr>
            <w:tcW w:w="1017" w:type="pct"/>
          </w:tcPr>
          <w:p w14:paraId="55C3D235" w14:textId="17E1E47F" w:rsidR="003B5004" w:rsidRPr="00B956A5" w:rsidRDefault="003B5004" w:rsidP="00D325DB">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Coal, oil and gas</w:t>
            </w:r>
          </w:p>
        </w:tc>
        <w:tc>
          <w:tcPr>
            <w:tcW w:w="370" w:type="pct"/>
          </w:tcPr>
          <w:p w14:paraId="54641A69" w14:textId="77777777" w:rsidR="003B5004" w:rsidRPr="00B956A5" w:rsidRDefault="003B5004" w:rsidP="00D325DB">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 xml:space="preserve">2015-16 </w:t>
            </w:r>
          </w:p>
        </w:tc>
        <w:tc>
          <w:tcPr>
            <w:tcW w:w="1137" w:type="pct"/>
          </w:tcPr>
          <w:p w14:paraId="1F562236" w14:textId="6DE9C616" w:rsidR="003B5004" w:rsidRPr="00B956A5" w:rsidRDefault="003B5004" w:rsidP="00D325DB">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 xml:space="preserve">Production value by SA4** area, eg $19.437 </w:t>
            </w:r>
            <w:r w:rsidR="001025F0">
              <w:rPr>
                <w:rFonts w:ascii="Times New Roman" w:hAnsi="Times New Roman" w:cs="Times New Roman"/>
                <w:sz w:val="20"/>
                <w:szCs w:val="20"/>
              </w:rPr>
              <w:t>b</w:t>
            </w:r>
            <w:r w:rsidR="001025F0" w:rsidRPr="00B956A5">
              <w:rPr>
                <w:rFonts w:ascii="Times New Roman" w:hAnsi="Times New Roman" w:cs="Times New Roman"/>
                <w:sz w:val="20"/>
                <w:szCs w:val="20"/>
              </w:rPr>
              <w:t xml:space="preserve">illion </w:t>
            </w:r>
            <w:r w:rsidRPr="00B956A5">
              <w:rPr>
                <w:rFonts w:ascii="Times New Roman" w:hAnsi="Times New Roman" w:cs="Times New Roman"/>
                <w:sz w:val="20"/>
                <w:szCs w:val="20"/>
              </w:rPr>
              <w:t xml:space="preserve">sales for 2015-16 calendar year with $12.234 </w:t>
            </w:r>
            <w:r w:rsidR="001025F0">
              <w:rPr>
                <w:rFonts w:ascii="Times New Roman" w:hAnsi="Times New Roman" w:cs="Times New Roman"/>
                <w:sz w:val="20"/>
                <w:szCs w:val="20"/>
              </w:rPr>
              <w:t>b</w:t>
            </w:r>
            <w:r w:rsidR="001025F0" w:rsidRPr="00B956A5">
              <w:rPr>
                <w:rFonts w:ascii="Times New Roman" w:hAnsi="Times New Roman" w:cs="Times New Roman"/>
                <w:sz w:val="20"/>
                <w:szCs w:val="20"/>
              </w:rPr>
              <w:t xml:space="preserve">illion </w:t>
            </w:r>
            <w:r w:rsidRPr="00B956A5">
              <w:rPr>
                <w:rFonts w:ascii="Times New Roman" w:hAnsi="Times New Roman" w:cs="Times New Roman"/>
                <w:sz w:val="20"/>
                <w:szCs w:val="20"/>
              </w:rPr>
              <w:t xml:space="preserve">in SA4 Mackay; and $6.170 </w:t>
            </w:r>
            <w:r w:rsidR="001025F0">
              <w:rPr>
                <w:rFonts w:ascii="Times New Roman" w:hAnsi="Times New Roman" w:cs="Times New Roman"/>
                <w:sz w:val="20"/>
                <w:szCs w:val="20"/>
              </w:rPr>
              <w:t>b</w:t>
            </w:r>
            <w:r w:rsidR="001025F0" w:rsidRPr="00B956A5">
              <w:rPr>
                <w:rFonts w:ascii="Times New Roman" w:hAnsi="Times New Roman" w:cs="Times New Roman"/>
                <w:sz w:val="20"/>
                <w:szCs w:val="20"/>
              </w:rPr>
              <w:t xml:space="preserve">illion </w:t>
            </w:r>
            <w:r w:rsidRPr="00B956A5">
              <w:rPr>
                <w:rFonts w:ascii="Times New Roman" w:hAnsi="Times New Roman" w:cs="Times New Roman"/>
                <w:sz w:val="20"/>
                <w:szCs w:val="20"/>
              </w:rPr>
              <w:t>in Fitzroy.</w:t>
            </w:r>
          </w:p>
        </w:tc>
        <w:tc>
          <w:tcPr>
            <w:tcW w:w="1055" w:type="pct"/>
          </w:tcPr>
          <w:p w14:paraId="466B32F4" w14:textId="416DEB18" w:rsidR="003B5004" w:rsidRPr="00B956A5" w:rsidRDefault="004325B2" w:rsidP="004325B2">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&lt;EndNote&gt;&lt;Cite&gt;&lt;Author&gt;Keir&lt;/Author&gt;&lt;Year&gt;2017&lt;/Year&gt;&lt;RecNum&gt;1237&lt;/RecNum&gt;&lt;DisplayText&gt;(Keir, 2017)&lt;/DisplayText&gt;&lt;record&gt;&lt;rec-number&gt;1237&lt;/rec-number&gt;&lt;foreign-keys&gt;&lt;key app="EN" db-id="rtrw0rse8z9zxie05fbpfsz9z2dfaawz99df"&gt;1237&lt;/key&gt;&lt;/foreign-keys&gt;&lt;ref-type name="Personal Communication"&gt;26&lt;/ref-type&gt;&lt;contributors&gt;&lt;authors&gt;&lt;author&gt;Kathryn Keir&lt;/author&gt;&lt;/authors&gt;&lt;/contributors&gt;&lt;titles&gt;&lt;title&gt;&lt;style face="normal" font="default" size="100%"&gt;Pers&lt;/style&gt;&lt;style face="normal" font="default" charset="238" size="100%"&gt;onal&lt;/style&gt;&lt;style face="normal" font="default" size="100%"&gt; Comm&lt;/style&gt;&lt;style face="normal" font="default" charset="238" size="100%"&gt;unication&lt;/style&gt;&lt;style face="normal" font="default" size="100%"&gt; &lt;/style&gt;&lt;style face="normal" font="default" charset="238" size="100%"&gt;with&lt;/style&gt;&lt;style face="normal" font="default" size="100%"&gt; Kathryn Keir, Department of Natural Resources and Mines&lt;/style&gt;&lt;/title&gt;&lt;/titles&gt;&lt;dates&gt;&lt;year&gt;&lt;style face="normal" font="default" charset="238" size="100%"&gt;2017&lt;/style&gt;&lt;/year&gt;&lt;pub-dates&gt;&lt;date&gt;&lt;style face="normal" font="default" charset="238" size="100%"&gt;18 May 2017&lt;/style&gt;&lt;/date&gt;&lt;/pub-dates&gt;&lt;/dates&gt;&lt;urls&gt;&lt;/urls&gt;&lt;/record&gt;&lt;/Cite&gt;&lt;/EndNote&gt;</w:instrText>
            </w:r>
            <w:r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29" w:tooltip="Keir, 2017 #1237" w:history="1">
              <w:r w:rsidR="007F31F2">
                <w:rPr>
                  <w:rFonts w:ascii="Times New Roman" w:hAnsi="Times New Roman" w:cs="Times New Roman"/>
                  <w:noProof/>
                  <w:sz w:val="20"/>
                  <w:szCs w:val="20"/>
                </w:rPr>
                <w:t>Keir, 2017</w:t>
              </w:r>
            </w:hyperlink>
            <w:r w:rsidR="00BE0A8A">
              <w:rPr>
                <w:rFonts w:ascii="Times New Roman" w:hAnsi="Times New Roman" w:cs="Times New Roman"/>
                <w:noProof/>
                <w:sz w:val="20"/>
                <w:szCs w:val="20"/>
              </w:rPr>
              <w:t>)</w:t>
            </w:r>
            <w:r w:rsidRPr="00B956A5">
              <w:rPr>
                <w:rFonts w:ascii="Times New Roman" w:hAnsi="Times New Roman" w:cs="Times New Roman"/>
                <w:sz w:val="20"/>
                <w:szCs w:val="20"/>
              </w:rPr>
              <w:fldChar w:fldCharType="end"/>
            </w:r>
          </w:p>
        </w:tc>
      </w:tr>
      <w:tr w:rsidR="003B5004" w:rsidRPr="00B956A5" w14:paraId="2F14B3BF" w14:textId="77777777" w:rsidTr="00953A2A">
        <w:tc>
          <w:tcPr>
            <w:cnfStyle w:val="001000000000" w:firstRow="0" w:lastRow="0" w:firstColumn="1" w:lastColumn="0" w:oddVBand="0" w:evenVBand="0" w:oddHBand="0" w:evenHBand="0" w:firstRowFirstColumn="0" w:firstRowLastColumn="0" w:lastRowFirstColumn="0" w:lastRowLastColumn="0"/>
            <w:tcW w:w="710" w:type="pct"/>
          </w:tcPr>
          <w:p w14:paraId="63A08DAB" w14:textId="17ADBD3E" w:rsidR="003B5004" w:rsidRPr="00B956A5" w:rsidRDefault="003B5004" w:rsidP="00D325DB">
            <w:pPr>
              <w:pStyle w:val="NormalWeb"/>
              <w:snapToGrid w:val="0"/>
              <w:spacing w:before="0" w:beforeAutospacing="0" w:after="0" w:afterAutospacing="0"/>
              <w:rPr>
                <w:rFonts w:eastAsiaTheme="minorHAnsi"/>
                <w:b w:val="0"/>
                <w:sz w:val="20"/>
                <w:szCs w:val="20"/>
                <w:lang w:eastAsia="en-US"/>
              </w:rPr>
            </w:pPr>
            <w:r w:rsidRPr="00B956A5">
              <w:rPr>
                <w:rFonts w:eastAsiaTheme="minorHAnsi"/>
                <w:b w:val="0"/>
                <w:sz w:val="20"/>
                <w:szCs w:val="20"/>
                <w:lang w:eastAsia="en-US"/>
              </w:rPr>
              <w:br w:type="page"/>
            </w:r>
            <w:r w:rsidR="001025F0">
              <w:rPr>
                <w:rFonts w:eastAsiaTheme="minorHAnsi"/>
                <w:b w:val="0"/>
                <w:sz w:val="20"/>
                <w:szCs w:val="20"/>
                <w:lang w:eastAsia="en-US"/>
              </w:rPr>
              <w:t>Import and export of h</w:t>
            </w:r>
            <w:r w:rsidRPr="00B956A5">
              <w:rPr>
                <w:rFonts w:eastAsiaTheme="minorHAnsi"/>
                <w:b w:val="0"/>
                <w:sz w:val="20"/>
                <w:szCs w:val="20"/>
                <w:lang w:eastAsia="en-US"/>
              </w:rPr>
              <w:t>orticulture</w:t>
            </w:r>
            <w:r w:rsidR="001025F0">
              <w:rPr>
                <w:rFonts w:eastAsiaTheme="minorHAnsi"/>
                <w:b w:val="0"/>
                <w:sz w:val="20"/>
                <w:szCs w:val="20"/>
                <w:lang w:eastAsia="en-US"/>
              </w:rPr>
              <w:t xml:space="preserve"> products</w:t>
            </w:r>
          </w:p>
        </w:tc>
        <w:tc>
          <w:tcPr>
            <w:tcW w:w="711" w:type="pct"/>
          </w:tcPr>
          <w:p w14:paraId="2167C35F" w14:textId="77777777"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QLD – all regions</w:t>
            </w:r>
          </w:p>
        </w:tc>
        <w:tc>
          <w:tcPr>
            <w:tcW w:w="1017" w:type="pct"/>
          </w:tcPr>
          <w:p w14:paraId="24BEDCB8" w14:textId="27F8E87B" w:rsidR="003B5004" w:rsidRPr="00B956A5" w:rsidRDefault="00AC0A12" w:rsidP="00953A2A">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Part of o</w:t>
            </w:r>
            <w:r w:rsidR="003B5004" w:rsidRPr="00B956A5">
              <w:rPr>
                <w:rFonts w:ascii="Times New Roman" w:hAnsi="Times New Roman" w:cs="Times New Roman"/>
                <w:sz w:val="20"/>
                <w:szCs w:val="20"/>
              </w:rPr>
              <w:t>ther agriculture</w:t>
            </w:r>
          </w:p>
        </w:tc>
        <w:tc>
          <w:tcPr>
            <w:tcW w:w="370" w:type="pct"/>
          </w:tcPr>
          <w:p w14:paraId="49264414" w14:textId="77777777"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t>2014-15</w:t>
            </w:r>
          </w:p>
        </w:tc>
        <w:tc>
          <w:tcPr>
            <w:tcW w:w="1137" w:type="pct"/>
          </w:tcPr>
          <w:p w14:paraId="3456A158" w14:textId="1603AD6A" w:rsidR="003B5004" w:rsidRPr="00B956A5" w:rsidRDefault="001025F0"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$112.9 million of horticulture products import; $156.8 million of horticulture products export </w:t>
            </w:r>
          </w:p>
        </w:tc>
        <w:tc>
          <w:tcPr>
            <w:tcW w:w="1055" w:type="pct"/>
          </w:tcPr>
          <w:p w14:paraId="7A788741" w14:textId="38090E70" w:rsidR="003B5004" w:rsidRPr="00B956A5" w:rsidRDefault="004325B2"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56A5">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&lt;EndNote&gt;&lt;Cite&gt;&lt;Author&gt;Horticulture Innovation Australia&lt;/Author&gt;&lt;Year&gt;2016&lt;/Year&gt;&lt;RecNum&gt;1240&lt;/RecNum&gt;&lt;DisplayText&gt;(Horticulture Innovation Australia, 2016)&lt;/DisplayText&gt;&lt;record&gt;&lt;rec-number&gt;1240&lt;/rec-number&gt;&lt;foreign-keys&gt;&lt;key app="EN" db-id="rtrw0rse8z9zxie05fbpfsz9z2dfaawz99df"&gt;1240&lt;/key&gt;&lt;/foreign-keys&gt;&lt;ref-type name="Report"&gt;27&lt;/ref-type&gt;&lt;contributors&gt;&lt;authors&gt;&lt;author&gt;&lt;style face="normal" font="default" charset="238" size="100%"&gt;Horticulture Innovation Australia, &lt;/style&gt;&lt;/author&gt;&lt;/authors&gt;&lt;/contributors&gt;&lt;titles&gt;&lt;title&gt;&lt;style face="normal" font="default" size="100%"&gt;Australian Horticulture Statistics Handbook &lt;/style&gt;&lt;style face="normal" font="default" charset="238" size="100%"&gt;2014-2015&lt;/style&gt;&lt;/title&gt;&lt;/titles&gt;&lt;dates&gt;&lt;year&gt;&lt;style face="normal" font="default" charset="238" size="100%"&gt;2016&lt;/style&gt;&lt;/year&gt;&lt;/dates&gt;&lt;pub-location&gt;&lt;style face="normal" font="default" charset="238" size="100%"&gt;Sydney&lt;/style&gt;&lt;/pub-location&gt;&lt;publisher&gt;&lt;style face="normal" font="default" charset="238" size="100%"&gt;Horticulture Innovation Australia&lt;/style&gt;&lt;/publisher&gt;&lt;urls&gt;&lt;related-urls&gt;&lt;url&gt;http://horticulture.com.au/wp-content/uploads/2016/10/Australian-Horticulture-Statistics-Handbook-Vegetables.pdf&lt;/url&gt;&lt;/related-urls&gt;&lt;/urls&gt;&lt;access-date&gt;&lt;style face="normal" font="default" charset="238" size="100%"&gt;17 May 2017&lt;/style&gt;&lt;/access-date&gt;&lt;/record&gt;&lt;/Cite&gt;&lt;/EndNote&gt;</w:instrText>
            </w:r>
            <w:r w:rsidRPr="00B956A5">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27" w:tooltip="Horticulture Innovation Australia, 2016 #1240" w:history="1">
              <w:r w:rsidR="007F31F2">
                <w:rPr>
                  <w:rFonts w:ascii="Times New Roman" w:hAnsi="Times New Roman" w:cs="Times New Roman"/>
                  <w:noProof/>
                  <w:sz w:val="20"/>
                  <w:szCs w:val="20"/>
                </w:rPr>
                <w:t>Horticulture Innovation Australia, 2016</w:t>
              </w:r>
            </w:hyperlink>
            <w:r w:rsidR="00BE0A8A">
              <w:rPr>
                <w:rFonts w:ascii="Times New Roman" w:hAnsi="Times New Roman" w:cs="Times New Roman"/>
                <w:noProof/>
                <w:sz w:val="20"/>
                <w:szCs w:val="20"/>
              </w:rPr>
              <w:t>)</w:t>
            </w:r>
            <w:r w:rsidRPr="00B956A5">
              <w:rPr>
                <w:rFonts w:ascii="Times New Roman" w:hAnsi="Times New Roman" w:cs="Times New Roman"/>
                <w:sz w:val="20"/>
                <w:szCs w:val="20"/>
              </w:rPr>
              <w:fldChar w:fldCharType="end"/>
            </w:r>
          </w:p>
          <w:p w14:paraId="7CE9C417" w14:textId="77777777" w:rsidR="003B5004" w:rsidRPr="00B956A5" w:rsidRDefault="003B5004" w:rsidP="00D325DB">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B5004" w:rsidRPr="00B956A5" w14:paraId="24FA7274" w14:textId="77777777" w:rsidTr="00953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26105828" w14:textId="77777777" w:rsidR="003B5004" w:rsidRPr="00B956A5" w:rsidRDefault="003B5004" w:rsidP="00D325DB">
            <w:pPr>
              <w:rPr>
                <w:rFonts w:ascii="Times New Roman" w:eastAsia="Times New Roman" w:hAnsi="Times New Roman" w:cs="Times New Roman"/>
                <w:b w:val="0"/>
                <w:sz w:val="20"/>
                <w:szCs w:val="20"/>
              </w:rPr>
            </w:pPr>
            <w:r w:rsidRPr="00B956A5">
              <w:rPr>
                <w:rFonts w:ascii="Times New Roman" w:eastAsia="Times New Roman" w:hAnsi="Times New Roman" w:cs="Times New Roman"/>
                <w:b w:val="0"/>
                <w:sz w:val="20"/>
                <w:szCs w:val="20"/>
              </w:rPr>
              <w:t>Gross Value and Local Value of Agricultural Commodities</w:t>
            </w:r>
          </w:p>
        </w:tc>
        <w:tc>
          <w:tcPr>
            <w:tcW w:w="711" w:type="pct"/>
          </w:tcPr>
          <w:p w14:paraId="5C12CF2C" w14:textId="77777777" w:rsidR="003B5004" w:rsidRPr="00B956A5" w:rsidRDefault="003B5004"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eastAsia="Times New Roman" w:hAnsi="Times New Roman" w:cs="Times New Roman"/>
                <w:sz w:val="20"/>
                <w:szCs w:val="20"/>
              </w:rPr>
              <w:t>SA4 region</w:t>
            </w:r>
          </w:p>
        </w:tc>
        <w:tc>
          <w:tcPr>
            <w:tcW w:w="1017" w:type="pct"/>
          </w:tcPr>
          <w:p w14:paraId="58A2A040" w14:textId="77777777" w:rsidR="003B5004" w:rsidRPr="00B956A5" w:rsidRDefault="003B5004"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eastAsia="Times New Roman" w:hAnsi="Times New Roman" w:cs="Times New Roman"/>
                <w:sz w:val="20"/>
                <w:szCs w:val="20"/>
              </w:rPr>
              <w:t>Over 60 agricultural commodities</w:t>
            </w:r>
          </w:p>
        </w:tc>
        <w:tc>
          <w:tcPr>
            <w:tcW w:w="370" w:type="pct"/>
          </w:tcPr>
          <w:p w14:paraId="71EAAC36" w14:textId="77777777" w:rsidR="003B5004" w:rsidRPr="00B956A5" w:rsidRDefault="003B5004"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eastAsia="Times New Roman" w:hAnsi="Times New Roman" w:cs="Times New Roman"/>
                <w:sz w:val="20"/>
                <w:szCs w:val="20"/>
              </w:rPr>
              <w:t>2007-08 to 2014-15</w:t>
            </w:r>
          </w:p>
        </w:tc>
        <w:tc>
          <w:tcPr>
            <w:tcW w:w="1137" w:type="pct"/>
          </w:tcPr>
          <w:p w14:paraId="52DD8236" w14:textId="55272888" w:rsidR="003B5004" w:rsidRPr="00B956A5" w:rsidRDefault="00383390" w:rsidP="00D325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$1,119 million gross value of agricultural commodities produced in Mackay in 2014-15</w:t>
            </w:r>
          </w:p>
        </w:tc>
        <w:tc>
          <w:tcPr>
            <w:tcW w:w="1055" w:type="pct"/>
          </w:tcPr>
          <w:p w14:paraId="16D92F5B" w14:textId="7BFD0A38" w:rsidR="003B5004" w:rsidRPr="00B956A5" w:rsidRDefault="004325B2" w:rsidP="004325B2">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&lt;EndNote&gt;&lt;Cite&gt;&lt;Author&gt;ABS&lt;/Author&gt;&lt;Year&gt;2016&lt;/Year&gt;&lt;RecNum&gt;1102&lt;/RecNum&gt;&lt;DisplayText&gt;(ABS, 2016g)&lt;/DisplayText&gt;&lt;record&gt;&lt;rec-number&gt;1102&lt;/rec-number&gt;&lt;foreign-keys&gt;&lt;key app="EN" db-id="rtrw0rse8z9zxie05fbpfsz9z2dfaawz99df"&gt;1102&lt;/key&gt;&lt;/foreign-keys&gt;&lt;ref-type name="Report"&gt;27&lt;/ref-type&gt;&lt;contributors&gt;&lt;authors&gt;&lt;author&gt;ABS,&lt;/author&gt;&lt;/authors&gt;&lt;/contributors&gt;&lt;titles&gt;&lt;title&gt;Value of Agricultural Commodities Produced, Australia, 2014-15&lt;/title&gt;&lt;/titles&gt;&lt;dates&gt;&lt;year&gt;2016&lt;/year&gt;&lt;/dates&gt;&lt;pub-location&gt;Canberra, Australia&lt;/pub-location&gt;&lt;publisher&gt;Australian Bureau of Statistics&lt;/publisher&gt;&lt;isbn&gt;7503.0&lt;/isbn&gt;&lt;work-type&gt;ABS Catalogue No.&lt;/work-type&gt;&lt;urls&gt;&lt;/urls&gt;&lt;/record&gt;&lt;/Cite&gt;&lt;/EndNote&gt;</w:instrText>
            </w:r>
            <w:r>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3" w:tooltip="ABS, 2016 #1102" w:history="1">
              <w:r w:rsidR="007F31F2">
                <w:rPr>
                  <w:rFonts w:ascii="Times New Roman" w:hAnsi="Times New Roman" w:cs="Times New Roman"/>
                  <w:noProof/>
                  <w:sz w:val="20"/>
                  <w:szCs w:val="20"/>
                </w:rPr>
                <w:t>ABS, 2016g</w:t>
              </w:r>
            </w:hyperlink>
            <w:r w:rsidR="00BE0A8A">
              <w:rPr>
                <w:rFonts w:ascii="Times New Roman" w:hAnsi="Times New Roman" w:cs="Times New Roman"/>
                <w:noProof/>
                <w:sz w:val="20"/>
                <w:szCs w:val="20"/>
              </w:rPr>
              <w:t>)</w:t>
            </w:r>
            <w:r>
              <w:rPr>
                <w:rFonts w:ascii="Times New Roman" w:hAnsi="Times New Roman" w:cs="Times New Roman"/>
                <w:sz w:val="20"/>
                <w:szCs w:val="20"/>
              </w:rPr>
              <w:fldChar w:fldCharType="end"/>
            </w:r>
          </w:p>
        </w:tc>
      </w:tr>
      <w:tr w:rsidR="00F47348" w:rsidRPr="00B956A5" w14:paraId="240A799D" w14:textId="77777777" w:rsidTr="00953A2A">
        <w:tc>
          <w:tcPr>
            <w:cnfStyle w:val="001000000000" w:firstRow="0" w:lastRow="0" w:firstColumn="1" w:lastColumn="0" w:oddVBand="0" w:evenVBand="0" w:oddHBand="0" w:evenHBand="0" w:firstRowFirstColumn="0" w:firstRowLastColumn="0" w:lastRowFirstColumn="0" w:lastRowLastColumn="0"/>
            <w:tcW w:w="710" w:type="pct"/>
          </w:tcPr>
          <w:p w14:paraId="0319751F" w14:textId="77777777" w:rsidR="00F47348" w:rsidRPr="00B956A5" w:rsidRDefault="00F47348" w:rsidP="00F47348">
            <w:pPr>
              <w:pStyle w:val="NormalWeb"/>
              <w:snapToGrid w:val="0"/>
              <w:spacing w:before="0" w:beforeAutospacing="0" w:after="0" w:afterAutospacing="0"/>
              <w:rPr>
                <w:b w:val="0"/>
                <w:color w:val="111111"/>
                <w:sz w:val="20"/>
                <w:szCs w:val="20"/>
              </w:rPr>
            </w:pPr>
            <w:r w:rsidRPr="00B956A5">
              <w:rPr>
                <w:b w:val="0"/>
                <w:sz w:val="20"/>
                <w:szCs w:val="20"/>
              </w:rPr>
              <w:t>Manufacturing</w:t>
            </w:r>
            <w:r w:rsidRPr="00B956A5">
              <w:rPr>
                <w:b w:val="0"/>
                <w:color w:val="111111"/>
                <w:sz w:val="20"/>
                <w:szCs w:val="20"/>
              </w:rPr>
              <w:t xml:space="preserve"> sales &amp; service income, wages and salaries, employment</w:t>
            </w:r>
          </w:p>
          <w:p w14:paraId="78E5A79A" w14:textId="77777777" w:rsidR="00F47348" w:rsidRPr="00B956A5" w:rsidRDefault="00F47348" w:rsidP="00F47348">
            <w:pPr>
              <w:rPr>
                <w:rFonts w:ascii="Times New Roman" w:eastAsia="Times New Roman" w:hAnsi="Times New Roman" w:cs="Times New Roman"/>
                <w:sz w:val="20"/>
                <w:szCs w:val="20"/>
              </w:rPr>
            </w:pPr>
          </w:p>
        </w:tc>
        <w:tc>
          <w:tcPr>
            <w:tcW w:w="711" w:type="pct"/>
          </w:tcPr>
          <w:p w14:paraId="1D5BB363" w14:textId="02AEDE2A" w:rsidR="00F47348" w:rsidRPr="00B956A5" w:rsidRDefault="00F47348" w:rsidP="00F473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10 QLD regions and NSW-Richmond  &amp;Tweed</w:t>
            </w:r>
          </w:p>
        </w:tc>
        <w:tc>
          <w:tcPr>
            <w:tcW w:w="1017" w:type="pct"/>
          </w:tcPr>
          <w:p w14:paraId="61FD9AEE" w14:textId="098D91B5" w:rsidR="00F47348" w:rsidRPr="00B956A5" w:rsidRDefault="00F47348" w:rsidP="00F473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Food product manufacturing and all other manufacturing</w:t>
            </w:r>
          </w:p>
        </w:tc>
        <w:tc>
          <w:tcPr>
            <w:tcW w:w="370" w:type="pct"/>
          </w:tcPr>
          <w:p w14:paraId="592D7E9E" w14:textId="171B89D2" w:rsidR="00F47348" w:rsidRPr="00B956A5" w:rsidRDefault="00F47348" w:rsidP="00F473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2006-07 is latest</w:t>
            </w:r>
          </w:p>
        </w:tc>
        <w:tc>
          <w:tcPr>
            <w:tcW w:w="1137" w:type="pct"/>
          </w:tcPr>
          <w:p w14:paraId="415F4B4A" w14:textId="1682EA91" w:rsidR="00F47348" w:rsidRDefault="00F47348" w:rsidP="00F473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Food product manufacturing in Mackay = $1</w:t>
            </w:r>
            <w:r>
              <w:rPr>
                <w:rFonts w:ascii="Times New Roman" w:hAnsi="Times New Roman" w:cs="Times New Roman"/>
                <w:sz w:val="20"/>
                <w:szCs w:val="20"/>
              </w:rPr>
              <w:t>,</w:t>
            </w:r>
            <w:r w:rsidRPr="00B956A5">
              <w:rPr>
                <w:rFonts w:ascii="Times New Roman" w:hAnsi="Times New Roman" w:cs="Times New Roman"/>
                <w:sz w:val="20"/>
                <w:szCs w:val="20"/>
              </w:rPr>
              <w:t>051 mill</w:t>
            </w:r>
            <w:r>
              <w:rPr>
                <w:rFonts w:ascii="Times New Roman" w:hAnsi="Times New Roman" w:cs="Times New Roman"/>
                <w:sz w:val="20"/>
                <w:szCs w:val="20"/>
              </w:rPr>
              <w:t>ion</w:t>
            </w:r>
            <w:r w:rsidRPr="00B956A5">
              <w:rPr>
                <w:rFonts w:ascii="Times New Roman" w:hAnsi="Times New Roman" w:cs="Times New Roman"/>
                <w:sz w:val="20"/>
                <w:szCs w:val="20"/>
              </w:rPr>
              <w:t xml:space="preserve"> in 2007. </w:t>
            </w:r>
          </w:p>
        </w:tc>
        <w:tc>
          <w:tcPr>
            <w:tcW w:w="1055" w:type="pct"/>
          </w:tcPr>
          <w:p w14:paraId="376D8394" w14:textId="1D78DDBE" w:rsidR="00F47348" w:rsidRPr="00B956A5" w:rsidRDefault="004325B2" w:rsidP="00F47348">
            <w:pPr>
              <w:snapToGri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eastAsia="Times New Roman" w:hAnsi="Times New Roman" w:cs="Times New Roman"/>
                <w:sz w:val="20"/>
                <w:szCs w:val="20"/>
              </w:rPr>
              <w:fldChar w:fldCharType="begin"/>
            </w:r>
            <w:r w:rsidR="00F321FE">
              <w:rPr>
                <w:rFonts w:ascii="Times New Roman" w:eastAsia="Times New Roman" w:hAnsi="Times New Roman" w:cs="Times New Roman"/>
                <w:sz w:val="20"/>
                <w:szCs w:val="20"/>
              </w:rPr>
              <w:instrText xml:space="preserve"> ADDIN EN.CITE &lt;EndNote&gt;&lt;Cite&gt;&lt;Author&gt;ABS&lt;/Author&gt;&lt;Year&gt;2008&lt;/Year&gt;&lt;RecNum&gt;1249&lt;/RecNum&gt;&lt;DisplayText&gt;(ABS, 2008)&lt;/DisplayText&gt;&lt;record&gt;&lt;rec-number&gt;1249&lt;/rec-number&gt;&lt;foreign-keys&gt;&lt;key app="EN" db-id="rtrw0rse8z9zxie05fbpfsz9z2dfaawz99df"&gt;1249&lt;/key&gt;&lt;/foreign-keys&gt;&lt;ref-type name="Report"&gt;27&lt;/ref-type&gt;&lt;contributors&gt;&lt;authors&gt;&lt;author&gt;ABS,&lt;/author&gt;&lt;/authors&gt;&lt;/contributors&gt;&lt;titles&gt;&lt;title&gt;Australian Bureau of Statistics, 2008. 8221.0 - Manufacturing Industry, Australia, 2006-07&lt;/title&gt;&lt;/titles&gt;&lt;dates&gt;&lt;year&gt;2008&lt;/year&gt;&lt;pub-dates&gt;&lt;date&gt;26 August&lt;/date&gt;&lt;/pub-dates&gt;&lt;/dates&gt;&lt;pub-location&gt;Canberra, Australia&lt;/pub-location&gt;&lt;publisher&gt;Australian Bureau of Statistics&lt;/publisher&gt;&lt;isbn&gt;5215.0.55.001&lt;/isbn&gt;&lt;work-type&gt;ABS Catalogue No.&lt;/work-type&gt;&lt;urls&gt;&lt;/urls&gt;&lt;/record&gt;&lt;/Cite&gt;&lt;/EndNote&gt;</w:instrText>
            </w:r>
            <w:r w:rsidRPr="00B956A5">
              <w:rPr>
                <w:rFonts w:ascii="Times New Roman" w:eastAsia="Times New Roman" w:hAnsi="Times New Roman" w:cs="Times New Roman"/>
                <w:sz w:val="20"/>
                <w:szCs w:val="20"/>
              </w:rPr>
              <w:fldChar w:fldCharType="separate"/>
            </w:r>
            <w:r w:rsidR="00BE0A8A">
              <w:rPr>
                <w:rFonts w:ascii="Times New Roman" w:eastAsia="Times New Roman" w:hAnsi="Times New Roman" w:cs="Times New Roman"/>
                <w:noProof/>
                <w:sz w:val="20"/>
                <w:szCs w:val="20"/>
              </w:rPr>
              <w:t>(</w:t>
            </w:r>
            <w:hyperlink w:anchor="_ENREF_2" w:tooltip="ABS, 2008 #1249" w:history="1">
              <w:r w:rsidR="007F31F2">
                <w:rPr>
                  <w:rFonts w:ascii="Times New Roman" w:eastAsia="Times New Roman" w:hAnsi="Times New Roman" w:cs="Times New Roman"/>
                  <w:noProof/>
                  <w:sz w:val="20"/>
                  <w:szCs w:val="20"/>
                </w:rPr>
                <w:t>ABS, 2008</w:t>
              </w:r>
            </w:hyperlink>
            <w:r w:rsidR="00BE0A8A">
              <w:rPr>
                <w:rFonts w:ascii="Times New Roman" w:eastAsia="Times New Roman" w:hAnsi="Times New Roman" w:cs="Times New Roman"/>
                <w:noProof/>
                <w:sz w:val="20"/>
                <w:szCs w:val="20"/>
              </w:rPr>
              <w:t>)</w:t>
            </w:r>
            <w:r w:rsidRPr="00B956A5">
              <w:rPr>
                <w:rFonts w:ascii="Times New Roman" w:eastAsia="Times New Roman" w:hAnsi="Times New Roman" w:cs="Times New Roman"/>
                <w:sz w:val="20"/>
                <w:szCs w:val="20"/>
              </w:rPr>
              <w:fldChar w:fldCharType="end"/>
            </w:r>
          </w:p>
          <w:p w14:paraId="7FD83231" w14:textId="77777777" w:rsidR="00F47348" w:rsidRPr="00B956A5" w:rsidRDefault="00F47348" w:rsidP="00F47348">
            <w:pPr>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47348" w:rsidRPr="00B956A5" w14:paraId="417B97D2" w14:textId="77777777" w:rsidTr="00953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7F5D904F" w14:textId="77777777" w:rsidR="00F47348" w:rsidRPr="00B956A5" w:rsidRDefault="00F47348" w:rsidP="00F47348">
            <w:pPr>
              <w:pStyle w:val="NormalWeb"/>
              <w:snapToGrid w:val="0"/>
              <w:spacing w:before="0" w:beforeAutospacing="0" w:after="0" w:afterAutospacing="0"/>
              <w:rPr>
                <w:b w:val="0"/>
                <w:color w:val="111111"/>
                <w:sz w:val="20"/>
                <w:szCs w:val="20"/>
              </w:rPr>
            </w:pPr>
            <w:r w:rsidRPr="00B956A5">
              <w:rPr>
                <w:b w:val="0"/>
                <w:sz w:val="20"/>
                <w:szCs w:val="20"/>
              </w:rPr>
              <w:t>Manufacturing</w:t>
            </w:r>
            <w:r w:rsidRPr="00B956A5">
              <w:rPr>
                <w:b w:val="0"/>
                <w:color w:val="111111"/>
                <w:sz w:val="20"/>
                <w:szCs w:val="20"/>
              </w:rPr>
              <w:t xml:space="preserve"> sales &amp; service income, wages and salaries, employment</w:t>
            </w:r>
          </w:p>
          <w:p w14:paraId="41EB7DFA" w14:textId="77777777" w:rsidR="00F47348" w:rsidRPr="00B956A5" w:rsidRDefault="00F47348" w:rsidP="00F47348">
            <w:pPr>
              <w:rPr>
                <w:rFonts w:ascii="Times New Roman" w:eastAsia="Times New Roman" w:hAnsi="Times New Roman" w:cs="Times New Roman"/>
                <w:sz w:val="20"/>
                <w:szCs w:val="20"/>
              </w:rPr>
            </w:pPr>
          </w:p>
        </w:tc>
        <w:tc>
          <w:tcPr>
            <w:tcW w:w="711" w:type="pct"/>
          </w:tcPr>
          <w:p w14:paraId="024CB41E" w14:textId="437622A1" w:rsidR="00F47348" w:rsidRPr="00B956A5" w:rsidRDefault="00F47348" w:rsidP="00F4734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QLD – all regions</w:t>
            </w:r>
          </w:p>
        </w:tc>
        <w:tc>
          <w:tcPr>
            <w:tcW w:w="1017" w:type="pct"/>
          </w:tcPr>
          <w:p w14:paraId="53A6A3A3" w14:textId="261B651D" w:rsidR="00F47348" w:rsidRPr="00B956A5" w:rsidRDefault="00F47348" w:rsidP="00F4734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 xml:space="preserve">Food product manufacturing and all other manufacturing </w:t>
            </w:r>
          </w:p>
        </w:tc>
        <w:tc>
          <w:tcPr>
            <w:tcW w:w="370" w:type="pct"/>
          </w:tcPr>
          <w:p w14:paraId="3AE07BA9" w14:textId="0402CF39" w:rsidR="00F47348" w:rsidRPr="00B956A5" w:rsidRDefault="00F47348" w:rsidP="00F4734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2010-11 to 2014-15</w:t>
            </w:r>
          </w:p>
        </w:tc>
        <w:tc>
          <w:tcPr>
            <w:tcW w:w="1137" w:type="pct"/>
          </w:tcPr>
          <w:p w14:paraId="50F4CBE6" w14:textId="7AD46E55" w:rsidR="00F47348" w:rsidRDefault="00F47348" w:rsidP="00F4734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B956A5">
              <w:rPr>
                <w:rFonts w:ascii="Times New Roman" w:hAnsi="Times New Roman" w:cs="Times New Roman"/>
                <w:sz w:val="20"/>
                <w:szCs w:val="20"/>
              </w:rPr>
              <w:t>Food product manufacturing in QLD = $20,131</w:t>
            </w:r>
            <w:r>
              <w:rPr>
                <w:rFonts w:ascii="Times New Roman" w:hAnsi="Times New Roman" w:cs="Times New Roman"/>
                <w:sz w:val="20"/>
                <w:szCs w:val="20"/>
              </w:rPr>
              <w:t xml:space="preserve"> </w:t>
            </w:r>
            <w:r w:rsidRPr="00B956A5">
              <w:rPr>
                <w:rFonts w:ascii="Times New Roman" w:hAnsi="Times New Roman" w:cs="Times New Roman"/>
                <w:sz w:val="20"/>
                <w:szCs w:val="20"/>
              </w:rPr>
              <w:t>mill</w:t>
            </w:r>
            <w:r>
              <w:rPr>
                <w:rFonts w:ascii="Times New Roman" w:hAnsi="Times New Roman" w:cs="Times New Roman"/>
                <w:sz w:val="20"/>
                <w:szCs w:val="20"/>
              </w:rPr>
              <w:t>ion</w:t>
            </w:r>
            <w:r w:rsidRPr="00B956A5">
              <w:rPr>
                <w:rFonts w:ascii="Times New Roman" w:hAnsi="Times New Roman" w:cs="Times New Roman"/>
                <w:sz w:val="20"/>
                <w:szCs w:val="20"/>
              </w:rPr>
              <w:t xml:space="preserve"> in 2015.</w:t>
            </w:r>
          </w:p>
        </w:tc>
        <w:tc>
          <w:tcPr>
            <w:tcW w:w="1055" w:type="pct"/>
          </w:tcPr>
          <w:p w14:paraId="5A3F17A9" w14:textId="6135282F" w:rsidR="00F47348" w:rsidRPr="00B956A5" w:rsidRDefault="004325B2" w:rsidP="004325B2">
            <w:pPr>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&lt;EndNote&gt;&lt;Cite&gt;&lt;Author&gt;ABS&lt;/Author&gt;&lt;Year&gt;2017&lt;/Year&gt;&lt;RecNum&gt;1358&lt;/RecNum&gt;&lt;DisplayText&gt;(ABS, 2017a)&lt;/DisplayText&gt;&lt;record&gt;&lt;rec-number&gt;1358&lt;/rec-number&gt;&lt;foreign-keys&gt;&lt;key app="EN" db-id="rtrw0rse8z9zxie05fbpfsz9z2dfaawz99df"&gt;1358&lt;/key&gt;&lt;/foreign-keys&gt;&lt;ref-type name="Report"&gt;27&lt;/ref-type&gt;&lt;contributors&gt;&lt;authors&gt;&lt;author&gt;ABS,&lt;/author&gt;&lt;/authors&gt;&lt;/contributors&gt;&lt;titles&gt;&lt;title&gt;Australian Industry, 2015-16&lt;/title&gt;&lt;/titles&gt;&lt;dates&gt;&lt;year&gt;2017&lt;/year&gt;&lt;/dates&gt;&lt;pub-location&gt;Canberra, Australia&lt;/pub-location&gt;&lt;publisher&gt;Australian Bureau of Statistics&lt;/publisher&gt;&lt;isbn&gt;8155.0&lt;/isbn&gt;&lt;work-type&gt;ABS Catalogue No. &lt;/work-type&gt;&lt;urls&gt;&lt;/urls&gt;&lt;/record&gt;&lt;/Cite&gt;&lt;/EndNote&gt;</w:instrText>
            </w:r>
            <w:r>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3" w:tooltip="ABS, 2017 #1358" w:history="1">
              <w:r w:rsidR="007F31F2">
                <w:rPr>
                  <w:rFonts w:ascii="Times New Roman" w:hAnsi="Times New Roman" w:cs="Times New Roman"/>
                  <w:noProof/>
                  <w:sz w:val="20"/>
                  <w:szCs w:val="20"/>
                </w:rPr>
                <w:t>ABS, 2017a</w:t>
              </w:r>
            </w:hyperlink>
            <w:r w:rsidR="00BE0A8A">
              <w:rPr>
                <w:rFonts w:ascii="Times New Roman" w:hAnsi="Times New Roman" w:cs="Times New Roman"/>
                <w:noProof/>
                <w:sz w:val="20"/>
                <w:szCs w:val="20"/>
              </w:rPr>
              <w:t>)</w:t>
            </w:r>
            <w:r>
              <w:rPr>
                <w:rFonts w:ascii="Times New Roman" w:hAnsi="Times New Roman" w:cs="Times New Roman"/>
                <w:sz w:val="20"/>
                <w:szCs w:val="20"/>
              </w:rPr>
              <w:fldChar w:fldCharType="end"/>
            </w:r>
          </w:p>
        </w:tc>
      </w:tr>
    </w:tbl>
    <w:p w14:paraId="6B4DC76D" w14:textId="532783F5" w:rsidR="003B5004" w:rsidRPr="00B956A5" w:rsidRDefault="003B5004" w:rsidP="003B5004">
      <w:pPr>
        <w:snapToGrid w:val="0"/>
        <w:rPr>
          <w:rFonts w:ascii="Times New Roman" w:eastAsia="Times New Roman" w:hAnsi="Times New Roman" w:cs="Times New Roman"/>
          <w:sz w:val="18"/>
          <w:szCs w:val="18"/>
        </w:rPr>
      </w:pPr>
      <w:r w:rsidRPr="00B956A5">
        <w:rPr>
          <w:rFonts w:ascii="Times New Roman" w:eastAsia="Times New Roman" w:hAnsi="Times New Roman" w:cs="Times New Roman"/>
          <w:sz w:val="18"/>
          <w:szCs w:val="18"/>
        </w:rPr>
        <w:t xml:space="preserve">* GRP - </w:t>
      </w:r>
      <w:r w:rsidRPr="00B956A5">
        <w:rPr>
          <w:rFonts w:ascii="Times New Roman" w:hAnsi="Times New Roman" w:cs="Times New Roman"/>
          <w:color w:val="111111"/>
          <w:sz w:val="18"/>
          <w:szCs w:val="18"/>
        </w:rPr>
        <w:t>Gross Regional Product</w:t>
      </w:r>
      <w:r w:rsidR="00653B58" w:rsidRPr="00B956A5">
        <w:rPr>
          <w:rFonts w:ascii="Times New Roman" w:hAnsi="Times New Roman" w:cs="Times New Roman"/>
          <w:color w:val="111111"/>
          <w:sz w:val="18"/>
          <w:szCs w:val="18"/>
        </w:rPr>
        <w:t xml:space="preserve">; </w:t>
      </w:r>
      <w:r w:rsidRPr="00B956A5">
        <w:rPr>
          <w:rFonts w:ascii="Times New Roman" w:hAnsi="Times New Roman" w:cs="Times New Roman"/>
          <w:color w:val="111111"/>
          <w:sz w:val="18"/>
          <w:szCs w:val="18"/>
        </w:rPr>
        <w:t>** SA4 – Statistical Area 4</w:t>
      </w:r>
    </w:p>
    <w:p w14:paraId="5A106C24" w14:textId="77777777" w:rsidR="001B6F71" w:rsidRDefault="001B6F71" w:rsidP="00E4293A"/>
    <w:p w14:paraId="620C94C1" w14:textId="77777777" w:rsidR="001B6F71" w:rsidRDefault="001B6F71" w:rsidP="00E4293A"/>
    <w:p w14:paraId="17B3AD3F" w14:textId="77777777" w:rsidR="001B6F71" w:rsidRDefault="001B6F71" w:rsidP="00E4293A"/>
    <w:p w14:paraId="422D3E35" w14:textId="77777777" w:rsidR="00E4293A" w:rsidRDefault="00E4293A" w:rsidP="00E4293A"/>
    <w:p w14:paraId="257F2274" w14:textId="77777777" w:rsidR="00E4293A" w:rsidRDefault="00E4293A" w:rsidP="005901AC"/>
    <w:p w14:paraId="22F117A0" w14:textId="77777777" w:rsidR="00E4293A" w:rsidRDefault="00E4293A" w:rsidP="005901AC"/>
    <w:p w14:paraId="16242886" w14:textId="77777777" w:rsidR="00E4293A" w:rsidRPr="005901AC" w:rsidRDefault="00E4293A" w:rsidP="005901AC"/>
    <w:p w14:paraId="33CCC5CA" w14:textId="77777777" w:rsidR="002C50E3" w:rsidRDefault="002C50E3" w:rsidP="00252376">
      <w:pPr>
        <w:pStyle w:val="ListParagraph"/>
        <w:numPr>
          <w:ilvl w:val="0"/>
          <w:numId w:val="9"/>
        </w:numPr>
        <w:rPr>
          <w:b/>
        </w:rPr>
        <w:sectPr w:rsidR="002C50E3" w:rsidSect="002C50E3">
          <w:pgSz w:w="15842" w:h="12242" w:orient="landscape"/>
          <w:pgMar w:top="1247" w:right="1247" w:bottom="1247" w:left="1247" w:header="720" w:footer="720" w:gutter="0"/>
          <w:cols w:space="720"/>
        </w:sectPr>
      </w:pPr>
    </w:p>
    <w:p w14:paraId="232230D9" w14:textId="13E91241" w:rsidR="00AF5A87" w:rsidRPr="00B956A5" w:rsidRDefault="00AF5A87" w:rsidP="00252376">
      <w:pPr>
        <w:pStyle w:val="ListParagraph"/>
        <w:numPr>
          <w:ilvl w:val="0"/>
          <w:numId w:val="9"/>
        </w:numPr>
        <w:spacing w:line="360" w:lineRule="auto"/>
        <w:rPr>
          <w:rFonts w:ascii="Times New Roman" w:hAnsi="Times New Roman" w:cs="Times New Roman"/>
          <w:b/>
          <w:sz w:val="20"/>
          <w:szCs w:val="20"/>
        </w:rPr>
      </w:pPr>
      <w:r w:rsidRPr="00B956A5">
        <w:rPr>
          <w:rFonts w:ascii="Times New Roman" w:hAnsi="Times New Roman" w:cs="Times New Roman"/>
          <w:b/>
          <w:sz w:val="20"/>
          <w:szCs w:val="20"/>
        </w:rPr>
        <w:t>Results</w:t>
      </w:r>
      <w:r w:rsidR="00FD765C" w:rsidRPr="00B956A5">
        <w:rPr>
          <w:rFonts w:ascii="Times New Roman" w:hAnsi="Times New Roman" w:cs="Times New Roman"/>
          <w:b/>
          <w:sz w:val="20"/>
          <w:szCs w:val="20"/>
        </w:rPr>
        <w:t xml:space="preserve"> </w:t>
      </w:r>
      <w:r w:rsidR="00151A6A">
        <w:rPr>
          <w:rFonts w:ascii="Times New Roman" w:hAnsi="Times New Roman" w:cs="Times New Roman"/>
          <w:b/>
          <w:sz w:val="20"/>
          <w:szCs w:val="20"/>
        </w:rPr>
        <w:t>and Discussion</w:t>
      </w:r>
    </w:p>
    <w:p w14:paraId="2DA4B218" w14:textId="77777777" w:rsidR="00B6671D" w:rsidRPr="00B956A5" w:rsidRDefault="00B6671D" w:rsidP="00A94703">
      <w:pPr>
        <w:spacing w:line="360" w:lineRule="auto"/>
        <w:jc w:val="both"/>
        <w:rPr>
          <w:rFonts w:ascii="Times New Roman" w:hAnsi="Times New Roman" w:cs="Times New Roman"/>
          <w:sz w:val="20"/>
          <w:szCs w:val="20"/>
        </w:rPr>
      </w:pPr>
    </w:p>
    <w:p w14:paraId="090AFAD1" w14:textId="1228D1A2" w:rsidR="0030195F" w:rsidRDefault="0030195F" w:rsidP="000D580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In this section, we first present an </w:t>
      </w:r>
      <w:r w:rsidR="00641A47">
        <w:rPr>
          <w:rFonts w:ascii="Times New Roman" w:hAnsi="Times New Roman" w:cs="Times New Roman"/>
          <w:sz w:val="20"/>
          <w:szCs w:val="20"/>
        </w:rPr>
        <w:t>analysis of the magnitude</w:t>
      </w:r>
      <w:r>
        <w:rPr>
          <w:rFonts w:ascii="Times New Roman" w:hAnsi="Times New Roman" w:cs="Times New Roman"/>
          <w:sz w:val="20"/>
          <w:szCs w:val="20"/>
        </w:rPr>
        <w:t xml:space="preserve"> of </w:t>
      </w:r>
      <w:r w:rsidR="000D5804">
        <w:rPr>
          <w:rFonts w:ascii="Times New Roman" w:hAnsi="Times New Roman" w:cs="Times New Roman"/>
          <w:sz w:val="20"/>
          <w:szCs w:val="20"/>
        </w:rPr>
        <w:t>the direct impacts</w:t>
      </w:r>
      <w:r w:rsidR="00641A47">
        <w:rPr>
          <w:rFonts w:ascii="Times New Roman" w:hAnsi="Times New Roman" w:cs="Times New Roman"/>
          <w:sz w:val="20"/>
          <w:szCs w:val="20"/>
        </w:rPr>
        <w:t xml:space="preserve"> and economic </w:t>
      </w:r>
      <w:r>
        <w:rPr>
          <w:rFonts w:ascii="Times New Roman" w:hAnsi="Times New Roman" w:cs="Times New Roman"/>
          <w:sz w:val="20"/>
          <w:szCs w:val="20"/>
        </w:rPr>
        <w:t>spill-overs of Cyclone Debbie (</w:t>
      </w:r>
      <w:r w:rsidR="00641A47">
        <w:rPr>
          <w:rFonts w:ascii="Times New Roman" w:hAnsi="Times New Roman" w:cs="Times New Roman"/>
          <w:sz w:val="20"/>
          <w:szCs w:val="20"/>
        </w:rPr>
        <w:t xml:space="preserve">in </w:t>
      </w:r>
      <w:r>
        <w:rPr>
          <w:rFonts w:ascii="Times New Roman" w:hAnsi="Times New Roman" w:cs="Times New Roman"/>
          <w:sz w:val="20"/>
          <w:szCs w:val="20"/>
        </w:rPr>
        <w:t xml:space="preserve">Section 3.1). We then </w:t>
      </w:r>
      <w:r w:rsidR="00641A47">
        <w:rPr>
          <w:rFonts w:ascii="Times New Roman" w:hAnsi="Times New Roman" w:cs="Times New Roman"/>
          <w:sz w:val="20"/>
          <w:szCs w:val="20"/>
        </w:rPr>
        <w:t xml:space="preserve">further </w:t>
      </w:r>
      <w:r w:rsidR="009E2FAC">
        <w:rPr>
          <w:rFonts w:ascii="Times New Roman" w:hAnsi="Times New Roman" w:cs="Times New Roman"/>
          <w:sz w:val="20"/>
          <w:szCs w:val="20"/>
        </w:rPr>
        <w:t>e</w:t>
      </w:r>
      <w:r w:rsidR="00641A47">
        <w:rPr>
          <w:rFonts w:ascii="Times New Roman" w:hAnsi="Times New Roman" w:cs="Times New Roman"/>
          <w:sz w:val="20"/>
          <w:szCs w:val="20"/>
        </w:rPr>
        <w:t xml:space="preserve">xplore </w:t>
      </w:r>
      <w:r>
        <w:rPr>
          <w:rFonts w:ascii="Times New Roman" w:hAnsi="Times New Roman" w:cs="Times New Roman"/>
          <w:sz w:val="20"/>
          <w:szCs w:val="20"/>
        </w:rPr>
        <w:t>the nature of these spill-overs by production layers and by detailed products (Section 3.</w:t>
      </w:r>
      <w:r w:rsidR="00BA79F5">
        <w:rPr>
          <w:rFonts w:ascii="Times New Roman" w:hAnsi="Times New Roman" w:cs="Times New Roman"/>
          <w:sz w:val="20"/>
          <w:szCs w:val="20"/>
        </w:rPr>
        <w:t>2</w:t>
      </w:r>
      <w:r>
        <w:rPr>
          <w:rFonts w:ascii="Times New Roman" w:hAnsi="Times New Roman" w:cs="Times New Roman"/>
          <w:sz w:val="20"/>
          <w:szCs w:val="20"/>
        </w:rPr>
        <w:t xml:space="preserve">). </w:t>
      </w:r>
      <w:r w:rsidR="00641A47">
        <w:rPr>
          <w:rFonts w:ascii="Times New Roman" w:hAnsi="Times New Roman" w:cs="Times New Roman"/>
          <w:sz w:val="20"/>
          <w:szCs w:val="20"/>
        </w:rPr>
        <w:t>Finally</w:t>
      </w:r>
      <w:r>
        <w:rPr>
          <w:rFonts w:ascii="Times New Roman" w:hAnsi="Times New Roman" w:cs="Times New Roman"/>
          <w:sz w:val="20"/>
          <w:szCs w:val="20"/>
        </w:rPr>
        <w:t>, the i</w:t>
      </w:r>
      <w:r w:rsidRPr="0030195F">
        <w:rPr>
          <w:rFonts w:ascii="Times New Roman" w:hAnsi="Times New Roman" w:cs="Times New Roman"/>
          <w:sz w:val="20"/>
          <w:szCs w:val="20"/>
        </w:rPr>
        <w:t>mplications for disaster recovery plans</w:t>
      </w:r>
      <w:r>
        <w:rPr>
          <w:rFonts w:ascii="Times New Roman" w:hAnsi="Times New Roman" w:cs="Times New Roman"/>
          <w:sz w:val="20"/>
          <w:szCs w:val="20"/>
        </w:rPr>
        <w:t xml:space="preserve"> </w:t>
      </w:r>
      <w:r w:rsidR="003C0855">
        <w:rPr>
          <w:rFonts w:ascii="Times New Roman" w:hAnsi="Times New Roman" w:cs="Times New Roman"/>
          <w:sz w:val="20"/>
          <w:szCs w:val="20"/>
        </w:rPr>
        <w:t>(Section 3.</w:t>
      </w:r>
      <w:r w:rsidR="00816A76">
        <w:rPr>
          <w:rFonts w:ascii="Times New Roman" w:hAnsi="Times New Roman" w:cs="Times New Roman"/>
          <w:sz w:val="20"/>
          <w:szCs w:val="20"/>
        </w:rPr>
        <w:t>3</w:t>
      </w:r>
      <w:r w:rsidR="003C0855">
        <w:rPr>
          <w:rFonts w:ascii="Times New Roman" w:hAnsi="Times New Roman" w:cs="Times New Roman"/>
          <w:sz w:val="20"/>
          <w:szCs w:val="20"/>
        </w:rPr>
        <w:t>) and the outlook (Section 3.</w:t>
      </w:r>
      <w:r w:rsidR="00816A76">
        <w:rPr>
          <w:rFonts w:ascii="Times New Roman" w:hAnsi="Times New Roman" w:cs="Times New Roman"/>
          <w:sz w:val="20"/>
          <w:szCs w:val="20"/>
        </w:rPr>
        <w:t>4</w:t>
      </w:r>
      <w:r w:rsidR="003C0855">
        <w:rPr>
          <w:rFonts w:ascii="Times New Roman" w:hAnsi="Times New Roman" w:cs="Times New Roman"/>
          <w:sz w:val="20"/>
          <w:szCs w:val="20"/>
        </w:rPr>
        <w:t xml:space="preserve">) </w:t>
      </w:r>
      <w:r>
        <w:rPr>
          <w:rFonts w:ascii="Times New Roman" w:hAnsi="Times New Roman" w:cs="Times New Roman"/>
          <w:sz w:val="20"/>
          <w:szCs w:val="20"/>
        </w:rPr>
        <w:t>are discussed.</w:t>
      </w:r>
    </w:p>
    <w:p w14:paraId="21A65FE1" w14:textId="5E0DC033" w:rsidR="003076F8" w:rsidRDefault="003076F8" w:rsidP="00A94703">
      <w:pPr>
        <w:spacing w:line="360" w:lineRule="auto"/>
        <w:rPr>
          <w:rFonts w:ascii="Times New Roman" w:hAnsi="Times New Roman" w:cs="Times New Roman"/>
          <w:sz w:val="20"/>
          <w:szCs w:val="20"/>
        </w:rPr>
      </w:pPr>
    </w:p>
    <w:p w14:paraId="147F8AB3" w14:textId="77777777" w:rsidR="0030195F" w:rsidRPr="00B956A5" w:rsidRDefault="0030195F" w:rsidP="00A94703">
      <w:pPr>
        <w:spacing w:line="360" w:lineRule="auto"/>
        <w:rPr>
          <w:rFonts w:ascii="Times New Roman" w:hAnsi="Times New Roman" w:cs="Times New Roman"/>
          <w:sz w:val="20"/>
          <w:szCs w:val="20"/>
          <w:lang w:val="en-GB"/>
        </w:rPr>
      </w:pPr>
    </w:p>
    <w:p w14:paraId="64C72B20" w14:textId="29316F25" w:rsidR="001E6B45" w:rsidRPr="00B956A5" w:rsidRDefault="00BC4587" w:rsidP="00252376">
      <w:pPr>
        <w:pStyle w:val="ListParagraph"/>
        <w:numPr>
          <w:ilvl w:val="1"/>
          <w:numId w:val="9"/>
        </w:numPr>
        <w:spacing w:line="360" w:lineRule="auto"/>
        <w:rPr>
          <w:rFonts w:ascii="Times New Roman" w:hAnsi="Times New Roman" w:cs="Times New Roman"/>
          <w:sz w:val="20"/>
          <w:szCs w:val="20"/>
        </w:rPr>
      </w:pPr>
      <w:r>
        <w:rPr>
          <w:rFonts w:ascii="Times New Roman" w:hAnsi="Times New Roman" w:cs="Times New Roman"/>
          <w:sz w:val="20"/>
          <w:szCs w:val="20"/>
        </w:rPr>
        <w:t xml:space="preserve">Overview of </w:t>
      </w:r>
      <w:r w:rsidR="00E572F2" w:rsidRPr="00B956A5">
        <w:rPr>
          <w:rFonts w:ascii="Times New Roman" w:hAnsi="Times New Roman" w:cs="Times New Roman"/>
          <w:sz w:val="20"/>
          <w:szCs w:val="20"/>
        </w:rPr>
        <w:t>spill</w:t>
      </w:r>
      <w:r w:rsidR="00D71749" w:rsidRPr="00B956A5">
        <w:rPr>
          <w:rFonts w:ascii="Times New Roman" w:hAnsi="Times New Roman" w:cs="Times New Roman"/>
          <w:sz w:val="20"/>
          <w:szCs w:val="20"/>
        </w:rPr>
        <w:t>-</w:t>
      </w:r>
      <w:r w:rsidR="00E572F2" w:rsidRPr="00B956A5">
        <w:rPr>
          <w:rFonts w:ascii="Times New Roman" w:hAnsi="Times New Roman" w:cs="Times New Roman"/>
          <w:sz w:val="20"/>
          <w:szCs w:val="20"/>
        </w:rPr>
        <w:t>overs</w:t>
      </w:r>
    </w:p>
    <w:p w14:paraId="66B7CE8F" w14:textId="77777777" w:rsidR="00F56F0E" w:rsidRPr="00B956A5" w:rsidRDefault="00F56F0E" w:rsidP="00A94703">
      <w:pPr>
        <w:spacing w:line="360" w:lineRule="auto"/>
        <w:rPr>
          <w:rFonts w:ascii="Times New Roman" w:hAnsi="Times New Roman" w:cs="Times New Roman"/>
          <w:sz w:val="20"/>
          <w:szCs w:val="20"/>
        </w:rPr>
      </w:pPr>
    </w:p>
    <w:p w14:paraId="5A1095EE" w14:textId="323B9F88" w:rsidR="005321A2" w:rsidRPr="00394421" w:rsidRDefault="00F56F0E" w:rsidP="005321A2">
      <w:pPr>
        <w:spacing w:line="360" w:lineRule="auto"/>
        <w:jc w:val="both"/>
        <w:rPr>
          <w:rFonts w:ascii="Times New Roman" w:hAnsi="Times New Roman" w:cs="Times New Roman"/>
          <w:sz w:val="20"/>
          <w:szCs w:val="20"/>
        </w:rPr>
      </w:pPr>
      <w:r w:rsidRPr="00B956A5">
        <w:rPr>
          <w:rFonts w:ascii="Times New Roman" w:hAnsi="Times New Roman" w:cs="Times New Roman"/>
          <w:sz w:val="20"/>
          <w:szCs w:val="20"/>
        </w:rPr>
        <w:t xml:space="preserve">Not surprisingly, Tropical Cyclone Debbie wreaked </w:t>
      </w:r>
      <w:r w:rsidR="001C413A">
        <w:rPr>
          <w:rFonts w:ascii="Times New Roman" w:hAnsi="Times New Roman" w:cs="Times New Roman"/>
          <w:sz w:val="20"/>
          <w:szCs w:val="20"/>
        </w:rPr>
        <w:t>the</w:t>
      </w:r>
      <w:r w:rsidR="001C413A" w:rsidRPr="00B956A5">
        <w:rPr>
          <w:rFonts w:ascii="Times New Roman" w:hAnsi="Times New Roman" w:cs="Times New Roman"/>
          <w:sz w:val="20"/>
          <w:szCs w:val="20"/>
        </w:rPr>
        <w:t xml:space="preserve"> </w:t>
      </w:r>
      <w:r w:rsidRPr="00B956A5">
        <w:rPr>
          <w:rFonts w:ascii="Times New Roman" w:hAnsi="Times New Roman" w:cs="Times New Roman"/>
          <w:sz w:val="20"/>
          <w:szCs w:val="20"/>
        </w:rPr>
        <w:t>most intense havoc where it made landfall, in the regions of Mackay</w:t>
      </w:r>
      <w:r w:rsidR="00723741">
        <w:rPr>
          <w:rFonts w:ascii="Times New Roman" w:hAnsi="Times New Roman" w:cs="Times New Roman"/>
          <w:sz w:val="20"/>
          <w:szCs w:val="20"/>
        </w:rPr>
        <w:t xml:space="preserve"> (QLD-M)</w:t>
      </w:r>
      <w:r w:rsidRPr="00B956A5">
        <w:rPr>
          <w:rFonts w:ascii="Times New Roman" w:hAnsi="Times New Roman" w:cs="Times New Roman"/>
          <w:sz w:val="20"/>
          <w:szCs w:val="20"/>
        </w:rPr>
        <w:t>, Fitzroy</w:t>
      </w:r>
      <w:r w:rsidR="00723741">
        <w:rPr>
          <w:rFonts w:ascii="Times New Roman" w:hAnsi="Times New Roman" w:cs="Times New Roman"/>
          <w:sz w:val="20"/>
          <w:szCs w:val="20"/>
        </w:rPr>
        <w:t xml:space="preserve"> (QLD-F)</w:t>
      </w:r>
      <w:r w:rsidRPr="00B956A5">
        <w:rPr>
          <w:rFonts w:ascii="Times New Roman" w:hAnsi="Times New Roman" w:cs="Times New Roman"/>
          <w:sz w:val="20"/>
          <w:szCs w:val="20"/>
        </w:rPr>
        <w:t xml:space="preserve">, </w:t>
      </w:r>
      <w:r w:rsidR="002836AC" w:rsidRPr="00B956A5">
        <w:rPr>
          <w:rFonts w:ascii="Times New Roman" w:hAnsi="Times New Roman" w:cs="Times New Roman"/>
          <w:sz w:val="20"/>
          <w:szCs w:val="20"/>
        </w:rPr>
        <w:t xml:space="preserve">and </w:t>
      </w:r>
      <w:r w:rsidR="00CD28EA">
        <w:rPr>
          <w:rFonts w:ascii="Times New Roman" w:hAnsi="Times New Roman" w:cs="Times New Roman"/>
          <w:sz w:val="20"/>
          <w:szCs w:val="20"/>
        </w:rPr>
        <w:t>N</w:t>
      </w:r>
      <w:r w:rsidR="002836AC" w:rsidRPr="00B956A5">
        <w:rPr>
          <w:rFonts w:ascii="Times New Roman" w:hAnsi="Times New Roman" w:cs="Times New Roman"/>
          <w:sz w:val="20"/>
          <w:szCs w:val="20"/>
        </w:rPr>
        <w:t>orthern Queensland</w:t>
      </w:r>
      <w:r w:rsidR="00723741">
        <w:rPr>
          <w:rFonts w:ascii="Times New Roman" w:hAnsi="Times New Roman" w:cs="Times New Roman"/>
          <w:sz w:val="20"/>
          <w:szCs w:val="20"/>
        </w:rPr>
        <w:t xml:space="preserve"> (QLD-N)</w:t>
      </w:r>
      <w:r w:rsidR="002836AC" w:rsidRPr="00B956A5">
        <w:rPr>
          <w:rFonts w:ascii="Times New Roman" w:hAnsi="Times New Roman" w:cs="Times New Roman"/>
          <w:sz w:val="20"/>
          <w:szCs w:val="20"/>
        </w:rPr>
        <w:t>, and where heavy rains caused widespread flooding, around Brisbane</w:t>
      </w:r>
      <w:r w:rsidR="00723741">
        <w:rPr>
          <w:rFonts w:ascii="Times New Roman" w:hAnsi="Times New Roman" w:cs="Times New Roman"/>
          <w:sz w:val="20"/>
          <w:szCs w:val="20"/>
        </w:rPr>
        <w:t xml:space="preserve"> (QLD-B)</w:t>
      </w:r>
      <w:r w:rsidR="002836AC" w:rsidRPr="00B956A5">
        <w:rPr>
          <w:rFonts w:ascii="Times New Roman" w:hAnsi="Times New Roman" w:cs="Times New Roman"/>
          <w:sz w:val="20"/>
          <w:szCs w:val="20"/>
        </w:rPr>
        <w:t xml:space="preserve"> and </w:t>
      </w:r>
      <w:r w:rsidR="001C413A">
        <w:rPr>
          <w:rFonts w:ascii="Times New Roman" w:hAnsi="Times New Roman" w:cs="Times New Roman"/>
          <w:sz w:val="20"/>
          <w:szCs w:val="20"/>
        </w:rPr>
        <w:t>in Northern New South Wales (</w:t>
      </w:r>
      <w:r w:rsidR="00723741">
        <w:rPr>
          <w:rFonts w:ascii="Times New Roman" w:hAnsi="Times New Roman" w:cs="Times New Roman"/>
          <w:sz w:val="20"/>
          <w:szCs w:val="20"/>
        </w:rPr>
        <w:t>NSW-Rm&amp;T</w:t>
      </w:r>
      <w:r w:rsidR="00F94CF4">
        <w:rPr>
          <w:rFonts w:ascii="Times New Roman" w:hAnsi="Times New Roman" w:cs="Times New Roman"/>
          <w:sz w:val="20"/>
          <w:szCs w:val="20"/>
        </w:rPr>
        <w:t xml:space="preserve">; </w:t>
      </w:r>
      <w:r w:rsidR="00392FEC">
        <w:rPr>
          <w:rFonts w:ascii="Times New Roman" w:hAnsi="Times New Roman" w:cs="Times New Roman"/>
          <w:sz w:val="20"/>
          <w:szCs w:val="20"/>
        </w:rPr>
        <w:t xml:space="preserve">see </w:t>
      </w:r>
      <w:r w:rsidR="00723741">
        <w:rPr>
          <w:rFonts w:ascii="Times New Roman" w:hAnsi="Times New Roman" w:cs="Times New Roman"/>
          <w:sz w:val="20"/>
          <w:szCs w:val="20"/>
        </w:rPr>
        <w:t>Fig</w:t>
      </w:r>
      <w:r w:rsidR="00392FEC">
        <w:rPr>
          <w:rFonts w:ascii="Times New Roman" w:hAnsi="Times New Roman" w:cs="Times New Roman"/>
          <w:sz w:val="20"/>
          <w:szCs w:val="20"/>
        </w:rPr>
        <w:t>ure</w:t>
      </w:r>
      <w:r w:rsidR="00723741">
        <w:rPr>
          <w:rFonts w:ascii="Times New Roman" w:hAnsi="Times New Roman" w:cs="Times New Roman"/>
          <w:sz w:val="20"/>
          <w:szCs w:val="20"/>
        </w:rPr>
        <w:t xml:space="preserve"> 1)</w:t>
      </w:r>
      <w:r w:rsidR="002836AC" w:rsidRPr="00B956A5">
        <w:rPr>
          <w:rFonts w:ascii="Times New Roman" w:hAnsi="Times New Roman" w:cs="Times New Roman"/>
          <w:sz w:val="20"/>
          <w:szCs w:val="20"/>
        </w:rPr>
        <w:t>.</w:t>
      </w:r>
      <w:r w:rsidR="00E572F2" w:rsidRPr="00B956A5">
        <w:rPr>
          <w:rFonts w:ascii="Times New Roman" w:hAnsi="Times New Roman" w:cs="Times New Roman"/>
          <w:sz w:val="20"/>
          <w:szCs w:val="20"/>
        </w:rPr>
        <w:t xml:space="preserve"> There is not a single region in the remainder of Australia that is unaffected by the cyclone. In the multi-</w:t>
      </w:r>
      <w:r w:rsidR="00E572F2" w:rsidRPr="00394421">
        <w:rPr>
          <w:rFonts w:ascii="Times New Roman" w:hAnsi="Times New Roman" w:cs="Times New Roman"/>
          <w:sz w:val="20"/>
          <w:szCs w:val="20"/>
        </w:rPr>
        <w:t xml:space="preserve">region </w:t>
      </w:r>
      <w:r w:rsidR="00286996" w:rsidRPr="00394421">
        <w:rPr>
          <w:rFonts w:ascii="Times New Roman" w:hAnsi="Times New Roman" w:cs="Times New Roman"/>
          <w:sz w:val="20"/>
          <w:szCs w:val="20"/>
        </w:rPr>
        <w:t>IO</w:t>
      </w:r>
      <w:r w:rsidR="00E572F2" w:rsidRPr="00394421">
        <w:rPr>
          <w:rFonts w:ascii="Times New Roman" w:hAnsi="Times New Roman" w:cs="Times New Roman"/>
          <w:sz w:val="20"/>
          <w:szCs w:val="20"/>
        </w:rPr>
        <w:t xml:space="preserve"> disaster model in </w:t>
      </w:r>
      <w:r w:rsidR="00DB0B81" w:rsidRPr="00394421">
        <w:rPr>
          <w:rFonts w:ascii="Times New Roman" w:hAnsi="Times New Roman" w:cs="Times New Roman"/>
          <w:sz w:val="20"/>
          <w:szCs w:val="20"/>
        </w:rPr>
        <w:t xml:space="preserve">Eq. </w:t>
      </w:r>
      <w:r w:rsidR="00E572F2" w:rsidRPr="00394421">
        <w:rPr>
          <w:rFonts w:ascii="Times New Roman" w:hAnsi="Times New Roman" w:cs="Times New Roman"/>
          <w:sz w:val="20"/>
          <w:szCs w:val="20"/>
        </w:rPr>
        <w:t>2, these spill</w:t>
      </w:r>
      <w:r w:rsidR="00D71749" w:rsidRPr="00394421">
        <w:rPr>
          <w:rFonts w:ascii="Times New Roman" w:hAnsi="Times New Roman" w:cs="Times New Roman"/>
          <w:sz w:val="20"/>
          <w:szCs w:val="20"/>
        </w:rPr>
        <w:t>-</w:t>
      </w:r>
      <w:r w:rsidR="00E572F2" w:rsidRPr="00394421">
        <w:rPr>
          <w:rFonts w:ascii="Times New Roman" w:hAnsi="Times New Roman" w:cs="Times New Roman"/>
          <w:sz w:val="20"/>
          <w:szCs w:val="20"/>
        </w:rPr>
        <w:t xml:space="preserve">overs come about because businesses experiencing production losses are unable to supply their clients, and also cancel orders for their own inputs, thus leaving businesses elsewhere with reduced activity. </w:t>
      </w:r>
      <w:r w:rsidR="0046499D" w:rsidRPr="00394421">
        <w:rPr>
          <w:rFonts w:ascii="Times New Roman" w:hAnsi="Times New Roman" w:cs="Times New Roman"/>
          <w:sz w:val="20"/>
          <w:szCs w:val="20"/>
        </w:rPr>
        <w:t>O</w:t>
      </w:r>
      <w:r w:rsidR="005321A2" w:rsidRPr="00394421">
        <w:rPr>
          <w:rFonts w:ascii="Times New Roman" w:hAnsi="Times New Roman" w:cs="Times New Roman"/>
          <w:sz w:val="20"/>
          <w:szCs w:val="20"/>
          <w:lang w:val="en-GB"/>
        </w:rPr>
        <w:t xml:space="preserve">ur results for indirect damage are </w:t>
      </w:r>
      <w:r w:rsidR="0046499D" w:rsidRPr="00394421">
        <w:rPr>
          <w:rFonts w:ascii="Times New Roman" w:hAnsi="Times New Roman" w:cs="Times New Roman"/>
          <w:sz w:val="20"/>
          <w:szCs w:val="20"/>
          <w:lang w:val="en-GB"/>
        </w:rPr>
        <w:t xml:space="preserve">obtained from </w:t>
      </w:r>
      <w:r w:rsidR="005321A2" w:rsidRPr="00394421">
        <w:rPr>
          <w:rFonts w:ascii="Times New Roman" w:hAnsi="Times New Roman" w:cs="Times New Roman"/>
          <w:sz w:val="20"/>
          <w:szCs w:val="20"/>
          <w:lang w:val="en-GB"/>
        </w:rPr>
        <w:t xml:space="preserve">a model and </w:t>
      </w:r>
      <w:r w:rsidR="0046499D" w:rsidRPr="00394421">
        <w:rPr>
          <w:rFonts w:ascii="Times New Roman" w:hAnsi="Times New Roman" w:cs="Times New Roman"/>
          <w:sz w:val="20"/>
          <w:szCs w:val="20"/>
          <w:lang w:val="en-GB"/>
        </w:rPr>
        <w:t>as such might only approximate</w:t>
      </w:r>
      <w:r w:rsidR="005321A2" w:rsidRPr="00394421">
        <w:rPr>
          <w:rFonts w:ascii="Times New Roman" w:hAnsi="Times New Roman" w:cs="Times New Roman"/>
          <w:sz w:val="20"/>
          <w:szCs w:val="20"/>
          <w:lang w:val="en-GB"/>
        </w:rPr>
        <w:t xml:space="preserve"> </w:t>
      </w:r>
      <w:r w:rsidR="0046499D" w:rsidRPr="00394421">
        <w:rPr>
          <w:rFonts w:ascii="Times New Roman" w:hAnsi="Times New Roman" w:cs="Times New Roman"/>
          <w:sz w:val="20"/>
          <w:szCs w:val="20"/>
          <w:lang w:val="en-GB"/>
        </w:rPr>
        <w:t>the</w:t>
      </w:r>
      <w:r w:rsidR="005321A2" w:rsidRPr="00394421">
        <w:rPr>
          <w:rFonts w:ascii="Times New Roman" w:hAnsi="Times New Roman" w:cs="Times New Roman"/>
          <w:sz w:val="20"/>
          <w:szCs w:val="20"/>
          <w:lang w:val="en-GB"/>
        </w:rPr>
        <w:t xml:space="preserve"> damage that really occurred in the regions. However</w:t>
      </w:r>
      <w:r w:rsidR="00D76B2C" w:rsidRPr="00394421">
        <w:rPr>
          <w:rFonts w:ascii="Times New Roman" w:hAnsi="Times New Roman" w:cs="Times New Roman"/>
          <w:sz w:val="20"/>
          <w:szCs w:val="20"/>
          <w:lang w:val="en-GB"/>
        </w:rPr>
        <w:t xml:space="preserve">, an application of the same model to a case study where indirect effects were known (see Fig. 5 in </w:t>
      </w:r>
      <w:r w:rsidR="004325B2" w:rsidRPr="00394421">
        <w:rPr>
          <w:rFonts w:ascii="Times New Roman" w:hAnsi="Times New Roman" w:cs="Times New Roman"/>
          <w:sz w:val="20"/>
          <w:szCs w:val="20"/>
          <w:lang w:val="en-GB"/>
        </w:rPr>
        <w:fldChar w:fldCharType="begin"/>
      </w:r>
      <w:r w:rsidR="00E87523" w:rsidRPr="00394421">
        <w:rPr>
          <w:rFonts w:ascii="Times New Roman" w:hAnsi="Times New Roman" w:cs="Times New Roman"/>
          <w:sz w:val="20"/>
          <w:szCs w:val="20"/>
          <w:lang w:val="en-GB"/>
        </w:rPr>
        <w:instrText xml:space="preserve"> ADDIN EN.CITE &lt;EndNote&gt;&lt;Cite&gt;&lt;Author&gt;Lenzen&lt;/Author&gt;&lt;Year&gt;2017&lt;/Year&gt;&lt;RecNum&gt;5986&lt;/RecNum&gt;&lt;DisplayText&gt;(Lenzen et al., 2017b)&lt;/DisplayText&gt;&lt;record&gt;&lt;rec-number&gt;5986&lt;/rec-number&gt;&lt;foreign-keys&gt;&lt;key app="EN" db-id="v9ed2r55gz9rz2estrnpxz0620ffwzwv0vve" timestamp="1487158565"&gt;5986&lt;/key&gt;&lt;/foreign-keys&gt;&lt;ref-type name="Journal Article"&gt;17&lt;/ref-type&gt;&lt;contributors&gt;&lt;authors&gt;&lt;author&gt;Manfred Lenzen&lt;/author&gt;&lt;author&gt;Arne Geschke&lt;/author&gt;&lt;author&gt;Arunima Malik&lt;/author&gt;&lt;author&gt;Jacob Fry&lt;/author&gt;&lt;author&gt;Joe Lane&lt;/author&gt;&lt;author&gt;Thomas Wiedmann&lt;/author&gt;&lt;author&gt;Steven Kenway&lt;/author&gt;&lt;author&gt;Khanh Hoang&lt;/author&gt;&lt;author&gt;Andrew Cadogan-Cowper&lt;/author&gt;&lt;/authors&gt;&lt;/contributors&gt;&lt;titles&gt;&lt;title&gt;New multi-regional input-output databases for Australia – enabling timely and flexible regional analysis&lt;/title&gt;&lt;secondary-title&gt;Economic Systems Research&lt;/secondary-title&gt;&lt;/titles&gt;&lt;periodical&gt;&lt;full-title&gt;Economic Systems Research&lt;/full-title&gt;&lt;/periodical&gt;&lt;pages&gt;in press&lt;/pages&gt;&lt;volume&gt;29&lt;/volume&gt;&lt;dates&gt;&lt;year&gt;2017&lt;/year&gt;&lt;/dates&gt;&lt;urls&gt;&lt;/urls&gt;&lt;/record&gt;&lt;/Cite&gt;&lt;/EndNote&gt;</w:instrText>
      </w:r>
      <w:r w:rsidR="004325B2" w:rsidRPr="00394421">
        <w:rPr>
          <w:rFonts w:ascii="Times New Roman" w:hAnsi="Times New Roman" w:cs="Times New Roman"/>
          <w:sz w:val="20"/>
          <w:szCs w:val="20"/>
          <w:lang w:val="en-GB"/>
        </w:rPr>
        <w:fldChar w:fldCharType="separate"/>
      </w:r>
      <w:r w:rsidR="00E87523" w:rsidRPr="00394421">
        <w:rPr>
          <w:rFonts w:ascii="Times New Roman" w:hAnsi="Times New Roman" w:cs="Times New Roman"/>
          <w:noProof/>
          <w:sz w:val="20"/>
          <w:szCs w:val="20"/>
          <w:lang w:val="en-GB"/>
        </w:rPr>
        <w:t>(</w:t>
      </w:r>
      <w:hyperlink w:anchor="_ENREF_34" w:tooltip="Lenzen, 2017 #5986" w:history="1">
        <w:r w:rsidR="007F31F2" w:rsidRPr="00394421">
          <w:rPr>
            <w:rFonts w:ascii="Times New Roman" w:hAnsi="Times New Roman" w:cs="Times New Roman"/>
            <w:noProof/>
            <w:sz w:val="20"/>
            <w:szCs w:val="20"/>
            <w:lang w:val="en-GB"/>
          </w:rPr>
          <w:t>Lenzen et al., 2017b</w:t>
        </w:r>
      </w:hyperlink>
      <w:r w:rsidR="00E87523" w:rsidRPr="00394421">
        <w:rPr>
          <w:rFonts w:ascii="Times New Roman" w:hAnsi="Times New Roman" w:cs="Times New Roman"/>
          <w:noProof/>
          <w:sz w:val="20"/>
          <w:szCs w:val="20"/>
          <w:lang w:val="en-GB"/>
        </w:rPr>
        <w:t>)</w:t>
      </w:r>
      <w:r w:rsidR="004325B2" w:rsidRPr="00394421">
        <w:rPr>
          <w:rFonts w:ascii="Times New Roman" w:hAnsi="Times New Roman" w:cs="Times New Roman"/>
          <w:sz w:val="20"/>
          <w:szCs w:val="20"/>
          <w:lang w:val="en-GB"/>
        </w:rPr>
        <w:fldChar w:fldCharType="end"/>
      </w:r>
      <w:r w:rsidR="00D76B2C" w:rsidRPr="00394421">
        <w:rPr>
          <w:rFonts w:ascii="Times New Roman" w:hAnsi="Times New Roman" w:cs="Times New Roman"/>
          <w:sz w:val="20"/>
          <w:szCs w:val="20"/>
          <w:lang w:val="en-GB"/>
        </w:rPr>
        <w:t>) shows that measured outcomes were reproduced with reasonable accuracy.</w:t>
      </w:r>
    </w:p>
    <w:p w14:paraId="391C7813" w14:textId="77777777" w:rsidR="00B078E5" w:rsidRPr="00394421" w:rsidRDefault="00B078E5" w:rsidP="00B078E5">
      <w:pPr>
        <w:spacing w:line="360" w:lineRule="auto"/>
        <w:jc w:val="both"/>
        <w:rPr>
          <w:rFonts w:ascii="Times New Roman" w:hAnsi="Times New Roman" w:cs="Times New Roman"/>
          <w:sz w:val="20"/>
          <w:szCs w:val="20"/>
        </w:rPr>
      </w:pPr>
    </w:p>
    <w:p w14:paraId="4B5972D4" w14:textId="6BD03CF6" w:rsidR="00B078E5" w:rsidRPr="00B956A5" w:rsidRDefault="00B078E5" w:rsidP="00B078E5">
      <w:pPr>
        <w:spacing w:line="360" w:lineRule="auto"/>
        <w:jc w:val="both"/>
        <w:rPr>
          <w:rFonts w:ascii="Times New Roman" w:hAnsi="Times New Roman" w:cs="Times New Roman"/>
          <w:sz w:val="20"/>
          <w:szCs w:val="20"/>
        </w:rPr>
      </w:pPr>
      <w:r w:rsidRPr="00394421">
        <w:rPr>
          <w:rFonts w:ascii="Times New Roman" w:hAnsi="Times New Roman" w:cs="Times New Roman"/>
          <w:sz w:val="20"/>
          <w:szCs w:val="20"/>
        </w:rPr>
        <w:t xml:space="preserve">Our results show that tropical Cyclone Debbie affected </w:t>
      </w:r>
      <w:r w:rsidR="006C0D23" w:rsidRPr="00394421">
        <w:rPr>
          <w:rFonts w:ascii="Times New Roman" w:hAnsi="Times New Roman" w:cs="Times New Roman"/>
          <w:sz w:val="20"/>
          <w:szCs w:val="20"/>
        </w:rPr>
        <w:t xml:space="preserve">about </w:t>
      </w:r>
      <w:r w:rsidR="00953C5B" w:rsidRPr="00394421">
        <w:rPr>
          <w:rFonts w:ascii="Times New Roman" w:hAnsi="Times New Roman" w:cs="Times New Roman"/>
          <w:sz w:val="20"/>
          <w:szCs w:val="20"/>
        </w:rPr>
        <w:t>8487</w:t>
      </w:r>
      <w:r w:rsidRPr="00394421">
        <w:rPr>
          <w:rFonts w:ascii="Times New Roman" w:hAnsi="Times New Roman" w:cs="Times New Roman"/>
          <w:sz w:val="20"/>
          <w:szCs w:val="20"/>
        </w:rPr>
        <w:t xml:space="preserve"> jobs (Table 4), and caused a loss in value added of </w:t>
      </w:r>
      <w:r w:rsidR="006C0D23" w:rsidRPr="00394421">
        <w:rPr>
          <w:rFonts w:ascii="Times New Roman" w:hAnsi="Times New Roman" w:cs="Times New Roman"/>
          <w:sz w:val="20"/>
          <w:szCs w:val="20"/>
        </w:rPr>
        <w:t xml:space="preserve">about </w:t>
      </w:r>
      <w:r w:rsidR="007227C4" w:rsidRPr="00394421">
        <w:rPr>
          <w:rFonts w:ascii="Times New Roman" w:hAnsi="Times New Roman" w:cs="Times New Roman"/>
          <w:sz w:val="20"/>
          <w:szCs w:val="20"/>
        </w:rPr>
        <w:t xml:space="preserve">AU$ </w:t>
      </w:r>
      <w:r w:rsidR="00953C5B" w:rsidRPr="00394421">
        <w:rPr>
          <w:rFonts w:ascii="Times New Roman" w:hAnsi="Times New Roman" w:cs="Times New Roman"/>
          <w:sz w:val="20"/>
          <w:szCs w:val="20"/>
        </w:rPr>
        <w:t>2.2</w:t>
      </w:r>
      <w:r w:rsidR="006C0D23" w:rsidRPr="00394421">
        <w:rPr>
          <w:rFonts w:ascii="Times New Roman" w:hAnsi="Times New Roman" w:cs="Times New Roman"/>
          <w:sz w:val="20"/>
          <w:szCs w:val="20"/>
        </w:rPr>
        <w:t xml:space="preserve"> billion</w:t>
      </w:r>
      <w:r w:rsidRPr="00394421">
        <w:rPr>
          <w:rFonts w:ascii="Times New Roman" w:hAnsi="Times New Roman" w:cs="Times New Roman"/>
          <w:sz w:val="20"/>
          <w:szCs w:val="20"/>
        </w:rPr>
        <w:t xml:space="preserve"> (Table 5)</w:t>
      </w:r>
      <w:r w:rsidR="00466755" w:rsidRPr="00394421">
        <w:rPr>
          <w:rFonts w:ascii="Times New Roman" w:hAnsi="Times New Roman" w:cs="Times New Roman"/>
          <w:sz w:val="20"/>
          <w:szCs w:val="20"/>
        </w:rPr>
        <w:t xml:space="preserve">. </w:t>
      </w:r>
      <w:r w:rsidRPr="00394421">
        <w:rPr>
          <w:rFonts w:ascii="Times New Roman" w:hAnsi="Times New Roman" w:cs="Times New Roman"/>
          <w:sz w:val="20"/>
          <w:szCs w:val="20"/>
          <w:lang w:val="en-GB"/>
        </w:rPr>
        <w:t xml:space="preserve">Employment losses are expressed in terms of </w:t>
      </w:r>
      <w:r w:rsidRPr="00394421">
        <w:rPr>
          <w:rFonts w:ascii="Times New Roman" w:hAnsi="Times New Roman" w:cs="Times New Roman"/>
          <w:i/>
          <w:sz w:val="20"/>
          <w:szCs w:val="20"/>
          <w:lang w:val="en-GB"/>
        </w:rPr>
        <w:t>full-time equivalent (FTE) employment temporarily affected</w:t>
      </w:r>
      <w:r w:rsidRPr="00394421">
        <w:rPr>
          <w:rFonts w:ascii="Times New Roman" w:hAnsi="Times New Roman" w:cs="Times New Roman"/>
          <w:sz w:val="20"/>
          <w:szCs w:val="20"/>
          <w:lang w:val="en-GB"/>
        </w:rPr>
        <w:t xml:space="preserve">. Full-time equivalent means that part-time jobs are expressed as fractional full-time jobs, so that they </w:t>
      </w:r>
      <w:r w:rsidR="00996FC5" w:rsidRPr="00394421">
        <w:rPr>
          <w:rFonts w:ascii="Times New Roman" w:hAnsi="Times New Roman" w:cs="Times New Roman"/>
          <w:sz w:val="20"/>
          <w:szCs w:val="20"/>
          <w:lang w:val="en-GB"/>
        </w:rPr>
        <w:t xml:space="preserve">are </w:t>
      </w:r>
      <w:r w:rsidRPr="00394421">
        <w:rPr>
          <w:rFonts w:ascii="Times New Roman" w:hAnsi="Times New Roman" w:cs="Times New Roman"/>
          <w:sz w:val="20"/>
          <w:szCs w:val="20"/>
          <w:lang w:val="en-GB"/>
        </w:rPr>
        <w:t xml:space="preserve">added into a total. The time span of </w:t>
      </w:r>
      <w:r w:rsidR="00641A47" w:rsidRPr="00394421">
        <w:rPr>
          <w:rFonts w:ascii="Times New Roman" w:hAnsi="Times New Roman" w:cs="Times New Roman"/>
          <w:sz w:val="20"/>
          <w:szCs w:val="20"/>
          <w:lang w:val="en-GB"/>
        </w:rPr>
        <w:t xml:space="preserve"> </w:t>
      </w:r>
      <w:r w:rsidR="00B232EE" w:rsidRPr="00394421">
        <w:rPr>
          <w:rFonts w:ascii="Times New Roman" w:hAnsi="Times New Roman" w:cs="Times New Roman"/>
          <w:sz w:val="20"/>
          <w:szCs w:val="20"/>
          <w:lang w:val="en-GB"/>
        </w:rPr>
        <w:t>a job disruption</w:t>
      </w:r>
      <w:r w:rsidRPr="00394421">
        <w:rPr>
          <w:rFonts w:ascii="Times New Roman" w:hAnsi="Times New Roman" w:cs="Times New Roman"/>
          <w:sz w:val="20"/>
          <w:szCs w:val="20"/>
          <w:lang w:val="en-GB"/>
        </w:rPr>
        <w:t xml:space="preserve"> may range between a number of weeks (for example for coal mines that could be re-opened soon after the cyclone</w:t>
      </w:r>
      <w:r w:rsidR="004C7DE9" w:rsidRPr="00394421">
        <w:rPr>
          <w:rFonts w:ascii="Times New Roman" w:hAnsi="Times New Roman" w:cs="Times New Roman"/>
          <w:sz w:val="20"/>
          <w:szCs w:val="20"/>
          <w:lang w:val="en-GB"/>
        </w:rPr>
        <w:t>;</w:t>
      </w:r>
      <w:r w:rsidRPr="00394421">
        <w:rPr>
          <w:rFonts w:ascii="Times New Roman" w:hAnsi="Times New Roman" w:cs="Times New Roman"/>
          <w:sz w:val="20"/>
          <w:szCs w:val="20"/>
          <w:lang w:val="en-GB"/>
        </w:rPr>
        <w:t xml:space="preserve"> </w:t>
      </w:r>
      <w:r w:rsidRPr="00394421">
        <w:rPr>
          <w:rFonts w:ascii="Times New Roman" w:hAnsi="Times New Roman" w:cs="Times New Roman"/>
          <w:sz w:val="20"/>
          <w:szCs w:val="20"/>
          <w:lang w:val="en-GB"/>
        </w:rPr>
        <w:fldChar w:fldCharType="begin"/>
      </w:r>
      <w:r w:rsidR="00F321FE" w:rsidRPr="00394421">
        <w:rPr>
          <w:rFonts w:ascii="Times New Roman" w:hAnsi="Times New Roman" w:cs="Times New Roman"/>
          <w:sz w:val="20"/>
          <w:szCs w:val="20"/>
          <w:lang w:val="en-GB"/>
        </w:rPr>
        <w:instrText xml:space="preserve"> ADDIN EN.CITE &lt;EndNote&gt;&lt;Cite&gt;&lt;Author&gt;Ker&lt;/Author&gt;&lt;Year&gt;2017&lt;/Year&gt;&lt;RecNum&gt;1263&lt;/RecNum&gt;&lt;DisplayText&gt;(Ker, 2017; Robins, 2017)&lt;/DisplayText&gt;&lt;record&gt;&lt;rec-number&gt;1263&lt;/rec-number&gt;&lt;foreign-keys&gt;&lt;key app="EN" db-id="rtrw0rse8z9zxie05fbpfsz9z2dfaawz99df"&gt;1263&lt;/key&gt;&lt;/foreign-keys&gt;&lt;ref-type name="Web Page"&gt;12&lt;/ref-type&gt;&lt;contributors&gt;&lt;authors&gt;&lt;author&gt;Ker, P.&lt;/author&gt;&lt;/authors&gt;&lt;/contributors&gt;&lt;titles&gt;&lt;title&gt;Queensland coal miners facing disruption after Debbie, Aurizon sees earnings hit&lt;/title&gt;&lt;/titles&gt;&lt;volume&gt;2017&lt;/volume&gt;&lt;number&gt;10 June&lt;/number&gt;&lt;dates&gt;&lt;year&gt;2017&lt;/year&gt;&lt;/dates&gt;&lt;publisher&gt;Financial Review&lt;/publisher&gt;&lt;urls&gt;&lt;related-urls&gt;&lt;url&gt;http://www.afr.com/business/mining/queensland-coal-miners-facing-disruption-after-debbie-aurizon-sees-earnings-hit-20170403-gvc5qw&lt;/url&gt;&lt;/related-urls&gt;&lt;/urls&gt;&lt;/record&gt;&lt;/Cite&gt;&lt;Cite&gt;&lt;Author&gt;Robins&lt;/Author&gt;&lt;Year&gt;2017&lt;/Year&gt;&lt;RecNum&gt;1264&lt;/RecNum&gt;&lt;record&gt;&lt;rec-number&gt;1264&lt;/rec-number&gt;&lt;foreign-keys&gt;&lt;key app="EN" db-id="rtrw0rse8z9zxie05fbpfsz9z2dfaawz99df"&gt;1264&lt;/key&gt;&lt;/foreign-keys&gt;&lt;ref-type name="Web Page"&gt;12&lt;/ref-type&gt;&lt;contributors&gt;&lt;authors&gt;&lt;author&gt;Robins, B.&lt;/author&gt;&lt;/authors&gt;&lt;/contributors&gt;&lt;titles&gt;&lt;title&gt;Cyclone Debbie coal disruption set to ease&lt;/title&gt;&lt;/titles&gt;&lt;volume&gt;2017&lt;/volume&gt;&lt;number&gt;10 June&lt;/number&gt;&lt;dates&gt;&lt;year&gt;2017&lt;/year&gt;&lt;/dates&gt;&lt;publisher&gt;The Sydney Morning Herald&lt;/publisher&gt;&lt;urls&gt;&lt;related-urls&gt;&lt;url&gt;http://www.smh.com.au/business/cyclone-debbie-coal-disruption-set-to-ease-20170407-gvg1x2.html&lt;/url&gt;&lt;/related-urls&gt;&lt;/urls&gt;&lt;/record&gt;&lt;/Cite&gt;&lt;/EndNote&gt;</w:instrText>
      </w:r>
      <w:r w:rsidRPr="00394421">
        <w:rPr>
          <w:rFonts w:ascii="Times New Roman" w:hAnsi="Times New Roman" w:cs="Times New Roman"/>
          <w:sz w:val="20"/>
          <w:szCs w:val="20"/>
          <w:lang w:val="en-GB"/>
        </w:rPr>
        <w:fldChar w:fldCharType="separate"/>
      </w:r>
      <w:r w:rsidR="00E87523" w:rsidRPr="00394421">
        <w:rPr>
          <w:rFonts w:ascii="Times New Roman" w:hAnsi="Times New Roman" w:cs="Times New Roman"/>
          <w:noProof/>
          <w:sz w:val="20"/>
          <w:szCs w:val="20"/>
          <w:lang w:val="en-GB"/>
        </w:rPr>
        <w:t>(</w:t>
      </w:r>
      <w:hyperlink w:anchor="_ENREF_30" w:tooltip="Ker, 2017 #1263" w:history="1">
        <w:r w:rsidR="007F31F2" w:rsidRPr="00394421">
          <w:rPr>
            <w:rFonts w:ascii="Times New Roman" w:hAnsi="Times New Roman" w:cs="Times New Roman"/>
            <w:noProof/>
            <w:sz w:val="20"/>
            <w:szCs w:val="20"/>
            <w:lang w:val="en-GB"/>
          </w:rPr>
          <w:t>Ker, 2017</w:t>
        </w:r>
      </w:hyperlink>
      <w:r w:rsidR="00E87523" w:rsidRPr="00394421">
        <w:rPr>
          <w:rFonts w:ascii="Times New Roman" w:hAnsi="Times New Roman" w:cs="Times New Roman"/>
          <w:noProof/>
          <w:sz w:val="20"/>
          <w:szCs w:val="20"/>
          <w:lang w:val="en-GB"/>
        </w:rPr>
        <w:t xml:space="preserve">; </w:t>
      </w:r>
      <w:hyperlink w:anchor="_ENREF_58" w:tooltip="Robins, 2017 #1264" w:history="1">
        <w:r w:rsidR="007F31F2" w:rsidRPr="00394421">
          <w:rPr>
            <w:rFonts w:ascii="Times New Roman" w:hAnsi="Times New Roman" w:cs="Times New Roman"/>
            <w:noProof/>
            <w:sz w:val="20"/>
            <w:szCs w:val="20"/>
            <w:lang w:val="en-GB"/>
          </w:rPr>
          <w:t>Robins, 2017</w:t>
        </w:r>
      </w:hyperlink>
      <w:r w:rsidR="00E87523" w:rsidRPr="00394421">
        <w:rPr>
          <w:rFonts w:ascii="Times New Roman" w:hAnsi="Times New Roman" w:cs="Times New Roman"/>
          <w:noProof/>
          <w:sz w:val="20"/>
          <w:szCs w:val="20"/>
          <w:lang w:val="en-GB"/>
        </w:rPr>
        <w:t>)</w:t>
      </w:r>
      <w:r w:rsidRPr="00394421">
        <w:rPr>
          <w:rFonts w:ascii="Times New Roman" w:hAnsi="Times New Roman" w:cs="Times New Roman"/>
          <w:sz w:val="20"/>
          <w:szCs w:val="20"/>
          <w:lang w:val="en-GB"/>
        </w:rPr>
        <w:fldChar w:fldCharType="end"/>
      </w:r>
      <w:r w:rsidRPr="00394421">
        <w:rPr>
          <w:rFonts w:ascii="Times New Roman" w:hAnsi="Times New Roman" w:cs="Times New Roman"/>
          <w:sz w:val="20"/>
          <w:szCs w:val="20"/>
          <w:lang w:val="en-GB"/>
        </w:rPr>
        <w:t xml:space="preserve"> to one year (for example tree crops that will not yield until one year later)</w:t>
      </w:r>
      <w:r w:rsidR="00466755" w:rsidRPr="00394421">
        <w:rPr>
          <w:rFonts w:ascii="Times New Roman" w:hAnsi="Times New Roman" w:cs="Times New Roman"/>
          <w:sz w:val="20"/>
          <w:szCs w:val="20"/>
          <w:lang w:val="en-GB"/>
        </w:rPr>
        <w:t>.</w:t>
      </w:r>
      <w:r w:rsidR="00466755">
        <w:rPr>
          <w:rFonts w:ascii="Times New Roman" w:hAnsi="Times New Roman" w:cs="Times New Roman"/>
          <w:sz w:val="20"/>
          <w:szCs w:val="20"/>
          <w:lang w:val="en-GB"/>
        </w:rPr>
        <w:t xml:space="preserve"> </w:t>
      </w:r>
    </w:p>
    <w:p w14:paraId="52B6527B" w14:textId="77777777" w:rsidR="005321A2" w:rsidRPr="00B956A5" w:rsidRDefault="005321A2" w:rsidP="00A94703">
      <w:pPr>
        <w:spacing w:line="360" w:lineRule="auto"/>
        <w:jc w:val="both"/>
        <w:rPr>
          <w:rFonts w:ascii="Times New Roman" w:hAnsi="Times New Roman" w:cs="Times New Roman"/>
          <w:sz w:val="20"/>
          <w:szCs w:val="20"/>
        </w:rPr>
      </w:pPr>
    </w:p>
    <w:p w14:paraId="5D1BDF20" w14:textId="1782429D" w:rsidR="00F56F0E" w:rsidRDefault="00F56F0E" w:rsidP="00F56F0E"/>
    <w:p w14:paraId="7B42496A" w14:textId="197B2B3D" w:rsidR="002E28C7" w:rsidRDefault="0032229B" w:rsidP="00F56F0E">
      <w:r>
        <w:rPr>
          <w:noProof/>
          <w:lang w:val="en-GB" w:eastAsia="ja-JP"/>
        </w:rPr>
        <w:drawing>
          <wp:inline distT="0" distB="0" distL="0" distR="0" wp14:anchorId="253682B4" wp14:editId="33D6E75D">
            <wp:extent cx="6189980" cy="41173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50"/>
                    <a:stretch/>
                  </pic:blipFill>
                  <pic:spPr bwMode="auto">
                    <a:xfrm>
                      <a:off x="0" y="0"/>
                      <a:ext cx="6189980" cy="4117340"/>
                    </a:xfrm>
                    <a:prstGeom prst="rect">
                      <a:avLst/>
                    </a:prstGeom>
                    <a:ln>
                      <a:noFill/>
                    </a:ln>
                    <a:extLst>
                      <a:ext uri="{53640926-AAD7-44D8-BBD7-CCE9431645EC}">
                        <a14:shadowObscured xmlns:a14="http://schemas.microsoft.com/office/drawing/2010/main"/>
                      </a:ext>
                    </a:extLst>
                  </pic:spPr>
                </pic:pic>
              </a:graphicData>
            </a:graphic>
          </wp:inline>
        </w:drawing>
      </w:r>
    </w:p>
    <w:p w14:paraId="702EDF3F" w14:textId="4689BDAA" w:rsidR="00BB3931" w:rsidRDefault="002E28C7">
      <w:r w:rsidRPr="004C2600">
        <w:rPr>
          <w:noProof/>
          <w:lang w:val="en-GB" w:eastAsia="ja-JP"/>
        </w:rPr>
        <mc:AlternateContent>
          <mc:Choice Requires="wpg">
            <w:drawing>
              <wp:anchor distT="0" distB="0" distL="114300" distR="114300" simplePos="0" relativeHeight="251659264" behindDoc="0" locked="0" layoutInCell="1" allowOverlap="1" wp14:anchorId="33BDE1DC" wp14:editId="08632779">
                <wp:simplePos x="0" y="0"/>
                <wp:positionH relativeFrom="column">
                  <wp:posOffset>564515</wp:posOffset>
                </wp:positionH>
                <wp:positionV relativeFrom="paragraph">
                  <wp:posOffset>76835</wp:posOffset>
                </wp:positionV>
                <wp:extent cx="5999480" cy="2962910"/>
                <wp:effectExtent l="0" t="0" r="1270" b="8890"/>
                <wp:wrapSquare wrapText="bothSides"/>
                <wp:docPr id="12" name="Group 14"/>
                <wp:cNvGraphicFramePr/>
                <a:graphic xmlns:a="http://schemas.openxmlformats.org/drawingml/2006/main">
                  <a:graphicData uri="http://schemas.microsoft.com/office/word/2010/wordprocessingGroup">
                    <wpg:wgp>
                      <wpg:cNvGrpSpPr/>
                      <wpg:grpSpPr>
                        <a:xfrm>
                          <a:off x="0" y="0"/>
                          <a:ext cx="5999480" cy="2962910"/>
                          <a:chOff x="0" y="0"/>
                          <a:chExt cx="7821423" cy="4538852"/>
                        </a:xfrm>
                      </wpg:grpSpPr>
                      <wpg:grpSp>
                        <wpg:cNvPr id="15" name="Group 15"/>
                        <wpg:cNvGrpSpPr/>
                        <wpg:grpSpPr>
                          <a:xfrm>
                            <a:off x="0" y="0"/>
                            <a:ext cx="6120680" cy="4538852"/>
                            <a:chOff x="0" y="0"/>
                            <a:chExt cx="6120680" cy="4538852"/>
                          </a:xfrm>
                        </wpg:grpSpPr>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rcRect/>
                            <a:stretch>
                              <a:fillRect/>
                            </a:stretch>
                          </pic:blipFill>
                          <pic:spPr bwMode="auto">
                            <a:xfrm>
                              <a:off x="0" y="2348"/>
                              <a:ext cx="6120680" cy="4536504"/>
                            </a:xfrm>
                            <a:prstGeom prst="rect">
                              <a:avLst/>
                            </a:prstGeom>
                            <a:noFill/>
                            <a:ln>
                              <a:noFill/>
                            </a:ln>
                          </pic:spPr>
                        </pic:pic>
                        <pic:pic xmlns:pic="http://schemas.openxmlformats.org/drawingml/2006/picture">
                          <pic:nvPicPr>
                            <pic:cNvPr id="17" name="Picture 17"/>
                            <pic:cNvPicPr>
                              <a:picLocks noChangeAspect="1"/>
                            </pic:cNvPicPr>
                          </pic:nvPicPr>
                          <pic:blipFill rotWithShape="1">
                            <a:blip r:embed="rId13" cstate="print">
                              <a:extLst>
                                <a:ext uri="{28A0092B-C50C-407E-A947-70E740481C1C}">
                                  <a14:useLocalDpi xmlns:a14="http://schemas.microsoft.com/office/drawing/2010/main" val="0"/>
                                </a:ext>
                              </a:extLst>
                            </a:blip>
                            <a:srcRect l="54190" t="22058" r="18983" b="47178"/>
                            <a:stretch/>
                          </pic:blipFill>
                          <pic:spPr>
                            <a:xfrm>
                              <a:off x="8744" y="0"/>
                              <a:ext cx="4975809" cy="4538852"/>
                            </a:xfrm>
                            <a:prstGeom prst="rect">
                              <a:avLst/>
                            </a:prstGeom>
                          </pic:spPr>
                        </pic:pic>
                      </wpg:grpSp>
                      <wps:wsp>
                        <wps:cNvPr id="18" name="Text Box 11"/>
                        <wps:cNvSpPr txBox="1"/>
                        <wps:spPr>
                          <a:xfrm>
                            <a:off x="6264283" y="719995"/>
                            <a:ext cx="1557140" cy="38187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E4E81F"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Damaging winds</w:t>
                              </w:r>
                            </w:p>
                            <w:p w14:paraId="3FA9BFC3"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 </w:t>
                              </w:r>
                            </w:p>
                            <w:p w14:paraId="595D0088" w14:textId="49FC26AB" w:rsidR="00325D44"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w:t>
                              </w:r>
                            </w:p>
                            <w:p w14:paraId="3442CCC1" w14:textId="32B4B3A8" w:rsidR="00325D44" w:rsidRPr="00F56F0E"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w:t>
                              </w:r>
                            </w:p>
                            <w:p w14:paraId="01B5DD50"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 xml:space="preserve">Heavy </w:t>
                              </w:r>
                            </w:p>
                            <w:p w14:paraId="38F7E755"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rain</w:t>
                              </w:r>
                            </w:p>
                            <w:p w14:paraId="42321C21" w14:textId="27B9A8C8" w:rsidR="00325D44" w:rsidRPr="00F56F0E"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w:t>
                              </w:r>
                            </w:p>
                            <w:p w14:paraId="6D007ED1" w14:textId="77777777" w:rsidR="00325D44" w:rsidRDefault="00325D44" w:rsidP="004C2600">
                              <w:pPr>
                                <w:pStyle w:val="NormalWeb"/>
                                <w:spacing w:before="0" w:beforeAutospacing="0" w:after="0" w:afterAutospacing="0"/>
                              </w:pPr>
                            </w:p>
                            <w:p w14:paraId="5FEA4CB4" w14:textId="77777777" w:rsidR="00325D44" w:rsidRPr="00F56F0E" w:rsidRDefault="00325D44" w:rsidP="004C2600">
                              <w:pPr>
                                <w:pStyle w:val="NormalWeb"/>
                                <w:spacing w:before="0" w:beforeAutospacing="0" w:after="0" w:afterAutospacing="0"/>
                              </w:pPr>
                            </w:p>
                            <w:p w14:paraId="3F41240E" w14:textId="77777777" w:rsidR="00325D44"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xml:space="preserve">Flash </w:t>
                              </w:r>
                            </w:p>
                            <w:p w14:paraId="176DFDC0" w14:textId="4110FEE8"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flooding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Straight Arrow Connector 19" title="Damaging winds"/>
                        <wps:cNvCnPr/>
                        <wps:spPr>
                          <a:xfrm flipH="1">
                            <a:off x="3456384" y="1008112"/>
                            <a:ext cx="2764656" cy="1008112"/>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title="Damaging winds"/>
                        <wps:cNvCnPr/>
                        <wps:spPr>
                          <a:xfrm flipH="1">
                            <a:off x="4032448" y="2520280"/>
                            <a:ext cx="2232248" cy="437138"/>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title="Damaging winds"/>
                        <wps:cNvCnPr/>
                        <wps:spPr>
                          <a:xfrm flipH="1">
                            <a:off x="4502060" y="3744416"/>
                            <a:ext cx="1761943" cy="319226"/>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3BDE1DC" id="Group 14" o:spid="_x0000_s1026" style="position:absolute;margin-left:44.45pt;margin-top:6.05pt;width:472.4pt;height:233.3pt;z-index:251659264" coordsize="7821423,453885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&#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">
                <v:group id="Group 15" o:spid="_x0000_s1027" style="position:absolute;width:6120680;height:4538852" coordsize="6120680,4538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top:2348;width:6120680;height:45365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T&#10;qt3AAAAA2wAAAA8AAABkcnMvZG93bnJldi54bWxET02LwjAQvQv+hzDCXmRN9VCkGkUFF08Lq0Wv&#10;QzPbVptJSbJa/fVmQfA2j/c582VnGnEl52vLCsajBARxYXXNpYL8sP2cgvABWWNjmRTcycNy0e/N&#10;MdP2xj903YdSxBD2GSqoQmgzKX1RkUE/si1x5H6tMxgidKXUDm8x3DRykiSpNFhzbKiwpU1FxWX/&#10;ZxQcL5NvOrnHOsfxUH7dU3/erQulPgbdagYiUBfe4pd7p+P8FP5/iQfIx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ZOq3cAAAADbAAAADwAAAAAAAAAAAAAAAACcAgAAZHJz&#10;L2Rvd25yZXYueG1sUEsFBgAAAAAEAAQA9wAAAIkDAAAAAA==&#10;">
                    <v:imagedata r:id="rId14" o:title=""/>
                  </v:shape>
                  <v:shape id="Picture 17" o:spid="_x0000_s1029" type="#_x0000_t75" style="position:absolute;left:8744;width:4975809;height:45388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x&#10;pR3DAAAA2wAAAA8AAABkcnMvZG93bnJldi54bWxET01rwkAQvQv9D8sUehHdtKCV6CqpIPVWjCni&#10;bcyOSTA7G7LbGP99VxC8zeN9zmLVm1p01LrKsoL3cQSCOLe64kJBtt+MZiCcR9ZYWyYFN3KwWr4M&#10;Fhhre+UddakvRAhhF6OC0vsmltLlJRl0Y9sQB+5sW4M+wLaQusVrCDe1/IiiqTRYcWgosaF1Sfkl&#10;/TMKftJi052G+fD4O9kevtfRLkmyL6XeXvtkDsJT75/ih3urw/xPuP8SDp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jGlHcMAAADbAAAADwAAAAAAAAAAAAAAAACcAgAA&#10;ZHJzL2Rvd25yZXYueG1sUEsFBgAAAAAEAAQA9wAAAIwDAAAAAA==&#10;">
                    <v:imagedata r:id="rId15" o:title="" croptop="14456f" cropbottom="30919f" cropleft="35514f" cropright="12441f"/>
                    <v:path arrowok="t"/>
                  </v:shape>
                </v:group>
                <v:shapetype id="_x0000_t202" coordsize="21600,21600" o:spt="202" path="m0,0l0,21600,21600,21600,21600,0xe">
                  <v:stroke joinstyle="miter"/>
                  <v:path gradientshapeok="t" o:connecttype="rect"/>
                </v:shapetype>
                <v:shape id="Text Box 11" o:spid="_x0000_s1030" type="#_x0000_t202" style="position:absolute;left:6264283;top:719995;width:1557140;height:38187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43E4E81F"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Damaging winds</w:t>
                        </w:r>
                      </w:p>
                      <w:p w14:paraId="3FA9BFC3"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 </w:t>
                        </w:r>
                      </w:p>
                      <w:p w14:paraId="595D0088" w14:textId="49FC26AB" w:rsidR="00325D44"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w:t>
                        </w:r>
                      </w:p>
                      <w:p w14:paraId="3442CCC1" w14:textId="32B4B3A8" w:rsidR="00325D44" w:rsidRPr="00F56F0E"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w:t>
                        </w:r>
                      </w:p>
                      <w:p w14:paraId="01B5DD50"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 xml:space="preserve">Heavy </w:t>
                        </w:r>
                      </w:p>
                      <w:p w14:paraId="38F7E755" w14:textId="77777777"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rain</w:t>
                        </w:r>
                      </w:p>
                      <w:p w14:paraId="42321C21" w14:textId="27B9A8C8" w:rsidR="00325D44" w:rsidRPr="00F56F0E"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w:t>
                        </w:r>
                      </w:p>
                      <w:p w14:paraId="6D007ED1" w14:textId="77777777" w:rsidR="00325D44" w:rsidRDefault="00325D44" w:rsidP="004C2600">
                        <w:pPr>
                          <w:pStyle w:val="NormalWeb"/>
                          <w:spacing w:before="0" w:beforeAutospacing="0" w:after="0" w:afterAutospacing="0"/>
                        </w:pPr>
                      </w:p>
                      <w:p w14:paraId="5FEA4CB4" w14:textId="77777777" w:rsidR="00325D44" w:rsidRPr="00F56F0E" w:rsidRDefault="00325D44" w:rsidP="004C2600">
                        <w:pPr>
                          <w:pStyle w:val="NormalWeb"/>
                          <w:spacing w:before="0" w:beforeAutospacing="0" w:after="0" w:afterAutospacing="0"/>
                        </w:pPr>
                      </w:p>
                      <w:p w14:paraId="3F41240E" w14:textId="77777777" w:rsidR="00325D44" w:rsidRDefault="00325D44" w:rsidP="004C2600">
                        <w:pPr>
                          <w:pStyle w:val="NormalWeb"/>
                          <w:spacing w:before="0" w:beforeAutospacing="0" w:after="0" w:afterAutospacing="0"/>
                          <w:rPr>
                            <w:rFonts w:ascii="Cambria" w:eastAsia="MS Mincho" w:hAnsi="Cambria"/>
                            <w:color w:val="000000" w:themeColor="dark1"/>
                            <w:kern w:val="24"/>
                          </w:rPr>
                        </w:pPr>
                        <w:r w:rsidRPr="00F56F0E">
                          <w:rPr>
                            <w:rFonts w:ascii="Cambria" w:eastAsia="MS Mincho" w:hAnsi="Cambria"/>
                            <w:color w:val="000000" w:themeColor="dark1"/>
                            <w:kern w:val="24"/>
                          </w:rPr>
                          <w:t xml:space="preserve">Flash </w:t>
                        </w:r>
                      </w:p>
                      <w:p w14:paraId="176DFDC0" w14:textId="4110FEE8" w:rsidR="00325D44" w:rsidRPr="00F56F0E" w:rsidRDefault="00325D44" w:rsidP="004C2600">
                        <w:pPr>
                          <w:pStyle w:val="NormalWeb"/>
                          <w:spacing w:before="0" w:beforeAutospacing="0" w:after="0" w:afterAutospacing="0"/>
                        </w:pPr>
                        <w:r w:rsidRPr="00F56F0E">
                          <w:rPr>
                            <w:rFonts w:ascii="Cambria" w:eastAsia="MS Mincho" w:hAnsi="Cambria"/>
                            <w:color w:val="000000" w:themeColor="dark1"/>
                            <w:kern w:val="24"/>
                          </w:rPr>
                          <w:t>flooding</w:t>
                        </w:r>
                      </w:p>
                    </w:txbxContent>
                  </v:textbox>
                </v:shape>
                <v:shapetype id="_x0000_t32" coordsize="21600,21600" o:spt="32" o:oned="t" path="m0,0l21600,21600e" filled="f">
                  <v:path arrowok="t" fillok="f" o:connecttype="none"/>
                  <o:lock v:ext="edit" shapetype="t"/>
                </v:shapetype>
                <v:shape id="Straight Arrow Connector 19" o:spid="_x0000_s1031" type="#_x0000_t32" style="position:absolute;left:3456384;top:1008112;width:2764656;height:100811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StZ8IAAADbAAAADwAAAGRycy9kb3ducmV2LnhtbERPTWvCQBC9F/wPywi9lLqJB6nRNYSC&#10;KIKHpqXnMTvNhmZn091V03/vCoXe5vE+Z12OthcX8qFzrCCfZSCIG6c7bhV8vG+fX0CEiKyxd0wK&#10;filAuZk8rLHQ7spvdKljK1IIhwIVmBiHQsrQGLIYZm4gTtyX8xZjgr6V2uM1hdtezrNsIS12nBoM&#10;DvRqqPmuz1ZBqKth9/mUL0/muPvx5pAfzrxV6nE6VisQkcb4L/5z73Wav4T7L+kAub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bStZ8IAAADbAAAADwAAAAAAAAAAAAAA&#10;AAChAgAAZHJzL2Rvd25yZXYueG1sUEsFBgAAAAAEAAQA+QAAAJADAAAAAA==&#10;" strokecolor="black [3213]" strokeweight=".25pt">
                  <v:stroke endarrow="block"/>
                  <v:shadow on="t" opacity="24903f" mv:blur="40000f" origin=",.5" offset="0,20000emu"/>
                </v:shape>
                <v:shape id="Straight Arrow Connector 20" o:spid="_x0000_s1032" type="#_x0000_t32" style="position:absolute;left:4032448;top:2520280;width:2232248;height:43713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LOR8AAAADbAAAADwAAAGRycy9kb3ducmV2LnhtbERPz2vCMBS+D/Y/hDfYZcy0HkSrUUQQ&#10;h+DBKjs/m7emrHmpSdT635uD4PHj+z1b9LYVV/KhcawgH2QgiCunG64VHA/r7zGIEJE1to5JwZ0C&#10;LObvbzMstLvxnq5lrEUK4VCgAhNjV0gZKkMWw8B1xIn7c95iTNDXUnu8pXDbymGWjaTFhlODwY5W&#10;hqr/8mIVhHLZbX6/8snJ7DZnb7b59sJrpT4/+uUURKQ+vsRP949WMEzr05f0A+T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rizkfAAAAA2wAAAA8AAAAAAAAAAAAAAAAA&#10;oQIAAGRycy9kb3ducmV2LnhtbFBLBQYAAAAABAAEAPkAAACOAwAAAAA=&#10;" strokecolor="black [3213]" strokeweight=".25pt">
                  <v:stroke endarrow="block"/>
                  <v:shadow on="t" opacity="24903f" mv:blur="40000f" origin=",.5" offset="0,20000emu"/>
                </v:shape>
                <v:shape id="Straight Arrow Connector 25" o:spid="_x0000_s1033" type="#_x0000_t32" style="position:absolute;left:4502060;top:3744416;width:1761943;height:31922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Vt38QAAADbAAAADwAAAGRycy9kb3ducmV2LnhtbESPQWsCMRSE74L/ITzBi7jZFVrq1ihS&#10;EEXooVvx/Lp53SzdvGyTqNt/3xQKHoeZ+YZZbQbbiSv50DpWUGQ5COLa6ZYbBaf33fwJRIjIGjvH&#10;pOCHAmzW49EKS+1u/EbXKjYiQTiUqMDE2JdShtqQxZC5njh5n85bjEn6RmqPtwS3nVzk+aO02HJa&#10;MNjTi6H6q7pYBaHa9vvzrFh+mNf9tzfH4njhnVLTybB9BhFpiPfwf/ugFSwe4O9L+gF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lW3fxAAAANsAAAAPAAAAAAAAAAAA&#10;AAAAAKECAABkcnMvZG93bnJldi54bWxQSwUGAAAAAAQABAD5AAAAkgMAAAAA&#10;" strokecolor="black [3213]" strokeweight=".25pt">
                  <v:stroke endarrow="block"/>
                  <v:shadow on="t" opacity="24903f" mv:blur="40000f" origin=",.5" offset="0,20000emu"/>
                </v:shape>
                <w10:wrap type="square"/>
              </v:group>
            </w:pict>
          </mc:Fallback>
        </mc:AlternateContent>
      </w:r>
    </w:p>
    <w:p w14:paraId="79475844" w14:textId="629F64F6" w:rsidR="00BC0868" w:rsidRDefault="00BC0868" w:rsidP="00977EDA">
      <w:pPr>
        <w:jc w:val="both"/>
      </w:pPr>
    </w:p>
    <w:p w14:paraId="17F11925" w14:textId="3CEB7DF0" w:rsidR="00AC41E0" w:rsidRDefault="00AC41E0" w:rsidP="00977EDA">
      <w:pPr>
        <w:jc w:val="both"/>
      </w:pPr>
    </w:p>
    <w:p w14:paraId="314B33E2" w14:textId="491235D8" w:rsidR="00AC41E0" w:rsidRDefault="00AC41E0" w:rsidP="00977EDA">
      <w:pPr>
        <w:jc w:val="both"/>
      </w:pPr>
    </w:p>
    <w:p w14:paraId="5AA868D2" w14:textId="6AB18414" w:rsidR="00AC41E0" w:rsidRDefault="00AC41E0" w:rsidP="00977EDA">
      <w:pPr>
        <w:jc w:val="both"/>
      </w:pPr>
    </w:p>
    <w:p w14:paraId="3724DFD6" w14:textId="7B9CFD3E" w:rsidR="00AC41E0" w:rsidRDefault="00AC41E0" w:rsidP="00977EDA">
      <w:pPr>
        <w:jc w:val="both"/>
      </w:pPr>
    </w:p>
    <w:p w14:paraId="50AC409D" w14:textId="7F84CE0A" w:rsidR="00AC41E0" w:rsidRDefault="00AC41E0" w:rsidP="00977EDA">
      <w:pPr>
        <w:jc w:val="both"/>
      </w:pPr>
    </w:p>
    <w:p w14:paraId="24E16114" w14:textId="59527C30" w:rsidR="00AC41E0" w:rsidRDefault="00AC41E0" w:rsidP="00977EDA">
      <w:pPr>
        <w:jc w:val="both"/>
      </w:pPr>
    </w:p>
    <w:p w14:paraId="4C73146E" w14:textId="62EAC668" w:rsidR="00AC41E0" w:rsidRDefault="00AC41E0" w:rsidP="00977EDA">
      <w:pPr>
        <w:jc w:val="both"/>
      </w:pPr>
    </w:p>
    <w:p w14:paraId="63CA7479" w14:textId="2B5F5ECF" w:rsidR="00AC41E0" w:rsidRDefault="00AC41E0" w:rsidP="00977EDA">
      <w:pPr>
        <w:jc w:val="both"/>
      </w:pPr>
    </w:p>
    <w:p w14:paraId="04C4F588" w14:textId="0372D5BE" w:rsidR="00AC41E0" w:rsidRDefault="00AC41E0" w:rsidP="00977EDA">
      <w:pPr>
        <w:jc w:val="both"/>
      </w:pPr>
    </w:p>
    <w:p w14:paraId="677E7E23" w14:textId="43D6E569" w:rsidR="00AC41E0" w:rsidRDefault="00AC41E0" w:rsidP="00977EDA">
      <w:pPr>
        <w:jc w:val="both"/>
      </w:pPr>
    </w:p>
    <w:p w14:paraId="262BC26A" w14:textId="7E0CC332" w:rsidR="00AC41E0" w:rsidRDefault="00AC41E0" w:rsidP="00977EDA">
      <w:pPr>
        <w:jc w:val="both"/>
      </w:pPr>
    </w:p>
    <w:p w14:paraId="4AA962B4" w14:textId="22A495FA" w:rsidR="00AC41E0" w:rsidRDefault="00AC41E0" w:rsidP="00977EDA">
      <w:pPr>
        <w:jc w:val="both"/>
      </w:pPr>
    </w:p>
    <w:p w14:paraId="1F1A4C1F" w14:textId="6BAABB48" w:rsidR="00AC41E0" w:rsidRDefault="00AC41E0" w:rsidP="00977EDA">
      <w:pPr>
        <w:jc w:val="both"/>
      </w:pPr>
    </w:p>
    <w:p w14:paraId="0FDFA5BB" w14:textId="4C110A94" w:rsidR="00AC41E0" w:rsidRDefault="00AC41E0" w:rsidP="00977EDA">
      <w:pPr>
        <w:jc w:val="both"/>
      </w:pPr>
    </w:p>
    <w:p w14:paraId="44CFA482" w14:textId="0281FA7A" w:rsidR="00AC41E0" w:rsidRDefault="00AC41E0" w:rsidP="00977EDA">
      <w:pPr>
        <w:jc w:val="both"/>
      </w:pPr>
    </w:p>
    <w:p w14:paraId="4F72DE34" w14:textId="77777777" w:rsidR="00AC41E0" w:rsidRDefault="00AC41E0" w:rsidP="00977EDA">
      <w:pPr>
        <w:jc w:val="both"/>
      </w:pPr>
    </w:p>
    <w:p w14:paraId="5BA11A62" w14:textId="5B99785E" w:rsidR="00385A6C" w:rsidRPr="00B956A5" w:rsidRDefault="0009441C" w:rsidP="00231F42">
      <w:pPr>
        <w:jc w:val="both"/>
        <w:rPr>
          <w:rFonts w:ascii="Times New Roman" w:hAnsi="Times New Roman" w:cs="Times New Roman"/>
          <w:sz w:val="20"/>
          <w:szCs w:val="20"/>
        </w:rPr>
      </w:pPr>
      <w:r w:rsidRPr="00AC41E0">
        <w:rPr>
          <w:rFonts w:ascii="Times New Roman" w:hAnsi="Times New Roman" w:cs="Times New Roman"/>
          <w:sz w:val="20"/>
          <w:szCs w:val="20"/>
        </w:rPr>
        <w:t>F</w:t>
      </w:r>
      <w:r w:rsidR="00385A6C" w:rsidRPr="00AC41E0">
        <w:rPr>
          <w:rFonts w:ascii="Times New Roman" w:hAnsi="Times New Roman" w:cs="Times New Roman"/>
          <w:sz w:val="20"/>
          <w:szCs w:val="20"/>
        </w:rPr>
        <w:t>ig</w:t>
      </w:r>
      <w:r w:rsidR="00AB783A" w:rsidRPr="00AC41E0">
        <w:rPr>
          <w:rFonts w:ascii="Times New Roman" w:hAnsi="Times New Roman" w:cs="Times New Roman"/>
          <w:sz w:val="20"/>
          <w:szCs w:val="20"/>
        </w:rPr>
        <w:t>ure</w:t>
      </w:r>
      <w:r w:rsidR="00385A6C" w:rsidRPr="00AC41E0">
        <w:rPr>
          <w:rFonts w:ascii="Times New Roman" w:hAnsi="Times New Roman" w:cs="Times New Roman"/>
          <w:sz w:val="20"/>
          <w:szCs w:val="20"/>
        </w:rPr>
        <w:t xml:space="preserve">. 1: </w:t>
      </w:r>
      <w:r w:rsidR="00AC41E0" w:rsidRPr="00AC41E0">
        <w:rPr>
          <w:rFonts w:ascii="Times New Roman" w:hAnsi="Times New Roman" w:cs="Times New Roman"/>
          <w:sz w:val="20"/>
          <w:szCs w:val="20"/>
        </w:rPr>
        <w:t xml:space="preserve">Geographical distribution </w:t>
      </w:r>
      <w:r w:rsidR="00AC41E0">
        <w:rPr>
          <w:rFonts w:ascii="Times New Roman" w:hAnsi="Times New Roman" w:cs="Times New Roman"/>
          <w:sz w:val="20"/>
          <w:szCs w:val="20"/>
        </w:rPr>
        <w:t>of</w:t>
      </w:r>
      <w:r w:rsidR="00AC41E0" w:rsidRPr="00AC41E0">
        <w:rPr>
          <w:rFonts w:ascii="Times New Roman" w:hAnsi="Times New Roman" w:cs="Times New Roman"/>
          <w:sz w:val="20"/>
          <w:szCs w:val="20"/>
        </w:rPr>
        <w:t xml:space="preserve"> Value Added loss cau</w:t>
      </w:r>
      <w:r w:rsidR="00B232EE">
        <w:rPr>
          <w:rFonts w:ascii="Times New Roman" w:hAnsi="Times New Roman" w:cs="Times New Roman"/>
          <w:sz w:val="20"/>
          <w:szCs w:val="20"/>
        </w:rPr>
        <w:t xml:space="preserve">sed by Tropical Cyclone Debbie. </w:t>
      </w:r>
      <w:r w:rsidR="00AC41E0">
        <w:rPr>
          <w:rFonts w:ascii="Times New Roman" w:hAnsi="Times New Roman" w:cs="Times New Roman"/>
          <w:sz w:val="20"/>
          <w:szCs w:val="20"/>
        </w:rPr>
        <w:t>V</w:t>
      </w:r>
      <w:r w:rsidR="00930575" w:rsidRPr="00AC41E0">
        <w:rPr>
          <w:rFonts w:ascii="Times New Roman" w:hAnsi="Times New Roman" w:cs="Times New Roman"/>
          <w:sz w:val="20"/>
          <w:szCs w:val="20"/>
        </w:rPr>
        <w:t xml:space="preserve">alue-added </w:t>
      </w:r>
      <w:r w:rsidR="00653B58" w:rsidRPr="00AC41E0">
        <w:rPr>
          <w:rFonts w:ascii="Times New Roman" w:hAnsi="Times New Roman" w:cs="Times New Roman"/>
          <w:sz w:val="20"/>
          <w:szCs w:val="20"/>
        </w:rPr>
        <w:t>(</w:t>
      </w:r>
      <w:r w:rsidR="00653B58" w:rsidRPr="00AC41E0">
        <w:rPr>
          <w:rFonts w:ascii="Times New Roman" w:hAnsi="Times New Roman" w:cs="Times New Roman"/>
          <w:i/>
          <w:sz w:val="20"/>
          <w:szCs w:val="20"/>
        </w:rPr>
        <w:t>VA</w:t>
      </w:r>
      <w:r w:rsidR="00653B58" w:rsidRPr="00AC41E0">
        <w:rPr>
          <w:rFonts w:ascii="Times New Roman" w:hAnsi="Times New Roman" w:cs="Times New Roman"/>
          <w:sz w:val="20"/>
          <w:szCs w:val="20"/>
        </w:rPr>
        <w:t xml:space="preserve">) </w:t>
      </w:r>
      <w:r w:rsidR="00C676E6" w:rsidRPr="00AC41E0">
        <w:rPr>
          <w:rFonts w:ascii="Times New Roman" w:hAnsi="Times New Roman" w:cs="Times New Roman"/>
          <w:sz w:val="20"/>
          <w:szCs w:val="20"/>
        </w:rPr>
        <w:t>loss</w:t>
      </w:r>
      <w:r w:rsidR="00231F42" w:rsidRPr="00AC41E0">
        <w:rPr>
          <w:rFonts w:ascii="Times New Roman" w:hAnsi="Times New Roman" w:cs="Times New Roman"/>
          <w:sz w:val="20"/>
          <w:szCs w:val="20"/>
        </w:rPr>
        <w:t xml:space="preserve"> </w:t>
      </w:r>
      <w:r w:rsidR="00AC41E0">
        <w:rPr>
          <w:rFonts w:ascii="Times New Roman" w:hAnsi="Times New Roman" w:cs="Times New Roman"/>
          <w:sz w:val="20"/>
          <w:szCs w:val="20"/>
        </w:rPr>
        <w:t xml:space="preserve">is expressed as </w:t>
      </w:r>
      <m:oMath>
        <m:r>
          <w:rPr>
            <w:rFonts w:ascii="Cambria Math" w:hAnsi="Cambria Math" w:cs="Times New Roman"/>
            <w:sz w:val="20"/>
            <w:szCs w:val="20"/>
          </w:rPr>
          <m:t>∆VA</m:t>
        </m:r>
        <m:r>
          <m:rPr>
            <m:sty m:val="b"/>
          </m:rPr>
          <w:rPr>
            <w:rFonts w:ascii="Cambria Math" w:hAnsi="Cambria Math" w:cs="Times New Roman"/>
            <w:sz w:val="20"/>
            <w:szCs w:val="20"/>
          </w:rPr>
          <m:t>=</m:t>
        </m:r>
        <m:sSub>
          <m:sSubPr>
            <m:ctrlPr>
              <w:rPr>
                <w:rFonts w:ascii="Cambria Math" w:hAnsi="Cambria Math" w:cs="Times New Roman"/>
                <w:b/>
                <w:sz w:val="20"/>
                <w:szCs w:val="20"/>
              </w:rPr>
            </m:ctrlPr>
          </m:sSubPr>
          <m:e>
            <m:r>
              <m:rPr>
                <m:sty m:val="b"/>
              </m:rPr>
              <w:rPr>
                <w:rFonts w:ascii="Cambria Math" w:hAnsi="Cambria Math" w:cs="Times New Roman"/>
                <w:sz w:val="20"/>
                <w:szCs w:val="20"/>
              </w:rPr>
              <m:t>q</m:t>
            </m:r>
          </m:e>
          <m:sub>
            <m:r>
              <w:rPr>
                <w:rFonts w:ascii="Cambria Math" w:hAnsi="Cambria Math" w:cs="Times New Roman"/>
                <w:sz w:val="20"/>
                <w:szCs w:val="20"/>
              </w:rPr>
              <m:t>VA</m:t>
            </m:r>
          </m:sub>
        </m:sSub>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m:rPr>
                    <m:sty m:val="b"/>
                  </m:rPr>
                  <w:rPr>
                    <w:rFonts w:ascii="Cambria Math" w:hAnsi="Cambria Math" w:cs="Times New Roman"/>
                    <w:sz w:val="20"/>
                    <w:szCs w:val="20"/>
                  </w:rPr>
                  <m:t>I</m:t>
                </m:r>
                <m:r>
                  <w:rPr>
                    <w:rFonts w:ascii="Cambria Math" w:hAnsi="Cambria Math" w:cs="Times New Roman"/>
                    <w:sz w:val="20"/>
                    <w:szCs w:val="20"/>
                  </w:rPr>
                  <m:t>-</m:t>
                </m:r>
                <m:r>
                  <m:rPr>
                    <m:sty m:val="b"/>
                  </m:rPr>
                  <w:rPr>
                    <w:rFonts w:ascii="Cambria Math" w:hAnsi="Cambria Math" w:cs="Times New Roman"/>
                    <w:sz w:val="20"/>
                    <w:szCs w:val="20"/>
                  </w:rPr>
                  <m:t>A</m:t>
                </m:r>
              </m:e>
            </m:d>
          </m:e>
          <m:sup>
            <m:r>
              <w:rPr>
                <w:rFonts w:ascii="Cambria Math" w:hAnsi="Cambria Math" w:cs="Times New Roman"/>
                <w:sz w:val="20"/>
                <w:szCs w:val="20"/>
              </w:rPr>
              <m:t>-1</m:t>
            </m:r>
          </m:sup>
        </m:sSup>
        <m:r>
          <w:rPr>
            <w:rFonts w:ascii="Cambria Math" w:hAnsi="Cambria Math" w:cs="Times New Roman"/>
            <w:sz w:val="20"/>
            <w:szCs w:val="20"/>
          </w:rPr>
          <m:t>∆</m:t>
        </m:r>
        <m:r>
          <m:rPr>
            <m:sty m:val="b"/>
          </m:rPr>
          <w:rPr>
            <w:rFonts w:ascii="Cambria Math" w:hAnsi="Cambria Math" w:cs="Times New Roman"/>
            <w:sz w:val="20"/>
            <w:szCs w:val="20"/>
          </w:rPr>
          <m:t>y</m:t>
        </m:r>
      </m:oMath>
      <w:r w:rsidR="00AC41E0">
        <w:rPr>
          <w:rFonts w:ascii="Times New Roman" w:hAnsi="Times New Roman" w:cs="Times New Roman"/>
          <w:sz w:val="20"/>
          <w:szCs w:val="20"/>
        </w:rPr>
        <w:t xml:space="preserve">. </w:t>
      </w:r>
      <w:r w:rsidR="00C676E6" w:rsidRPr="00AC41E0">
        <w:rPr>
          <w:rFonts w:ascii="Times New Roman" w:hAnsi="Times New Roman" w:cs="Times New Roman"/>
          <w:sz w:val="20"/>
          <w:szCs w:val="20"/>
        </w:rPr>
        <w:t>A</w:t>
      </w:r>
      <w:r w:rsidR="00F56F0E" w:rsidRPr="00AC41E0">
        <w:rPr>
          <w:rFonts w:ascii="Times New Roman" w:hAnsi="Times New Roman" w:cs="Times New Roman"/>
          <w:sz w:val="20"/>
          <w:szCs w:val="20"/>
        </w:rPr>
        <w:t xml:space="preserve"> comparison of our results (top</w:t>
      </w:r>
      <w:r w:rsidR="00881A46" w:rsidRPr="00AC41E0">
        <w:rPr>
          <w:rFonts w:ascii="Times New Roman" w:hAnsi="Times New Roman" w:cs="Times New Roman"/>
          <w:sz w:val="20"/>
          <w:szCs w:val="20"/>
        </w:rPr>
        <w:t>, -log</w:t>
      </w:r>
      <w:r w:rsidR="00E152EB" w:rsidRPr="00AC41E0">
        <w:rPr>
          <w:rFonts w:ascii="Times New Roman" w:hAnsi="Times New Roman" w:cs="Times New Roman"/>
          <w:sz w:val="20"/>
          <w:szCs w:val="20"/>
        </w:rPr>
        <w:softHyphen/>
      </w:r>
      <w:r w:rsidR="00E152EB" w:rsidRPr="00AC41E0">
        <w:rPr>
          <w:rFonts w:ascii="Times New Roman" w:hAnsi="Times New Roman" w:cs="Times New Roman"/>
          <w:sz w:val="20"/>
          <w:szCs w:val="20"/>
          <w:vertAlign w:val="subscript"/>
        </w:rPr>
        <w:t>10</w:t>
      </w:r>
      <w:r w:rsidR="00881A46" w:rsidRPr="00AC41E0">
        <w:rPr>
          <w:rFonts w:ascii="Times New Roman" w:hAnsi="Times New Roman" w:cs="Times New Roman"/>
          <w:sz w:val="20"/>
          <w:szCs w:val="20"/>
        </w:rPr>
        <w:t>(</w:t>
      </w:r>
      <m:oMath>
        <m:r>
          <w:rPr>
            <w:rFonts w:ascii="Cambria Math" w:hAnsi="Cambria Math" w:cs="Times New Roman"/>
            <w:sz w:val="20"/>
            <w:szCs w:val="20"/>
          </w:rPr>
          <m:t>∆VA</m:t>
        </m:r>
      </m:oMath>
      <w:r w:rsidR="00881A46" w:rsidRPr="00AC41E0">
        <w:rPr>
          <w:rFonts w:ascii="Times New Roman" w:hAnsi="Times New Roman" w:cs="Times New Roman"/>
          <w:sz w:val="20"/>
          <w:szCs w:val="20"/>
        </w:rPr>
        <w:t xml:space="preserve">), with </w:t>
      </w:r>
      <m:oMath>
        <m:r>
          <w:rPr>
            <w:rFonts w:ascii="Cambria Math" w:hAnsi="Cambria Math" w:cs="Times New Roman"/>
            <w:sz w:val="20"/>
            <w:szCs w:val="20"/>
          </w:rPr>
          <m:t>∆VA</m:t>
        </m:r>
      </m:oMath>
      <w:r w:rsidR="00881A46" w:rsidRPr="00AC41E0">
        <w:rPr>
          <w:rFonts w:ascii="Times New Roman" w:hAnsi="Times New Roman" w:cs="Times New Roman"/>
          <w:sz w:val="20"/>
          <w:szCs w:val="20"/>
        </w:rPr>
        <w:t xml:space="preserve"> in </w:t>
      </w:r>
      <w:r w:rsidR="00653B58" w:rsidRPr="00AC41E0">
        <w:rPr>
          <w:rFonts w:ascii="Times New Roman" w:hAnsi="Times New Roman" w:cs="Times New Roman"/>
          <w:sz w:val="20"/>
          <w:szCs w:val="20"/>
        </w:rPr>
        <w:t>AU</w:t>
      </w:r>
      <w:r w:rsidR="00881A46" w:rsidRPr="00AC41E0">
        <w:rPr>
          <w:rFonts w:ascii="Times New Roman" w:hAnsi="Times New Roman" w:cs="Times New Roman"/>
          <w:sz w:val="20"/>
          <w:szCs w:val="20"/>
        </w:rPr>
        <w:t>$m</w:t>
      </w:r>
      <w:r w:rsidR="00C676E6" w:rsidRPr="00AC41E0">
        <w:rPr>
          <w:rFonts w:ascii="Times New Roman" w:hAnsi="Times New Roman" w:cs="Times New Roman"/>
          <w:sz w:val="20"/>
          <w:szCs w:val="20"/>
        </w:rPr>
        <w:t>) with a satellite image of the cyclone</w:t>
      </w:r>
      <w:r w:rsidR="004570F2" w:rsidRPr="00AC41E0">
        <w:rPr>
          <w:rFonts w:ascii="Times New Roman" w:hAnsi="Times New Roman" w:cs="Times New Roman"/>
          <w:sz w:val="20"/>
          <w:szCs w:val="20"/>
        </w:rPr>
        <w:t xml:space="preserve"> </w:t>
      </w:r>
      <w:r w:rsidR="004325B2" w:rsidRPr="00AC41E0">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&lt;EndNote&gt;&lt;Cite&gt;&lt;Author&gt;ABC&lt;/Author&gt;&lt;Year&gt;2017&lt;/Year&gt;&lt;RecNum&gt;1355&lt;/RecNum&gt;&lt;DisplayText&gt;(ABC, 2017)&lt;/DisplayText&gt;&lt;record&gt;&lt;rec-number&gt;1355&lt;/rec-number&gt;&lt;foreign-keys&gt;&lt;key app="EN" db-id="rtrw0rse8z9zxie05fbpfsz9z2dfaawz99df"&gt;1355&lt;/key&gt;&lt;/foreign-keys&gt;&lt;ref-type name="Web Page"&gt;12&lt;/ref-type&gt;&lt;contributors&gt;&lt;authors&gt;&lt;author&gt;ABC, &lt;/author&gt;&lt;/authors&gt;&lt;/contributors&gt;&lt;titles&gt;&lt;title&gt;Cyclone Debbie edges closer to the mainland&lt;/title&gt;&lt;/titles&gt;&lt;volume&gt;2017&lt;/volume&gt;&lt;number&gt;20 June&lt;/number&gt;&lt;dates&gt;&lt;year&gt;2017&lt;/year&gt;&lt;/dates&gt;&lt;urls&gt;&lt;related-urls&gt;&lt;url&gt;http://www.abc.net.au/news/2017-03-28/cyclone-debbie-edges-closer-to-the-mainland/8392702&lt;/url&gt;&lt;/related-urls&gt;&lt;/urls&gt;&lt;/record&gt;&lt;/Cite&gt;&lt;/EndNote&gt;</w:instrText>
      </w:r>
      <w:r w:rsidR="004325B2" w:rsidRPr="00AC41E0">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1" w:tooltip="ABC, 2017 #1355" w:history="1">
        <w:r w:rsidR="007F31F2">
          <w:rPr>
            <w:rFonts w:ascii="Times New Roman" w:hAnsi="Times New Roman" w:cs="Times New Roman"/>
            <w:noProof/>
            <w:sz w:val="20"/>
            <w:szCs w:val="20"/>
          </w:rPr>
          <w:t>ABC, 2017</w:t>
        </w:r>
      </w:hyperlink>
      <w:r w:rsidR="00BE0A8A">
        <w:rPr>
          <w:rFonts w:ascii="Times New Roman" w:hAnsi="Times New Roman" w:cs="Times New Roman"/>
          <w:noProof/>
          <w:sz w:val="20"/>
          <w:szCs w:val="20"/>
        </w:rPr>
        <w:t>)</w:t>
      </w:r>
      <w:r w:rsidR="004325B2" w:rsidRPr="00AC41E0">
        <w:rPr>
          <w:rFonts w:ascii="Times New Roman" w:hAnsi="Times New Roman" w:cs="Times New Roman"/>
          <w:sz w:val="20"/>
          <w:szCs w:val="20"/>
        </w:rPr>
        <w:fldChar w:fldCharType="end"/>
      </w:r>
      <w:r w:rsidR="00C676E6" w:rsidRPr="00AC41E0">
        <w:rPr>
          <w:rFonts w:ascii="Times New Roman" w:hAnsi="Times New Roman" w:cs="Times New Roman"/>
          <w:sz w:val="20"/>
          <w:szCs w:val="20"/>
        </w:rPr>
        <w:t xml:space="preserve"> </w:t>
      </w:r>
      <w:r w:rsidR="00F56F0E" w:rsidRPr="00AC41E0">
        <w:rPr>
          <w:rFonts w:ascii="Times New Roman" w:hAnsi="Times New Roman" w:cs="Times New Roman"/>
          <w:sz w:val="20"/>
          <w:szCs w:val="20"/>
        </w:rPr>
        <w:t>(bottom</w:t>
      </w:r>
      <w:r w:rsidR="00D35226" w:rsidRPr="00AC41E0">
        <w:rPr>
          <w:rFonts w:ascii="Times New Roman" w:hAnsi="Times New Roman" w:cs="Times New Roman"/>
          <w:sz w:val="20"/>
          <w:szCs w:val="20"/>
        </w:rPr>
        <w:t xml:space="preserve">) </w:t>
      </w:r>
      <w:r w:rsidR="00C14143" w:rsidRPr="00AC41E0">
        <w:rPr>
          <w:rFonts w:ascii="Times New Roman" w:hAnsi="Times New Roman" w:cs="Times New Roman"/>
          <w:sz w:val="20"/>
          <w:szCs w:val="20"/>
        </w:rPr>
        <w:t>shows losses in n</w:t>
      </w:r>
      <w:r w:rsidR="00C676E6" w:rsidRPr="00AC41E0">
        <w:rPr>
          <w:rFonts w:ascii="Times New Roman" w:hAnsi="Times New Roman" w:cs="Times New Roman"/>
          <w:sz w:val="20"/>
          <w:szCs w:val="20"/>
        </w:rPr>
        <w:t>orthern Queensland regions as a direct consequence of the destructive winds,</w:t>
      </w:r>
      <w:r w:rsidR="00C14143" w:rsidRPr="00AC41E0">
        <w:rPr>
          <w:rFonts w:ascii="Times New Roman" w:hAnsi="Times New Roman" w:cs="Times New Roman"/>
          <w:sz w:val="20"/>
          <w:szCs w:val="20"/>
        </w:rPr>
        <w:t xml:space="preserve"> and losses in southern Queensland and n</w:t>
      </w:r>
      <w:r w:rsidR="00C676E6" w:rsidRPr="00AC41E0">
        <w:rPr>
          <w:rFonts w:ascii="Times New Roman" w:hAnsi="Times New Roman" w:cs="Times New Roman"/>
          <w:sz w:val="20"/>
          <w:szCs w:val="20"/>
        </w:rPr>
        <w:t xml:space="preserve">orthern NSW as a result of </w:t>
      </w:r>
      <w:r w:rsidR="00C14143" w:rsidRPr="00AC41E0">
        <w:rPr>
          <w:rFonts w:ascii="Times New Roman" w:hAnsi="Times New Roman" w:cs="Times New Roman"/>
          <w:sz w:val="20"/>
          <w:szCs w:val="20"/>
        </w:rPr>
        <w:t xml:space="preserve">heavy rain and </w:t>
      </w:r>
      <w:r w:rsidR="00C676E6" w:rsidRPr="00AC41E0">
        <w:rPr>
          <w:rFonts w:ascii="Times New Roman" w:hAnsi="Times New Roman" w:cs="Times New Roman"/>
          <w:sz w:val="20"/>
          <w:szCs w:val="20"/>
        </w:rPr>
        <w:t>floods occurring in the cyclone’s wake</w:t>
      </w:r>
      <w:r w:rsidR="00C676E6" w:rsidRPr="006A7DEE">
        <w:rPr>
          <w:rFonts w:ascii="Times New Roman" w:hAnsi="Times New Roman" w:cs="Times New Roman"/>
          <w:sz w:val="18"/>
          <w:szCs w:val="20"/>
        </w:rPr>
        <w:t>.</w:t>
      </w:r>
      <w:r w:rsidR="003834F9" w:rsidRPr="006A7DEE">
        <w:rPr>
          <w:rFonts w:ascii="Times New Roman" w:hAnsi="Times New Roman" w:cs="Times New Roman"/>
          <w:sz w:val="18"/>
          <w:szCs w:val="20"/>
        </w:rPr>
        <w:t xml:space="preserve"> </w:t>
      </w:r>
      <w:r w:rsidR="003834F9" w:rsidRPr="006A7DEE">
        <w:rPr>
          <w:rFonts w:ascii="Times New Roman" w:hAnsi="Times New Roman" w:cs="Times New Roman"/>
          <w:i/>
          <w:sz w:val="18"/>
          <w:szCs w:val="20"/>
        </w:rPr>
        <w:t xml:space="preserve">Region acronyms: </w:t>
      </w:r>
      <w:r w:rsidR="003834F9" w:rsidRPr="006A7DEE">
        <w:rPr>
          <w:rFonts w:ascii="Times New Roman" w:hAnsi="Times New Roman" w:cs="Times New Roman"/>
          <w:sz w:val="18"/>
          <w:szCs w:val="20"/>
        </w:rPr>
        <w:t xml:space="preserve">RemNSW: </w:t>
      </w:r>
      <w:r w:rsidR="003834F9" w:rsidRPr="006A7DEE">
        <w:rPr>
          <w:rFonts w:ascii="Times New Roman" w:hAnsi="Times New Roman" w:cs="Times New Roman"/>
          <w:i/>
          <w:sz w:val="18"/>
          <w:szCs w:val="20"/>
        </w:rPr>
        <w:t xml:space="preserve">Rest of New South Wales (NSW); </w:t>
      </w:r>
      <w:r w:rsidR="003834F9" w:rsidRPr="006A7DEE">
        <w:rPr>
          <w:rFonts w:ascii="Times New Roman" w:hAnsi="Times New Roman" w:cs="Times New Roman"/>
          <w:sz w:val="18"/>
          <w:szCs w:val="20"/>
        </w:rPr>
        <w:t>NSW-Rm&amp;T:</w:t>
      </w:r>
      <w:r w:rsidR="003834F9" w:rsidRPr="006A7DEE">
        <w:rPr>
          <w:rFonts w:ascii="Times New Roman" w:hAnsi="Times New Roman" w:cs="Times New Roman"/>
          <w:i/>
          <w:sz w:val="18"/>
          <w:szCs w:val="20"/>
        </w:rPr>
        <w:t xml:space="preserve">  NSW Richmond &amp; Tweed; </w:t>
      </w:r>
      <w:r w:rsidR="003834F9" w:rsidRPr="006A7DEE">
        <w:rPr>
          <w:rFonts w:ascii="Times New Roman" w:hAnsi="Times New Roman" w:cs="Times New Roman"/>
          <w:sz w:val="18"/>
          <w:szCs w:val="20"/>
        </w:rPr>
        <w:t>VIC:</w:t>
      </w:r>
      <w:r w:rsidR="003834F9" w:rsidRPr="006A7DEE">
        <w:rPr>
          <w:rFonts w:ascii="Times New Roman" w:hAnsi="Times New Roman" w:cs="Times New Roman"/>
          <w:i/>
          <w:sz w:val="18"/>
          <w:szCs w:val="20"/>
        </w:rPr>
        <w:t xml:space="preserve"> Victoria; </w:t>
      </w:r>
      <w:r w:rsidR="003834F9" w:rsidRPr="006A7DEE">
        <w:rPr>
          <w:rFonts w:ascii="Times New Roman" w:hAnsi="Times New Roman" w:cs="Times New Roman"/>
          <w:sz w:val="18"/>
          <w:szCs w:val="20"/>
        </w:rPr>
        <w:t>QLD-B:</w:t>
      </w:r>
      <w:r w:rsidR="003834F9" w:rsidRPr="006A7DEE">
        <w:rPr>
          <w:rFonts w:ascii="Times New Roman" w:hAnsi="Times New Roman" w:cs="Times New Roman"/>
          <w:i/>
          <w:sz w:val="18"/>
          <w:szCs w:val="20"/>
        </w:rPr>
        <w:t xml:space="preserve"> Queensland (QLD) – Brisbane; </w:t>
      </w:r>
      <w:r w:rsidR="003834F9" w:rsidRPr="006A7DEE">
        <w:rPr>
          <w:rFonts w:ascii="Times New Roman" w:hAnsi="Times New Roman" w:cs="Times New Roman"/>
          <w:sz w:val="18"/>
          <w:szCs w:val="20"/>
        </w:rPr>
        <w:t>QLD-WBB:</w:t>
      </w:r>
      <w:r w:rsidR="003834F9" w:rsidRPr="006A7DEE">
        <w:rPr>
          <w:rFonts w:ascii="Times New Roman" w:hAnsi="Times New Roman" w:cs="Times New Roman"/>
          <w:i/>
          <w:sz w:val="18"/>
          <w:szCs w:val="20"/>
        </w:rPr>
        <w:t xml:space="preserve"> Wide Bay Burnett; </w:t>
      </w:r>
      <w:r w:rsidR="003834F9" w:rsidRPr="006A7DEE">
        <w:rPr>
          <w:rFonts w:ascii="Times New Roman" w:hAnsi="Times New Roman" w:cs="Times New Roman"/>
          <w:sz w:val="18"/>
          <w:szCs w:val="20"/>
        </w:rPr>
        <w:t>QLD-DD:</w:t>
      </w:r>
      <w:r w:rsidR="003834F9" w:rsidRPr="006A7DEE">
        <w:rPr>
          <w:rFonts w:ascii="Times New Roman" w:hAnsi="Times New Roman" w:cs="Times New Roman"/>
          <w:i/>
          <w:sz w:val="18"/>
          <w:szCs w:val="20"/>
        </w:rPr>
        <w:t xml:space="preserve"> Darling Downs, </w:t>
      </w:r>
      <w:r w:rsidR="003834F9" w:rsidRPr="006A7DEE">
        <w:rPr>
          <w:rFonts w:ascii="Times New Roman" w:hAnsi="Times New Roman" w:cs="Times New Roman"/>
          <w:sz w:val="18"/>
          <w:szCs w:val="20"/>
        </w:rPr>
        <w:t>QL-SW:</w:t>
      </w:r>
      <w:r w:rsidR="003834F9" w:rsidRPr="006A7DEE">
        <w:rPr>
          <w:rFonts w:ascii="Times New Roman" w:hAnsi="Times New Roman" w:cs="Times New Roman"/>
          <w:i/>
          <w:sz w:val="18"/>
          <w:szCs w:val="20"/>
        </w:rPr>
        <w:t xml:space="preserve"> South West; </w:t>
      </w:r>
      <w:r w:rsidR="003834F9" w:rsidRPr="006A7DEE">
        <w:rPr>
          <w:rFonts w:ascii="Times New Roman" w:hAnsi="Times New Roman" w:cs="Times New Roman"/>
          <w:sz w:val="18"/>
          <w:szCs w:val="20"/>
        </w:rPr>
        <w:t>QLD-F:</w:t>
      </w:r>
      <w:r w:rsidR="003834F9" w:rsidRPr="006A7DEE">
        <w:rPr>
          <w:rFonts w:ascii="Times New Roman" w:hAnsi="Times New Roman" w:cs="Times New Roman"/>
          <w:i/>
          <w:sz w:val="18"/>
          <w:szCs w:val="20"/>
        </w:rPr>
        <w:t xml:space="preserve"> Fitzroy; </w:t>
      </w:r>
      <w:r w:rsidR="003834F9" w:rsidRPr="006A7DEE">
        <w:rPr>
          <w:rFonts w:ascii="Times New Roman" w:hAnsi="Times New Roman" w:cs="Times New Roman"/>
          <w:sz w:val="18"/>
          <w:szCs w:val="20"/>
        </w:rPr>
        <w:t>QLD-CW:</w:t>
      </w:r>
      <w:r w:rsidR="003834F9" w:rsidRPr="006A7DEE">
        <w:rPr>
          <w:rFonts w:ascii="Times New Roman" w:hAnsi="Times New Roman" w:cs="Times New Roman"/>
          <w:i/>
          <w:sz w:val="18"/>
          <w:szCs w:val="20"/>
        </w:rPr>
        <w:t xml:space="preserve"> Central West; </w:t>
      </w:r>
      <w:r w:rsidR="003834F9" w:rsidRPr="006A7DEE">
        <w:rPr>
          <w:rFonts w:ascii="Times New Roman" w:hAnsi="Times New Roman" w:cs="Times New Roman"/>
          <w:sz w:val="18"/>
          <w:szCs w:val="20"/>
        </w:rPr>
        <w:t>QLD-M:</w:t>
      </w:r>
      <w:r w:rsidR="003834F9" w:rsidRPr="006A7DEE">
        <w:rPr>
          <w:rFonts w:ascii="Times New Roman" w:hAnsi="Times New Roman" w:cs="Times New Roman"/>
          <w:i/>
          <w:sz w:val="18"/>
          <w:szCs w:val="20"/>
        </w:rPr>
        <w:t xml:space="preserve"> Mackay; </w:t>
      </w:r>
      <w:r w:rsidR="003834F9" w:rsidRPr="006A7DEE">
        <w:rPr>
          <w:rFonts w:ascii="Times New Roman" w:hAnsi="Times New Roman" w:cs="Times New Roman"/>
          <w:sz w:val="18"/>
          <w:szCs w:val="20"/>
        </w:rPr>
        <w:t>QLD-N:</w:t>
      </w:r>
      <w:r w:rsidR="003834F9" w:rsidRPr="006A7DEE">
        <w:rPr>
          <w:rFonts w:ascii="Times New Roman" w:hAnsi="Times New Roman" w:cs="Times New Roman"/>
          <w:i/>
          <w:sz w:val="18"/>
          <w:szCs w:val="20"/>
        </w:rPr>
        <w:t xml:space="preserve"> Northern; </w:t>
      </w:r>
      <w:r w:rsidR="003834F9" w:rsidRPr="006A7DEE">
        <w:rPr>
          <w:rFonts w:ascii="Times New Roman" w:hAnsi="Times New Roman" w:cs="Times New Roman"/>
          <w:sz w:val="18"/>
          <w:szCs w:val="20"/>
        </w:rPr>
        <w:t>QLD-FN:</w:t>
      </w:r>
      <w:r w:rsidR="003834F9" w:rsidRPr="006A7DEE">
        <w:rPr>
          <w:rFonts w:ascii="Times New Roman" w:hAnsi="Times New Roman" w:cs="Times New Roman"/>
          <w:i/>
          <w:sz w:val="18"/>
          <w:szCs w:val="20"/>
        </w:rPr>
        <w:t xml:space="preserve"> Far North; </w:t>
      </w:r>
      <w:r w:rsidR="003834F9" w:rsidRPr="006A7DEE">
        <w:rPr>
          <w:rFonts w:ascii="Times New Roman" w:hAnsi="Times New Roman" w:cs="Times New Roman"/>
          <w:sz w:val="18"/>
          <w:szCs w:val="20"/>
        </w:rPr>
        <w:t>QLD-NW:</w:t>
      </w:r>
      <w:r w:rsidR="003834F9" w:rsidRPr="006A7DEE">
        <w:rPr>
          <w:rFonts w:ascii="Times New Roman" w:hAnsi="Times New Roman" w:cs="Times New Roman"/>
          <w:i/>
          <w:sz w:val="18"/>
          <w:szCs w:val="20"/>
        </w:rPr>
        <w:t xml:space="preserve"> North West; </w:t>
      </w:r>
      <w:r w:rsidR="003834F9" w:rsidRPr="006A7DEE">
        <w:rPr>
          <w:rFonts w:ascii="Times New Roman" w:hAnsi="Times New Roman" w:cs="Times New Roman"/>
          <w:sz w:val="18"/>
          <w:szCs w:val="20"/>
        </w:rPr>
        <w:t>SA:</w:t>
      </w:r>
      <w:r w:rsidR="003834F9" w:rsidRPr="006A7DEE">
        <w:rPr>
          <w:rFonts w:ascii="Times New Roman" w:hAnsi="Times New Roman" w:cs="Times New Roman"/>
          <w:i/>
          <w:sz w:val="18"/>
          <w:szCs w:val="20"/>
        </w:rPr>
        <w:t xml:space="preserve"> South Australia; </w:t>
      </w:r>
      <w:r w:rsidR="003834F9" w:rsidRPr="006A7DEE">
        <w:rPr>
          <w:rFonts w:ascii="Times New Roman" w:hAnsi="Times New Roman" w:cs="Times New Roman"/>
          <w:sz w:val="18"/>
          <w:szCs w:val="20"/>
        </w:rPr>
        <w:t>WA:</w:t>
      </w:r>
      <w:r w:rsidR="003834F9" w:rsidRPr="006A7DEE">
        <w:rPr>
          <w:rFonts w:ascii="Times New Roman" w:hAnsi="Times New Roman" w:cs="Times New Roman"/>
          <w:i/>
          <w:sz w:val="18"/>
          <w:szCs w:val="20"/>
        </w:rPr>
        <w:t xml:space="preserve"> Western Australia; </w:t>
      </w:r>
      <w:r w:rsidR="003834F9" w:rsidRPr="006A7DEE">
        <w:rPr>
          <w:rFonts w:ascii="Times New Roman" w:hAnsi="Times New Roman" w:cs="Times New Roman"/>
          <w:sz w:val="18"/>
          <w:szCs w:val="20"/>
        </w:rPr>
        <w:t>TAS:</w:t>
      </w:r>
      <w:r w:rsidR="003834F9" w:rsidRPr="006A7DEE">
        <w:rPr>
          <w:rFonts w:ascii="Times New Roman" w:hAnsi="Times New Roman" w:cs="Times New Roman"/>
          <w:i/>
          <w:sz w:val="18"/>
          <w:szCs w:val="20"/>
        </w:rPr>
        <w:t xml:space="preserve"> Tasmania; </w:t>
      </w:r>
      <w:r w:rsidR="003834F9" w:rsidRPr="006A7DEE">
        <w:rPr>
          <w:rFonts w:ascii="Times New Roman" w:hAnsi="Times New Roman" w:cs="Times New Roman"/>
          <w:sz w:val="18"/>
          <w:szCs w:val="20"/>
        </w:rPr>
        <w:t>ACT:</w:t>
      </w:r>
      <w:r w:rsidR="003834F9" w:rsidRPr="006A7DEE">
        <w:rPr>
          <w:rFonts w:ascii="Times New Roman" w:hAnsi="Times New Roman" w:cs="Times New Roman"/>
          <w:i/>
          <w:sz w:val="18"/>
          <w:szCs w:val="20"/>
        </w:rPr>
        <w:t xml:space="preserve"> Australian Capital Territory; </w:t>
      </w:r>
      <w:r w:rsidR="003834F9" w:rsidRPr="006A7DEE">
        <w:rPr>
          <w:rFonts w:ascii="Times New Roman" w:hAnsi="Times New Roman" w:cs="Times New Roman"/>
          <w:sz w:val="18"/>
          <w:szCs w:val="20"/>
        </w:rPr>
        <w:t xml:space="preserve">NT: </w:t>
      </w:r>
      <w:r w:rsidR="003834F9" w:rsidRPr="006A7DEE">
        <w:rPr>
          <w:rFonts w:ascii="Times New Roman" w:hAnsi="Times New Roman" w:cs="Times New Roman"/>
          <w:i/>
          <w:sz w:val="18"/>
          <w:szCs w:val="20"/>
        </w:rPr>
        <w:t>Northern Territory.</w:t>
      </w:r>
      <w:r w:rsidR="00AB783A">
        <w:rPr>
          <w:rFonts w:ascii="Times New Roman" w:hAnsi="Times New Roman" w:cs="Times New Roman"/>
          <w:i/>
          <w:sz w:val="18"/>
          <w:szCs w:val="20"/>
        </w:rPr>
        <w:t>)</w:t>
      </w:r>
    </w:p>
    <w:p w14:paraId="35CFE5D2" w14:textId="012D69C8" w:rsidR="001E6B45" w:rsidRPr="00B956A5" w:rsidRDefault="0057260F" w:rsidP="00252376">
      <w:pPr>
        <w:pStyle w:val="ListParagraph"/>
        <w:numPr>
          <w:ilvl w:val="1"/>
          <w:numId w:val="9"/>
        </w:numPr>
        <w:rPr>
          <w:rFonts w:ascii="Times New Roman" w:hAnsi="Times New Roman" w:cs="Times New Roman"/>
          <w:sz w:val="20"/>
          <w:szCs w:val="20"/>
        </w:rPr>
      </w:pPr>
      <w:r>
        <w:br w:type="column"/>
      </w:r>
      <w:r w:rsidR="00260557" w:rsidRPr="00260557">
        <w:rPr>
          <w:rFonts w:ascii="Times New Roman" w:hAnsi="Times New Roman" w:cs="Times New Roman"/>
          <w:sz w:val="20"/>
          <w:szCs w:val="20"/>
        </w:rPr>
        <w:t>Spatial a</w:t>
      </w:r>
      <w:r w:rsidR="00B078E5">
        <w:rPr>
          <w:rFonts w:ascii="Times New Roman" w:hAnsi="Times New Roman" w:cs="Times New Roman"/>
          <w:sz w:val="20"/>
          <w:szCs w:val="20"/>
        </w:rPr>
        <w:t xml:space="preserve">nalysis of </w:t>
      </w:r>
      <w:r w:rsidR="00BC4587">
        <w:rPr>
          <w:rFonts w:ascii="Times New Roman" w:hAnsi="Times New Roman" w:cs="Times New Roman"/>
          <w:sz w:val="20"/>
          <w:szCs w:val="20"/>
        </w:rPr>
        <w:t>s</w:t>
      </w:r>
      <w:r w:rsidR="00960870" w:rsidRPr="00B956A5">
        <w:rPr>
          <w:rFonts w:ascii="Times New Roman" w:hAnsi="Times New Roman" w:cs="Times New Roman"/>
          <w:sz w:val="20"/>
          <w:szCs w:val="20"/>
        </w:rPr>
        <w:t>pill-over</w:t>
      </w:r>
      <w:r w:rsidR="00D71749" w:rsidRPr="00B956A5">
        <w:rPr>
          <w:rFonts w:ascii="Times New Roman" w:hAnsi="Times New Roman" w:cs="Times New Roman"/>
          <w:sz w:val="20"/>
          <w:szCs w:val="20"/>
        </w:rPr>
        <w:t>s</w:t>
      </w:r>
      <w:r w:rsidR="00A90859">
        <w:rPr>
          <w:rFonts w:ascii="Times New Roman" w:hAnsi="Times New Roman" w:cs="Times New Roman"/>
          <w:sz w:val="20"/>
          <w:szCs w:val="20"/>
        </w:rPr>
        <w:t xml:space="preserve"> </w:t>
      </w:r>
      <w:r w:rsidR="00B078E5">
        <w:rPr>
          <w:rFonts w:ascii="Times New Roman" w:hAnsi="Times New Roman" w:cs="Times New Roman"/>
          <w:sz w:val="20"/>
          <w:szCs w:val="20"/>
        </w:rPr>
        <w:t>by production layers</w:t>
      </w:r>
      <w:r w:rsidR="00496F07">
        <w:rPr>
          <w:rFonts w:ascii="Times New Roman" w:hAnsi="Times New Roman" w:cs="Times New Roman"/>
          <w:sz w:val="20"/>
          <w:szCs w:val="20"/>
        </w:rPr>
        <w:t xml:space="preserve"> and by products </w:t>
      </w:r>
    </w:p>
    <w:p w14:paraId="0300191B" w14:textId="77777777" w:rsidR="001E6B45" w:rsidRPr="00B956A5" w:rsidRDefault="001E6B45" w:rsidP="00030AA5">
      <w:pPr>
        <w:pStyle w:val="ListParagraph"/>
        <w:rPr>
          <w:rFonts w:ascii="Times New Roman" w:hAnsi="Times New Roman" w:cs="Times New Roman"/>
          <w:b/>
          <w:sz w:val="20"/>
          <w:szCs w:val="20"/>
        </w:rPr>
      </w:pPr>
    </w:p>
    <w:p w14:paraId="65A5CFA7" w14:textId="77777777" w:rsidR="00A32682" w:rsidRDefault="00A32682" w:rsidP="00A32682">
      <w:pPr>
        <w:spacing w:line="360" w:lineRule="auto"/>
        <w:jc w:val="both"/>
        <w:rPr>
          <w:rFonts w:ascii="Times New Roman" w:hAnsi="Times New Roman" w:cs="Times New Roman"/>
          <w:sz w:val="20"/>
          <w:szCs w:val="20"/>
        </w:rPr>
      </w:pPr>
    </w:p>
    <w:p w14:paraId="3BC40D6C" w14:textId="1C450254" w:rsidR="00A32682" w:rsidRPr="00394421" w:rsidRDefault="00977EDA" w:rsidP="00A32682">
      <w:pPr>
        <w:spacing w:line="360" w:lineRule="auto"/>
        <w:jc w:val="both"/>
        <w:rPr>
          <w:rFonts w:ascii="Times New Roman" w:hAnsi="Times New Roman" w:cs="Times New Roman"/>
          <w:sz w:val="20"/>
          <w:szCs w:val="20"/>
        </w:rPr>
      </w:pPr>
      <w:r w:rsidRPr="00B956A5">
        <w:rPr>
          <w:rFonts w:ascii="Times New Roman" w:hAnsi="Times New Roman" w:cs="Times New Roman"/>
          <w:sz w:val="20"/>
          <w:szCs w:val="20"/>
        </w:rPr>
        <w:t>The production layer decomposition</w:t>
      </w:r>
      <w:r w:rsidR="00A16ED9" w:rsidRPr="00B956A5">
        <w:rPr>
          <w:rFonts w:ascii="Times New Roman" w:hAnsi="Times New Roman" w:cs="Times New Roman"/>
          <w:sz w:val="20"/>
          <w:szCs w:val="20"/>
        </w:rPr>
        <w:t xml:space="preserve"> defined in </w:t>
      </w:r>
      <w:r w:rsidR="00DB0B81">
        <w:rPr>
          <w:rFonts w:ascii="Times New Roman" w:hAnsi="Times New Roman" w:cs="Times New Roman"/>
          <w:sz w:val="20"/>
          <w:szCs w:val="20"/>
        </w:rPr>
        <w:t xml:space="preserve">Eq. </w:t>
      </w:r>
      <w:r w:rsidR="00280E37">
        <w:rPr>
          <w:rFonts w:ascii="Times New Roman" w:hAnsi="Times New Roman" w:cs="Times New Roman"/>
          <w:sz w:val="20"/>
          <w:szCs w:val="20"/>
        </w:rPr>
        <w:t>4</w:t>
      </w:r>
      <w:r w:rsidR="00A16ED9" w:rsidRPr="00B956A5">
        <w:rPr>
          <w:rFonts w:ascii="Times New Roman" w:hAnsi="Times New Roman" w:cs="Times New Roman"/>
          <w:sz w:val="20"/>
          <w:szCs w:val="20"/>
        </w:rPr>
        <w:t xml:space="preserve"> </w:t>
      </w:r>
      <w:r w:rsidR="001D3F48" w:rsidRPr="00394421">
        <w:rPr>
          <w:rFonts w:ascii="Times New Roman" w:hAnsi="Times New Roman" w:cs="Times New Roman"/>
          <w:sz w:val="20"/>
          <w:szCs w:val="20"/>
        </w:rPr>
        <w:t>indicates</w:t>
      </w:r>
      <w:r w:rsidR="00A16ED9" w:rsidRPr="00394421">
        <w:rPr>
          <w:rFonts w:ascii="Times New Roman" w:hAnsi="Times New Roman" w:cs="Times New Roman"/>
          <w:sz w:val="20"/>
          <w:szCs w:val="20"/>
        </w:rPr>
        <w:t xml:space="preserve"> how </w:t>
      </w:r>
      <w:r w:rsidR="00A90859" w:rsidRPr="00394421">
        <w:rPr>
          <w:rFonts w:ascii="Times New Roman" w:hAnsi="Times New Roman" w:cs="Times New Roman"/>
          <w:sz w:val="20"/>
          <w:szCs w:val="20"/>
        </w:rPr>
        <w:t>the direct and</w:t>
      </w:r>
      <w:r w:rsidR="0020671D" w:rsidRPr="00394421">
        <w:rPr>
          <w:rFonts w:ascii="Times New Roman" w:hAnsi="Times New Roman" w:cs="Times New Roman"/>
          <w:sz w:val="20"/>
          <w:szCs w:val="20"/>
        </w:rPr>
        <w:t xml:space="preserve"> spill</w:t>
      </w:r>
      <w:r w:rsidR="00846860" w:rsidRPr="00394421">
        <w:rPr>
          <w:rFonts w:ascii="Times New Roman" w:hAnsi="Times New Roman" w:cs="Times New Roman"/>
          <w:sz w:val="20"/>
          <w:szCs w:val="20"/>
        </w:rPr>
        <w:t>-</w:t>
      </w:r>
      <w:r w:rsidR="0020671D" w:rsidRPr="00394421">
        <w:rPr>
          <w:rFonts w:ascii="Times New Roman" w:hAnsi="Times New Roman" w:cs="Times New Roman"/>
          <w:sz w:val="20"/>
          <w:szCs w:val="20"/>
        </w:rPr>
        <w:t xml:space="preserve">over </w:t>
      </w:r>
      <w:r w:rsidR="00A16ED9" w:rsidRPr="00394421">
        <w:rPr>
          <w:rFonts w:ascii="Times New Roman" w:hAnsi="Times New Roman" w:cs="Times New Roman"/>
          <w:sz w:val="20"/>
          <w:szCs w:val="20"/>
        </w:rPr>
        <w:t>impacts of the cyclone unfolded regionally.</w:t>
      </w:r>
      <w:r w:rsidR="009A059D" w:rsidRPr="00394421">
        <w:rPr>
          <w:rFonts w:ascii="Times New Roman" w:hAnsi="Times New Roman" w:cs="Times New Roman"/>
          <w:sz w:val="20"/>
          <w:szCs w:val="20"/>
        </w:rPr>
        <w:t xml:space="preserve"> </w:t>
      </w:r>
      <w:r w:rsidR="003076F8" w:rsidRPr="00394421">
        <w:rPr>
          <w:rFonts w:ascii="Times New Roman" w:hAnsi="Times New Roman" w:cs="Times New Roman"/>
          <w:sz w:val="20"/>
          <w:szCs w:val="20"/>
        </w:rPr>
        <w:t xml:space="preserve">In Fig. 2, production </w:t>
      </w:r>
      <w:r w:rsidR="00145C94" w:rsidRPr="00394421">
        <w:rPr>
          <w:rFonts w:ascii="Times New Roman" w:hAnsi="Times New Roman" w:cs="Times New Roman"/>
          <w:sz w:val="20"/>
          <w:szCs w:val="20"/>
        </w:rPr>
        <w:t>layer</w:t>
      </w:r>
      <w:r w:rsidR="00FD7B38" w:rsidRPr="00394421">
        <w:rPr>
          <w:rFonts w:ascii="Times New Roman" w:hAnsi="Times New Roman" w:cs="Times New Roman"/>
          <w:sz w:val="20"/>
          <w:szCs w:val="20"/>
        </w:rPr>
        <w:t>s</w:t>
      </w:r>
      <w:r w:rsidR="00145C94" w:rsidRPr="00394421">
        <w:rPr>
          <w:rFonts w:ascii="Times New Roman" w:hAnsi="Times New Roman" w:cs="Times New Roman"/>
          <w:sz w:val="20"/>
          <w:szCs w:val="20"/>
        </w:rPr>
        <w:t xml:space="preserve"> 1</w:t>
      </w:r>
      <w:r w:rsidR="00FD7B38" w:rsidRPr="00394421">
        <w:rPr>
          <w:rFonts w:ascii="Times New Roman" w:hAnsi="Times New Roman" w:cs="Times New Roman"/>
          <w:sz w:val="20"/>
          <w:szCs w:val="20"/>
        </w:rPr>
        <w:t>&amp;2</w:t>
      </w:r>
      <w:r w:rsidR="00392FEC" w:rsidRPr="00394421">
        <w:rPr>
          <w:rFonts w:ascii="Times New Roman" w:hAnsi="Times New Roman" w:cs="Times New Roman"/>
          <w:sz w:val="20"/>
          <w:szCs w:val="20"/>
        </w:rPr>
        <w:t xml:space="preserve"> </w:t>
      </w:r>
      <w:r w:rsidR="00145C94" w:rsidRPr="00394421">
        <w:rPr>
          <w:rFonts w:ascii="Times New Roman" w:hAnsi="Times New Roman" w:cs="Times New Roman"/>
          <w:sz w:val="20"/>
          <w:szCs w:val="20"/>
        </w:rPr>
        <w:t xml:space="preserve">indicate that the </w:t>
      </w:r>
      <w:r w:rsidR="00846860" w:rsidRPr="00394421">
        <w:rPr>
          <w:rFonts w:ascii="Times New Roman" w:hAnsi="Times New Roman" w:cs="Times New Roman"/>
          <w:sz w:val="20"/>
          <w:szCs w:val="20"/>
        </w:rPr>
        <w:t>total</w:t>
      </w:r>
      <w:r w:rsidR="00145C94" w:rsidRPr="00394421">
        <w:rPr>
          <w:rFonts w:ascii="Times New Roman" w:hAnsi="Times New Roman" w:cs="Times New Roman"/>
          <w:sz w:val="20"/>
          <w:szCs w:val="20"/>
        </w:rPr>
        <w:t xml:space="preserve"> value added losses in </w:t>
      </w:r>
      <w:r w:rsidR="00260557" w:rsidRPr="00394421">
        <w:rPr>
          <w:rFonts w:ascii="Times New Roman" w:hAnsi="Times New Roman" w:cs="Times New Roman"/>
          <w:sz w:val="20"/>
          <w:szCs w:val="20"/>
        </w:rPr>
        <w:t>all of the regions physically</w:t>
      </w:r>
      <w:r w:rsidR="00145C94" w:rsidRPr="00394421">
        <w:rPr>
          <w:rFonts w:ascii="Times New Roman" w:hAnsi="Times New Roman" w:cs="Times New Roman"/>
          <w:sz w:val="20"/>
          <w:szCs w:val="20"/>
        </w:rPr>
        <w:t xml:space="preserve"> affected was about </w:t>
      </w:r>
      <w:r w:rsidR="009D7872" w:rsidRPr="00394421">
        <w:rPr>
          <w:rFonts w:ascii="Times New Roman" w:hAnsi="Times New Roman" w:cs="Times New Roman"/>
          <w:sz w:val="20"/>
          <w:szCs w:val="20"/>
        </w:rPr>
        <w:t>AU$</w:t>
      </w:r>
      <w:r w:rsidR="00EB6AD1" w:rsidRPr="00394421">
        <w:rPr>
          <w:rFonts w:ascii="Times New Roman" w:hAnsi="Times New Roman" w:cs="Times New Roman"/>
          <w:sz w:val="20"/>
          <w:szCs w:val="20"/>
        </w:rPr>
        <w:t xml:space="preserve"> </w:t>
      </w:r>
      <w:r w:rsidR="00FD7B38" w:rsidRPr="00394421">
        <w:rPr>
          <w:rFonts w:ascii="Times New Roman" w:hAnsi="Times New Roman" w:cs="Times New Roman"/>
          <w:sz w:val="20"/>
          <w:szCs w:val="20"/>
        </w:rPr>
        <w:t>1</w:t>
      </w:r>
      <w:r w:rsidR="00E22010" w:rsidRPr="00394421">
        <w:rPr>
          <w:rFonts w:ascii="Times New Roman" w:hAnsi="Times New Roman" w:cs="Times New Roman"/>
          <w:sz w:val="20"/>
          <w:szCs w:val="20"/>
        </w:rPr>
        <w:t>,</w:t>
      </w:r>
      <w:r w:rsidR="00FD7B38" w:rsidRPr="00394421">
        <w:rPr>
          <w:rFonts w:ascii="Times New Roman" w:hAnsi="Times New Roman" w:cs="Times New Roman"/>
          <w:sz w:val="20"/>
          <w:szCs w:val="20"/>
        </w:rPr>
        <w:t>500</w:t>
      </w:r>
      <w:r w:rsidR="00EB6AD1" w:rsidRPr="00394421">
        <w:rPr>
          <w:rFonts w:ascii="Times New Roman" w:hAnsi="Times New Roman" w:cs="Times New Roman"/>
          <w:sz w:val="20"/>
          <w:szCs w:val="20"/>
        </w:rPr>
        <w:t xml:space="preserve"> million</w:t>
      </w:r>
      <w:r w:rsidR="00163CEF" w:rsidRPr="00394421">
        <w:rPr>
          <w:rFonts w:ascii="Times New Roman" w:hAnsi="Times New Roman" w:cs="Times New Roman"/>
          <w:sz w:val="20"/>
          <w:szCs w:val="20"/>
        </w:rPr>
        <w:t xml:space="preserve">. </w:t>
      </w:r>
      <w:r w:rsidR="00145C94" w:rsidRPr="00394421">
        <w:rPr>
          <w:rFonts w:ascii="Times New Roman" w:hAnsi="Times New Roman" w:cs="Times New Roman"/>
          <w:sz w:val="20"/>
          <w:szCs w:val="20"/>
        </w:rPr>
        <w:t xml:space="preserve">In addition, the cyclone caused another </w:t>
      </w:r>
      <w:r w:rsidR="009D7872" w:rsidRPr="00394421">
        <w:rPr>
          <w:rFonts w:ascii="Times New Roman" w:hAnsi="Times New Roman" w:cs="Times New Roman"/>
          <w:sz w:val="20"/>
          <w:szCs w:val="20"/>
        </w:rPr>
        <w:t xml:space="preserve">AU$ </w:t>
      </w:r>
      <w:r w:rsidR="00EB6AD1" w:rsidRPr="00394421">
        <w:rPr>
          <w:rFonts w:ascii="Times New Roman" w:hAnsi="Times New Roman" w:cs="Times New Roman"/>
          <w:sz w:val="20"/>
          <w:szCs w:val="20"/>
        </w:rPr>
        <w:t>6</w:t>
      </w:r>
      <w:r w:rsidR="00E22010" w:rsidRPr="00394421">
        <w:rPr>
          <w:rFonts w:ascii="Times New Roman" w:hAnsi="Times New Roman" w:cs="Times New Roman"/>
          <w:sz w:val="20"/>
          <w:szCs w:val="20"/>
        </w:rPr>
        <w:t>60</w:t>
      </w:r>
      <w:r w:rsidR="00EB6AD1" w:rsidRPr="00394421">
        <w:rPr>
          <w:rFonts w:ascii="Times New Roman" w:hAnsi="Times New Roman" w:cs="Times New Roman"/>
          <w:sz w:val="20"/>
          <w:szCs w:val="20"/>
        </w:rPr>
        <w:t xml:space="preserve"> million</w:t>
      </w:r>
      <w:r w:rsidR="00421EAF" w:rsidRPr="00394421">
        <w:rPr>
          <w:rFonts w:ascii="Times New Roman" w:hAnsi="Times New Roman" w:cs="Times New Roman"/>
          <w:sz w:val="20"/>
          <w:szCs w:val="20"/>
        </w:rPr>
        <w:t xml:space="preserve"> </w:t>
      </w:r>
      <w:r w:rsidR="00145C94" w:rsidRPr="00394421">
        <w:rPr>
          <w:rFonts w:ascii="Times New Roman" w:hAnsi="Times New Roman" w:cs="Times New Roman"/>
          <w:sz w:val="20"/>
          <w:szCs w:val="20"/>
        </w:rPr>
        <w:t xml:space="preserve">of value added lost across the supply-chain network of the directly affected businesses. </w:t>
      </w:r>
      <w:r w:rsidR="003076F8" w:rsidRPr="00394421">
        <w:rPr>
          <w:rFonts w:ascii="Times New Roman" w:hAnsi="Times New Roman" w:cs="Times New Roman"/>
          <w:sz w:val="20"/>
          <w:szCs w:val="20"/>
        </w:rPr>
        <w:t xml:space="preserve">These additional losses </w:t>
      </w:r>
      <w:r w:rsidR="00ED2D2B" w:rsidRPr="00394421">
        <w:rPr>
          <w:rFonts w:ascii="Times New Roman" w:hAnsi="Times New Roman" w:cs="Times New Roman"/>
          <w:sz w:val="20"/>
          <w:szCs w:val="20"/>
        </w:rPr>
        <w:t>are</w:t>
      </w:r>
      <w:r w:rsidR="00510647" w:rsidRPr="00394421">
        <w:rPr>
          <w:rFonts w:ascii="Times New Roman" w:hAnsi="Times New Roman" w:cs="Times New Roman"/>
          <w:sz w:val="20"/>
          <w:szCs w:val="20"/>
        </w:rPr>
        <w:t xml:space="preserve"> shown</w:t>
      </w:r>
      <w:r w:rsidR="00ED2D2B" w:rsidRPr="00394421">
        <w:rPr>
          <w:rFonts w:ascii="Times New Roman" w:hAnsi="Times New Roman" w:cs="Times New Roman"/>
          <w:sz w:val="20"/>
          <w:szCs w:val="20"/>
        </w:rPr>
        <w:t xml:space="preserve"> in</w:t>
      </w:r>
      <w:r w:rsidR="003076F8" w:rsidRPr="00394421">
        <w:rPr>
          <w:rFonts w:ascii="Times New Roman" w:hAnsi="Times New Roman" w:cs="Times New Roman"/>
          <w:sz w:val="20"/>
          <w:szCs w:val="20"/>
        </w:rPr>
        <w:t xml:space="preserve"> </w:t>
      </w:r>
      <w:r w:rsidR="000F68C2" w:rsidRPr="00394421">
        <w:rPr>
          <w:rFonts w:ascii="Times New Roman" w:hAnsi="Times New Roman" w:cs="Times New Roman"/>
          <w:sz w:val="20"/>
          <w:szCs w:val="20"/>
        </w:rPr>
        <w:t xml:space="preserve">the </w:t>
      </w:r>
      <w:r w:rsidR="003076F8" w:rsidRPr="00394421">
        <w:rPr>
          <w:rFonts w:ascii="Times New Roman" w:hAnsi="Times New Roman" w:cs="Times New Roman"/>
          <w:sz w:val="20"/>
          <w:szCs w:val="20"/>
        </w:rPr>
        <w:t>production layers</w:t>
      </w:r>
      <w:r w:rsidR="00ED2D2B" w:rsidRPr="00394421">
        <w:rPr>
          <w:rFonts w:ascii="Times New Roman" w:hAnsi="Times New Roman" w:cs="Times New Roman"/>
          <w:sz w:val="20"/>
          <w:szCs w:val="20"/>
        </w:rPr>
        <w:t xml:space="preserve"> that follow</w:t>
      </w:r>
      <w:r w:rsidR="003076F8" w:rsidRPr="00394421">
        <w:rPr>
          <w:rFonts w:ascii="Times New Roman" w:hAnsi="Times New Roman" w:cs="Times New Roman"/>
          <w:sz w:val="20"/>
          <w:szCs w:val="20"/>
        </w:rPr>
        <w:t xml:space="preserve">. </w:t>
      </w:r>
    </w:p>
    <w:p w14:paraId="364C7801" w14:textId="77777777" w:rsidR="001C56D8" w:rsidRPr="00394421" w:rsidRDefault="001C56D8" w:rsidP="00A32682">
      <w:pPr>
        <w:spacing w:line="360" w:lineRule="auto"/>
        <w:jc w:val="both"/>
        <w:rPr>
          <w:rFonts w:ascii="Times New Roman" w:hAnsi="Times New Roman" w:cs="Times New Roman"/>
          <w:sz w:val="20"/>
          <w:szCs w:val="20"/>
        </w:rPr>
      </w:pPr>
    </w:p>
    <w:p w14:paraId="0CB0FFFC" w14:textId="07E195E8" w:rsidR="00145C94" w:rsidRPr="00394421" w:rsidRDefault="00E11B48" w:rsidP="00BF0764">
      <w:pPr>
        <w:spacing w:line="360" w:lineRule="auto"/>
        <w:jc w:val="both"/>
        <w:rPr>
          <w:rFonts w:ascii="Times New Roman" w:hAnsi="Times New Roman" w:cs="Times New Roman"/>
          <w:sz w:val="20"/>
          <w:szCs w:val="20"/>
        </w:rPr>
      </w:pPr>
      <w:r w:rsidRPr="00394421">
        <w:rPr>
          <w:rFonts w:ascii="Times New Roman" w:hAnsi="Times New Roman" w:cs="Times New Roman"/>
          <w:sz w:val="20"/>
          <w:szCs w:val="20"/>
        </w:rPr>
        <w:t>As shown in Fig. 2,</w:t>
      </w:r>
      <w:r w:rsidR="00B078E5" w:rsidRPr="00394421">
        <w:rPr>
          <w:rFonts w:ascii="Times New Roman" w:hAnsi="Times New Roman" w:cs="Times New Roman"/>
          <w:sz w:val="20"/>
          <w:szCs w:val="20"/>
        </w:rPr>
        <w:t xml:space="preserve"> </w:t>
      </w:r>
      <w:r w:rsidRPr="00394421">
        <w:rPr>
          <w:rFonts w:ascii="Times New Roman" w:hAnsi="Times New Roman" w:cs="Times New Roman"/>
          <w:sz w:val="20"/>
          <w:szCs w:val="20"/>
        </w:rPr>
        <w:t>a</w:t>
      </w:r>
      <w:r w:rsidR="001D3F48" w:rsidRPr="00394421">
        <w:rPr>
          <w:rFonts w:ascii="Times New Roman" w:hAnsi="Times New Roman" w:cs="Times New Roman"/>
          <w:sz w:val="20"/>
          <w:szCs w:val="20"/>
        </w:rPr>
        <w:t>b</w:t>
      </w:r>
      <w:r w:rsidR="00145C94" w:rsidRPr="00394421">
        <w:rPr>
          <w:rFonts w:ascii="Times New Roman" w:hAnsi="Times New Roman" w:cs="Times New Roman"/>
          <w:sz w:val="20"/>
          <w:szCs w:val="20"/>
        </w:rPr>
        <w:t xml:space="preserve">out </w:t>
      </w:r>
      <w:r w:rsidR="00FD7B38" w:rsidRPr="00394421">
        <w:rPr>
          <w:rFonts w:ascii="Times New Roman" w:hAnsi="Times New Roman" w:cs="Times New Roman"/>
          <w:sz w:val="20"/>
          <w:szCs w:val="20"/>
        </w:rPr>
        <w:t>4</w:t>
      </w:r>
      <w:r w:rsidR="00E22010" w:rsidRPr="00394421">
        <w:rPr>
          <w:rFonts w:ascii="Times New Roman" w:hAnsi="Times New Roman" w:cs="Times New Roman"/>
          <w:sz w:val="20"/>
          <w:szCs w:val="20"/>
        </w:rPr>
        <w:t>,</w:t>
      </w:r>
      <w:r w:rsidR="00FD7B38" w:rsidRPr="00394421">
        <w:rPr>
          <w:rFonts w:ascii="Times New Roman" w:hAnsi="Times New Roman" w:cs="Times New Roman"/>
          <w:sz w:val="20"/>
          <w:szCs w:val="20"/>
        </w:rPr>
        <w:t>8</w:t>
      </w:r>
      <w:r w:rsidR="00E22010" w:rsidRPr="00394421">
        <w:rPr>
          <w:rFonts w:ascii="Times New Roman" w:hAnsi="Times New Roman" w:cs="Times New Roman"/>
          <w:sz w:val="20"/>
          <w:szCs w:val="20"/>
        </w:rPr>
        <w:t>00</w:t>
      </w:r>
      <w:r w:rsidR="00145C94" w:rsidRPr="00394421">
        <w:rPr>
          <w:rFonts w:ascii="Times New Roman" w:hAnsi="Times New Roman" w:cs="Times New Roman"/>
          <w:sz w:val="20"/>
          <w:szCs w:val="20"/>
        </w:rPr>
        <w:t xml:space="preserve"> jobs were directly affected</w:t>
      </w:r>
      <w:r w:rsidR="00CC7DE0" w:rsidRPr="00394421">
        <w:rPr>
          <w:rFonts w:ascii="Times New Roman" w:hAnsi="Times New Roman" w:cs="Times New Roman"/>
          <w:sz w:val="20"/>
          <w:szCs w:val="20"/>
        </w:rPr>
        <w:t xml:space="preserve"> (production layer</w:t>
      </w:r>
      <w:r w:rsidR="00FD7B38" w:rsidRPr="00394421">
        <w:rPr>
          <w:rFonts w:ascii="Times New Roman" w:hAnsi="Times New Roman" w:cs="Times New Roman"/>
          <w:sz w:val="20"/>
          <w:szCs w:val="20"/>
        </w:rPr>
        <w:t>s</w:t>
      </w:r>
      <w:r w:rsidR="00CC7DE0" w:rsidRPr="00394421">
        <w:rPr>
          <w:rFonts w:ascii="Times New Roman" w:hAnsi="Times New Roman" w:cs="Times New Roman"/>
          <w:sz w:val="20"/>
          <w:szCs w:val="20"/>
        </w:rPr>
        <w:t xml:space="preserve"> 1</w:t>
      </w:r>
      <w:r w:rsidR="00FD7B38" w:rsidRPr="00394421">
        <w:rPr>
          <w:rFonts w:ascii="Times New Roman" w:hAnsi="Times New Roman" w:cs="Times New Roman"/>
          <w:sz w:val="20"/>
          <w:szCs w:val="20"/>
        </w:rPr>
        <w:t>&amp;2</w:t>
      </w:r>
      <w:r w:rsidR="00CC7DE0" w:rsidRPr="00394421">
        <w:rPr>
          <w:rFonts w:ascii="Times New Roman" w:hAnsi="Times New Roman" w:cs="Times New Roman"/>
          <w:sz w:val="20"/>
          <w:szCs w:val="20"/>
        </w:rPr>
        <w:t>)</w:t>
      </w:r>
      <w:r w:rsidR="00145C94" w:rsidRPr="00394421">
        <w:rPr>
          <w:rFonts w:ascii="Times New Roman" w:hAnsi="Times New Roman" w:cs="Times New Roman"/>
          <w:sz w:val="20"/>
          <w:szCs w:val="20"/>
        </w:rPr>
        <w:t xml:space="preserve">, and an additional </w:t>
      </w:r>
      <w:r w:rsidR="007B4325" w:rsidRPr="00394421">
        <w:rPr>
          <w:rFonts w:ascii="Times New Roman" w:hAnsi="Times New Roman" w:cs="Times New Roman"/>
          <w:sz w:val="20"/>
          <w:szCs w:val="20"/>
        </w:rPr>
        <w:t>3</w:t>
      </w:r>
      <w:r w:rsidR="00E22010" w:rsidRPr="00394421">
        <w:rPr>
          <w:rFonts w:ascii="Times New Roman" w:hAnsi="Times New Roman" w:cs="Times New Roman"/>
          <w:sz w:val="20"/>
          <w:szCs w:val="20"/>
        </w:rPr>
        <w:t xml:space="preserve">,700 </w:t>
      </w:r>
      <w:r w:rsidR="00145C94" w:rsidRPr="00394421">
        <w:rPr>
          <w:rFonts w:ascii="Times New Roman" w:hAnsi="Times New Roman" w:cs="Times New Roman"/>
          <w:sz w:val="20"/>
          <w:szCs w:val="20"/>
        </w:rPr>
        <w:t>indirectly</w:t>
      </w:r>
      <w:r w:rsidR="00ED2D2B" w:rsidRPr="00394421">
        <w:rPr>
          <w:rFonts w:ascii="Times New Roman" w:hAnsi="Times New Roman" w:cs="Times New Roman"/>
          <w:sz w:val="20"/>
          <w:szCs w:val="20"/>
        </w:rPr>
        <w:t xml:space="preserve"> (from production layer 2 onward)</w:t>
      </w:r>
      <w:r w:rsidR="00145C94" w:rsidRPr="00394421">
        <w:rPr>
          <w:rFonts w:ascii="Times New Roman" w:hAnsi="Times New Roman" w:cs="Times New Roman"/>
          <w:sz w:val="20"/>
          <w:szCs w:val="20"/>
        </w:rPr>
        <w:t>.</w:t>
      </w:r>
      <w:r w:rsidR="001025BD" w:rsidRPr="00394421">
        <w:rPr>
          <w:rFonts w:ascii="Times New Roman" w:hAnsi="Times New Roman" w:cs="Times New Roman"/>
          <w:sz w:val="20"/>
          <w:szCs w:val="20"/>
        </w:rPr>
        <w:t xml:space="preserve"> The </w:t>
      </w:r>
      <w:r w:rsidR="00AA5E90" w:rsidRPr="00394421">
        <w:rPr>
          <w:rFonts w:ascii="Times New Roman" w:hAnsi="Times New Roman" w:cs="Times New Roman"/>
          <w:sz w:val="20"/>
          <w:szCs w:val="20"/>
        </w:rPr>
        <w:t xml:space="preserve">combined </w:t>
      </w:r>
      <w:r w:rsidR="001025BD" w:rsidRPr="00394421">
        <w:rPr>
          <w:rFonts w:ascii="Times New Roman" w:hAnsi="Times New Roman" w:cs="Times New Roman"/>
          <w:sz w:val="20"/>
          <w:szCs w:val="20"/>
        </w:rPr>
        <w:t>sectoral and regional spill</w:t>
      </w:r>
      <w:r w:rsidR="00D71749" w:rsidRPr="00394421">
        <w:rPr>
          <w:rFonts w:ascii="Times New Roman" w:hAnsi="Times New Roman" w:cs="Times New Roman"/>
          <w:sz w:val="20"/>
          <w:szCs w:val="20"/>
        </w:rPr>
        <w:t>-</w:t>
      </w:r>
      <w:r w:rsidR="001025BD" w:rsidRPr="00394421">
        <w:rPr>
          <w:rFonts w:ascii="Times New Roman" w:hAnsi="Times New Roman" w:cs="Times New Roman"/>
          <w:sz w:val="20"/>
          <w:szCs w:val="20"/>
        </w:rPr>
        <w:t>over</w:t>
      </w:r>
      <w:r w:rsidR="00D71749" w:rsidRPr="00394421">
        <w:rPr>
          <w:rFonts w:ascii="Times New Roman" w:hAnsi="Times New Roman" w:cs="Times New Roman"/>
          <w:sz w:val="20"/>
          <w:szCs w:val="20"/>
        </w:rPr>
        <w:t>s</w:t>
      </w:r>
      <w:r w:rsidR="001025BD" w:rsidRPr="00394421">
        <w:rPr>
          <w:rFonts w:ascii="Times New Roman" w:hAnsi="Times New Roman" w:cs="Times New Roman"/>
          <w:sz w:val="20"/>
          <w:szCs w:val="20"/>
        </w:rPr>
        <w:t xml:space="preserve"> </w:t>
      </w:r>
      <w:r w:rsidR="00D71749" w:rsidRPr="00394421">
        <w:rPr>
          <w:rFonts w:ascii="Times New Roman" w:hAnsi="Times New Roman" w:cs="Times New Roman"/>
          <w:sz w:val="20"/>
          <w:szCs w:val="20"/>
        </w:rPr>
        <w:t>are</w:t>
      </w:r>
      <w:r w:rsidR="003252BB" w:rsidRPr="00394421">
        <w:rPr>
          <w:rFonts w:ascii="Times New Roman" w:hAnsi="Times New Roman" w:cs="Times New Roman"/>
          <w:sz w:val="20"/>
          <w:szCs w:val="20"/>
        </w:rPr>
        <w:t xml:space="preserve"> therefore significant</w:t>
      </w:r>
      <w:r w:rsidR="00BF0764" w:rsidRPr="00394421">
        <w:rPr>
          <w:rFonts w:ascii="Times New Roman" w:hAnsi="Times New Roman" w:cs="Times New Roman"/>
          <w:sz w:val="20"/>
          <w:szCs w:val="20"/>
        </w:rPr>
        <w:t>.</w:t>
      </w:r>
    </w:p>
    <w:p w14:paraId="3C6370F8" w14:textId="6DF4852A" w:rsidR="00837EBB" w:rsidRPr="00394421" w:rsidRDefault="00837EBB" w:rsidP="00A32682">
      <w:pPr>
        <w:spacing w:line="360" w:lineRule="auto"/>
        <w:jc w:val="both"/>
        <w:rPr>
          <w:rFonts w:ascii="Times New Roman" w:hAnsi="Times New Roman" w:cs="Times New Roman"/>
          <w:sz w:val="20"/>
          <w:szCs w:val="20"/>
        </w:rPr>
      </w:pPr>
    </w:p>
    <w:p w14:paraId="066AEDD8" w14:textId="0043BF68" w:rsidR="009F05AC" w:rsidRDefault="009F05AC" w:rsidP="00A32682">
      <w:pPr>
        <w:spacing w:line="360" w:lineRule="auto"/>
        <w:jc w:val="both"/>
        <w:rPr>
          <w:rFonts w:ascii="Times New Roman" w:hAnsi="Times New Roman" w:cs="Times New Roman"/>
          <w:sz w:val="20"/>
          <w:szCs w:val="20"/>
        </w:rPr>
      </w:pPr>
      <w:r w:rsidRPr="00394421">
        <w:rPr>
          <w:rFonts w:ascii="Times New Roman" w:hAnsi="Times New Roman" w:cs="Times New Roman"/>
          <w:sz w:val="20"/>
          <w:szCs w:val="20"/>
        </w:rPr>
        <w:t xml:space="preserve">Whilst the coastal areas </w:t>
      </w:r>
      <w:r w:rsidR="001C413A" w:rsidRPr="00394421">
        <w:rPr>
          <w:rFonts w:ascii="Times New Roman" w:hAnsi="Times New Roman" w:cs="Times New Roman"/>
          <w:sz w:val="20"/>
          <w:szCs w:val="20"/>
        </w:rPr>
        <w:t xml:space="preserve">of </w:t>
      </w:r>
      <w:r w:rsidRPr="00394421">
        <w:rPr>
          <w:rFonts w:ascii="Times New Roman" w:hAnsi="Times New Roman" w:cs="Times New Roman"/>
          <w:sz w:val="20"/>
          <w:szCs w:val="20"/>
        </w:rPr>
        <w:t xml:space="preserve">Northern Queensland, Mackay, Fitzroy, Brisbane </w:t>
      </w:r>
      <w:r w:rsidR="001C413A" w:rsidRPr="00394421">
        <w:rPr>
          <w:rFonts w:ascii="Times New Roman" w:hAnsi="Times New Roman" w:cs="Times New Roman"/>
          <w:sz w:val="20"/>
          <w:szCs w:val="20"/>
        </w:rPr>
        <w:t xml:space="preserve">(in </w:t>
      </w:r>
      <w:r w:rsidR="00E56AD4" w:rsidRPr="00394421">
        <w:rPr>
          <w:rFonts w:ascii="Times New Roman" w:hAnsi="Times New Roman" w:cs="Times New Roman"/>
          <w:sz w:val="20"/>
          <w:szCs w:val="20"/>
        </w:rPr>
        <w:t>S</w:t>
      </w:r>
      <w:r w:rsidR="001C413A" w:rsidRPr="00394421">
        <w:rPr>
          <w:rFonts w:ascii="Times New Roman" w:hAnsi="Times New Roman" w:cs="Times New Roman"/>
          <w:sz w:val="20"/>
          <w:szCs w:val="20"/>
        </w:rPr>
        <w:t xml:space="preserve">outh Queensland) </w:t>
      </w:r>
      <w:r w:rsidRPr="00394421">
        <w:rPr>
          <w:rFonts w:ascii="Times New Roman" w:hAnsi="Times New Roman" w:cs="Times New Roman"/>
          <w:sz w:val="20"/>
          <w:szCs w:val="20"/>
        </w:rPr>
        <w:t xml:space="preserve">and </w:t>
      </w:r>
      <w:r w:rsidR="00E56AD4" w:rsidRPr="00394421">
        <w:rPr>
          <w:rFonts w:ascii="Times New Roman" w:hAnsi="Times New Roman" w:cs="Times New Roman"/>
          <w:sz w:val="20"/>
          <w:szCs w:val="20"/>
        </w:rPr>
        <w:t>N</w:t>
      </w:r>
      <w:r w:rsidRPr="00394421">
        <w:rPr>
          <w:rFonts w:ascii="Times New Roman" w:hAnsi="Times New Roman" w:cs="Times New Roman"/>
          <w:sz w:val="20"/>
          <w:szCs w:val="20"/>
        </w:rPr>
        <w:t xml:space="preserve">orthern New South Wales (Richmond-Tweed area) were affected immediately </w:t>
      </w:r>
      <w:r w:rsidR="00260557" w:rsidRPr="00394421">
        <w:rPr>
          <w:rFonts w:ascii="Times New Roman" w:hAnsi="Times New Roman" w:cs="Times New Roman"/>
          <w:sz w:val="20"/>
          <w:szCs w:val="20"/>
        </w:rPr>
        <w:t xml:space="preserve">by </w:t>
      </w:r>
      <w:r w:rsidRPr="00394421">
        <w:rPr>
          <w:rFonts w:ascii="Times New Roman" w:hAnsi="Times New Roman" w:cs="Times New Roman"/>
          <w:sz w:val="20"/>
          <w:szCs w:val="20"/>
        </w:rPr>
        <w:t>storm and</w:t>
      </w:r>
      <w:r w:rsidRPr="00B956A5">
        <w:rPr>
          <w:rFonts w:ascii="Times New Roman" w:hAnsi="Times New Roman" w:cs="Times New Roman"/>
          <w:sz w:val="20"/>
          <w:szCs w:val="20"/>
        </w:rPr>
        <w:t xml:space="preserve"> flood damage, repercussions were subsequently felt in the rest of the affected regions, and later on within the rest of Australia. Losses in value added and employment cascaded throughout inter-regional supply-chains, as subsequent transactions were cancelled. Shortfalls were noticeable even by distant suppliers, removed from directly affected producers by four or more transaction nodes (Fig. 2).</w:t>
      </w:r>
    </w:p>
    <w:p w14:paraId="4212B074" w14:textId="7531337D" w:rsidR="00837EBB" w:rsidRDefault="00837EBB" w:rsidP="00A32682">
      <w:pPr>
        <w:spacing w:line="360" w:lineRule="auto"/>
        <w:jc w:val="both"/>
        <w:rPr>
          <w:rFonts w:ascii="Times New Roman" w:hAnsi="Times New Roman" w:cs="Times New Roman"/>
          <w:sz w:val="20"/>
          <w:szCs w:val="20"/>
        </w:rPr>
      </w:pPr>
      <w:r w:rsidRPr="00837EBB">
        <w:rPr>
          <w:rFonts w:ascii="Times New Roman" w:hAnsi="Times New Roman" w:cs="Times New Roman"/>
          <w:noProof/>
          <w:sz w:val="20"/>
          <w:szCs w:val="20"/>
          <w:lang w:val="en-GB" w:eastAsia="ja-JP"/>
        </w:rPr>
        <mc:AlternateContent>
          <mc:Choice Requires="wpg">
            <w:drawing>
              <wp:anchor distT="0" distB="0" distL="114300" distR="114300" simplePos="0" relativeHeight="251661312" behindDoc="0" locked="0" layoutInCell="1" allowOverlap="1" wp14:anchorId="38075F81" wp14:editId="653F0E9F">
                <wp:simplePos x="0" y="0"/>
                <wp:positionH relativeFrom="margin">
                  <wp:align>left</wp:align>
                </wp:positionH>
                <wp:positionV relativeFrom="paragraph">
                  <wp:posOffset>178118</wp:posOffset>
                </wp:positionV>
                <wp:extent cx="6338569" cy="2028825"/>
                <wp:effectExtent l="0" t="0" r="5715" b="9525"/>
                <wp:wrapNone/>
                <wp:docPr id="6"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38569" cy="2028825"/>
                          <a:chOff x="0" y="0"/>
                          <a:chExt cx="9373590" cy="2818824"/>
                        </a:xfrm>
                      </wpg:grpSpPr>
                      <pic:pic xmlns:pic="http://schemas.openxmlformats.org/drawingml/2006/picture">
                        <pic:nvPicPr>
                          <pic:cNvPr id="7" name="Picture 7">
                            <a:extLst/>
                          </pic:cNvPr>
                          <pic:cNvPicPr>
                            <a:picLocks noChangeAspect="1"/>
                          </pic:cNvPicPr>
                        </pic:nvPicPr>
                        <pic:blipFill>
                          <a:blip r:embed="rId16"/>
                          <a:stretch>
                            <a:fillRect/>
                          </a:stretch>
                        </pic:blipFill>
                        <pic:spPr>
                          <a:xfrm>
                            <a:off x="0" y="0"/>
                            <a:ext cx="3844510" cy="2818823"/>
                          </a:xfrm>
                          <a:prstGeom prst="rect">
                            <a:avLst/>
                          </a:prstGeom>
                        </pic:spPr>
                      </pic:pic>
                      <pic:pic xmlns:pic="http://schemas.openxmlformats.org/drawingml/2006/picture">
                        <pic:nvPicPr>
                          <pic:cNvPr id="8" name="Picture 8">
                            <a:extLst/>
                          </pic:cNvPr>
                          <pic:cNvPicPr>
                            <a:picLocks noChangeAspect="1"/>
                          </pic:cNvPicPr>
                        </pic:nvPicPr>
                        <pic:blipFill>
                          <a:blip r:embed="rId17"/>
                          <a:stretch>
                            <a:fillRect/>
                          </a:stretch>
                        </pic:blipFill>
                        <pic:spPr>
                          <a:xfrm>
                            <a:off x="3854156" y="0"/>
                            <a:ext cx="3799442" cy="2818824"/>
                          </a:xfrm>
                          <a:prstGeom prst="rect">
                            <a:avLst/>
                          </a:prstGeom>
                        </pic:spPr>
                      </pic:pic>
                      <pic:pic xmlns:pic="http://schemas.openxmlformats.org/drawingml/2006/picture">
                        <pic:nvPicPr>
                          <pic:cNvPr id="9" name="Picture 9">
                            <a:extLst/>
                          </pic:cNvPr>
                          <pic:cNvPicPr>
                            <a:picLocks noChangeAspect="1"/>
                          </pic:cNvPicPr>
                        </pic:nvPicPr>
                        <pic:blipFill>
                          <a:blip r:embed="rId18"/>
                          <a:stretch>
                            <a:fillRect/>
                          </a:stretch>
                        </pic:blipFill>
                        <pic:spPr>
                          <a:xfrm>
                            <a:off x="7614807" y="542591"/>
                            <a:ext cx="1758783" cy="204238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C8EFBA5" id="Group 9" o:spid="_x0000_s1026" style="position:absolute;margin-left:0;margin-top:14.05pt;width:499.1pt;height:159.75pt;z-index:251661312;mso-position-horizontal:left;mso-position-horizontal-relative:margin;mso-width-relative:margin;mso-height-relative:margin" coordsize="93735,2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">
                <v:shape id="Picture 7" o:spid="_x0000_s1027" type="#_x0000_t75" style="position:absolute;width:38445;height:2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">
                  <v:imagedata r:id="rId22" o:title=""/>
                </v:shape>
                <v:shape id="Picture 8" o:spid="_x0000_s1028" type="#_x0000_t75" style="position:absolute;left:38541;width:37994;height:2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">
                  <v:imagedata r:id="rId23" o:title=""/>
                </v:shape>
                <v:shape id="Picture 9" o:spid="_x0000_s1029" type="#_x0000_t75" style="position:absolute;left:76148;top:5425;width:17587;height:2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">
                  <v:imagedata r:id="rId24" o:title=""/>
                </v:shape>
                <w10:wrap anchorx="margin"/>
              </v:group>
            </w:pict>
          </mc:Fallback>
        </mc:AlternateContent>
      </w:r>
    </w:p>
    <w:p w14:paraId="6C81E563" w14:textId="076D6863" w:rsidR="00837EBB" w:rsidRDefault="00837EBB" w:rsidP="00A32682">
      <w:pPr>
        <w:spacing w:line="360" w:lineRule="auto"/>
        <w:jc w:val="both"/>
        <w:rPr>
          <w:rFonts w:ascii="Times New Roman" w:hAnsi="Times New Roman" w:cs="Times New Roman"/>
          <w:sz w:val="20"/>
          <w:szCs w:val="20"/>
        </w:rPr>
      </w:pPr>
    </w:p>
    <w:p w14:paraId="6F1ED805" w14:textId="469742DF" w:rsidR="00837EBB" w:rsidRDefault="00837EBB" w:rsidP="00A32682">
      <w:pPr>
        <w:spacing w:line="360" w:lineRule="auto"/>
        <w:jc w:val="both"/>
        <w:rPr>
          <w:rFonts w:ascii="Times New Roman" w:hAnsi="Times New Roman" w:cs="Times New Roman"/>
          <w:sz w:val="20"/>
          <w:szCs w:val="20"/>
        </w:rPr>
      </w:pPr>
    </w:p>
    <w:p w14:paraId="48558756" w14:textId="0BAA8A51" w:rsidR="00837EBB" w:rsidRDefault="00837EBB" w:rsidP="00A32682">
      <w:pPr>
        <w:spacing w:line="360" w:lineRule="auto"/>
        <w:jc w:val="both"/>
        <w:rPr>
          <w:rFonts w:ascii="Times New Roman" w:hAnsi="Times New Roman" w:cs="Times New Roman"/>
          <w:sz w:val="20"/>
          <w:szCs w:val="20"/>
        </w:rPr>
      </w:pPr>
    </w:p>
    <w:p w14:paraId="288902A5" w14:textId="6E327C8C" w:rsidR="00837EBB" w:rsidRDefault="00837EBB" w:rsidP="00A32682">
      <w:pPr>
        <w:spacing w:line="360" w:lineRule="auto"/>
        <w:jc w:val="both"/>
        <w:rPr>
          <w:rFonts w:ascii="Times New Roman" w:hAnsi="Times New Roman" w:cs="Times New Roman"/>
          <w:sz w:val="20"/>
          <w:szCs w:val="20"/>
        </w:rPr>
      </w:pPr>
    </w:p>
    <w:p w14:paraId="28A3C8DF" w14:textId="00A280BB" w:rsidR="00837EBB" w:rsidRDefault="00837EBB" w:rsidP="00A32682">
      <w:pPr>
        <w:spacing w:line="360" w:lineRule="auto"/>
        <w:jc w:val="both"/>
        <w:rPr>
          <w:rFonts w:ascii="Times New Roman" w:hAnsi="Times New Roman" w:cs="Times New Roman"/>
          <w:sz w:val="20"/>
          <w:szCs w:val="20"/>
        </w:rPr>
      </w:pPr>
    </w:p>
    <w:p w14:paraId="072ECFA6" w14:textId="56C6700E" w:rsidR="00837EBB" w:rsidRDefault="00837EBB" w:rsidP="00A32682">
      <w:pPr>
        <w:spacing w:line="360" w:lineRule="auto"/>
        <w:jc w:val="both"/>
        <w:rPr>
          <w:rFonts w:ascii="Times New Roman" w:hAnsi="Times New Roman" w:cs="Times New Roman"/>
          <w:sz w:val="20"/>
          <w:szCs w:val="20"/>
        </w:rPr>
      </w:pPr>
    </w:p>
    <w:p w14:paraId="0AEDF556" w14:textId="3D4BAD56" w:rsidR="00837EBB" w:rsidRDefault="00837EBB" w:rsidP="00A32682">
      <w:pPr>
        <w:spacing w:line="360" w:lineRule="auto"/>
        <w:jc w:val="both"/>
        <w:rPr>
          <w:rFonts w:ascii="Times New Roman" w:hAnsi="Times New Roman" w:cs="Times New Roman"/>
          <w:sz w:val="20"/>
          <w:szCs w:val="20"/>
        </w:rPr>
      </w:pPr>
    </w:p>
    <w:p w14:paraId="6D202576" w14:textId="031F2512" w:rsidR="00837EBB" w:rsidRDefault="00837EBB" w:rsidP="00A32682">
      <w:pPr>
        <w:spacing w:line="360" w:lineRule="auto"/>
        <w:jc w:val="both"/>
        <w:rPr>
          <w:rFonts w:ascii="Times New Roman" w:hAnsi="Times New Roman" w:cs="Times New Roman"/>
          <w:sz w:val="20"/>
          <w:szCs w:val="20"/>
        </w:rPr>
      </w:pPr>
    </w:p>
    <w:p w14:paraId="4D004D17" w14:textId="335AA9E9" w:rsidR="00837EBB" w:rsidRDefault="00837EBB" w:rsidP="00A32682">
      <w:pPr>
        <w:spacing w:line="360" w:lineRule="auto"/>
        <w:jc w:val="both"/>
        <w:rPr>
          <w:rFonts w:ascii="Times New Roman" w:hAnsi="Times New Roman" w:cs="Times New Roman"/>
          <w:sz w:val="20"/>
          <w:szCs w:val="20"/>
        </w:rPr>
      </w:pPr>
    </w:p>
    <w:p w14:paraId="58E2B00C" w14:textId="0804CEDA" w:rsidR="00A94703" w:rsidRDefault="00A94703" w:rsidP="00193FCA">
      <w:pPr>
        <w:spacing w:line="480" w:lineRule="auto"/>
        <w:jc w:val="both"/>
        <w:rPr>
          <w:rFonts w:ascii="Times New Roman" w:hAnsi="Times New Roman" w:cs="Times New Roman"/>
          <w:sz w:val="20"/>
          <w:szCs w:val="20"/>
        </w:rPr>
      </w:pPr>
    </w:p>
    <w:p w14:paraId="1330FF48" w14:textId="40E44581" w:rsidR="00696191" w:rsidRPr="00B956A5" w:rsidRDefault="00696191" w:rsidP="00696191">
      <w:pPr>
        <w:spacing w:line="360" w:lineRule="auto"/>
        <w:jc w:val="both"/>
        <w:rPr>
          <w:rFonts w:ascii="Times New Roman" w:hAnsi="Times New Roman" w:cs="Times New Roman"/>
          <w:b/>
          <w:sz w:val="20"/>
          <w:szCs w:val="20"/>
        </w:rPr>
      </w:pPr>
      <w:r w:rsidRPr="00B956A5">
        <w:rPr>
          <w:rFonts w:ascii="Times New Roman" w:hAnsi="Times New Roman" w:cs="Times New Roman"/>
          <w:sz w:val="20"/>
          <w:szCs w:val="20"/>
        </w:rPr>
        <w:t>Fig</w:t>
      </w:r>
      <w:r w:rsidR="00E03286">
        <w:rPr>
          <w:rFonts w:ascii="Times New Roman" w:hAnsi="Times New Roman" w:cs="Times New Roman"/>
          <w:sz w:val="20"/>
          <w:szCs w:val="20"/>
        </w:rPr>
        <w:t>ure</w:t>
      </w:r>
      <w:r w:rsidRPr="00B956A5">
        <w:rPr>
          <w:rFonts w:ascii="Times New Roman" w:hAnsi="Times New Roman" w:cs="Times New Roman"/>
          <w:sz w:val="20"/>
          <w:szCs w:val="20"/>
        </w:rPr>
        <w:t xml:space="preserve">. 2: </w:t>
      </w:r>
      <w:r w:rsidR="00163CEF">
        <w:rPr>
          <w:rFonts w:ascii="Times New Roman" w:hAnsi="Times New Roman" w:cs="Times New Roman"/>
          <w:sz w:val="20"/>
          <w:szCs w:val="20"/>
        </w:rPr>
        <w:t>Total</w:t>
      </w:r>
      <w:r w:rsidR="00E03286">
        <w:rPr>
          <w:rFonts w:ascii="Times New Roman" w:hAnsi="Times New Roman" w:cs="Times New Roman"/>
          <w:sz w:val="20"/>
          <w:szCs w:val="20"/>
        </w:rPr>
        <w:t xml:space="preserve"> </w:t>
      </w:r>
      <w:r w:rsidRPr="00B956A5">
        <w:rPr>
          <w:rFonts w:ascii="Times New Roman" w:hAnsi="Times New Roman" w:cs="Times New Roman"/>
          <w:sz w:val="20"/>
          <w:szCs w:val="20"/>
        </w:rPr>
        <w:t>losses in value added and employment resulting from Tropical Cyclone Debbie for various regions</w:t>
      </w:r>
      <w:r w:rsidR="00163CEF">
        <w:rPr>
          <w:rFonts w:ascii="Times New Roman" w:hAnsi="Times New Roman" w:cs="Times New Roman"/>
          <w:sz w:val="20"/>
          <w:szCs w:val="20"/>
        </w:rPr>
        <w:t xml:space="preserve"> across a number of upstream production layers</w:t>
      </w:r>
      <w:r w:rsidRPr="00B956A5">
        <w:rPr>
          <w:rFonts w:ascii="Times New Roman" w:hAnsi="Times New Roman" w:cs="Times New Roman"/>
          <w:sz w:val="20"/>
          <w:szCs w:val="20"/>
        </w:rPr>
        <w:t xml:space="preserve">. </w:t>
      </w:r>
      <w:r>
        <w:rPr>
          <w:rFonts w:ascii="Times New Roman" w:hAnsi="Times New Roman" w:cs="Times New Roman"/>
          <w:sz w:val="20"/>
          <w:szCs w:val="20"/>
        </w:rPr>
        <w:t xml:space="preserve">The figure shows the first </w:t>
      </w:r>
      <w:r w:rsidR="00BF0764">
        <w:rPr>
          <w:rFonts w:ascii="Times New Roman" w:hAnsi="Times New Roman" w:cs="Times New Roman"/>
          <w:sz w:val="20"/>
          <w:szCs w:val="20"/>
        </w:rPr>
        <w:t>ten</w:t>
      </w:r>
      <w:r>
        <w:rPr>
          <w:rFonts w:ascii="Times New Roman" w:hAnsi="Times New Roman" w:cs="Times New Roman"/>
          <w:sz w:val="20"/>
          <w:szCs w:val="20"/>
        </w:rPr>
        <w:t xml:space="preserve"> production layers, which are upstream layers of the supply chain</w:t>
      </w:r>
      <w:r w:rsidR="000F4A86">
        <w:rPr>
          <w:rFonts w:ascii="Times New Roman" w:hAnsi="Times New Roman" w:cs="Times New Roman"/>
          <w:sz w:val="20"/>
          <w:szCs w:val="20"/>
        </w:rPr>
        <w:t xml:space="preserve"> (See </w:t>
      </w:r>
      <w:r w:rsidR="000F4A86" w:rsidRPr="000F4A86">
        <w:rPr>
          <w:rFonts w:ascii="Times New Roman" w:hAnsi="Times New Roman" w:cs="Times New Roman"/>
          <w:i/>
          <w:sz w:val="20"/>
          <w:szCs w:val="20"/>
        </w:rPr>
        <w:t>SI</w:t>
      </w:r>
      <w:r w:rsidR="00DE6F25" w:rsidRPr="00DE6F25">
        <w:rPr>
          <w:rFonts w:ascii="Times New Roman" w:hAnsi="Times New Roman" w:cs="Times New Roman"/>
          <w:sz w:val="20"/>
          <w:szCs w:val="20"/>
        </w:rPr>
        <w:t>3</w:t>
      </w:r>
      <w:r w:rsidR="000F4A86">
        <w:rPr>
          <w:rFonts w:ascii="Times New Roman" w:hAnsi="Times New Roman" w:cs="Times New Roman"/>
          <w:sz w:val="20"/>
          <w:szCs w:val="20"/>
        </w:rPr>
        <w:t xml:space="preserve"> for underlying data)</w:t>
      </w:r>
      <w:r>
        <w:rPr>
          <w:rFonts w:ascii="Times New Roman" w:hAnsi="Times New Roman" w:cs="Times New Roman"/>
          <w:sz w:val="20"/>
          <w:szCs w:val="20"/>
        </w:rPr>
        <w:t>.</w:t>
      </w:r>
    </w:p>
    <w:p w14:paraId="1930D4EB" w14:textId="03F844A8" w:rsidR="00A94703" w:rsidRDefault="00A94703" w:rsidP="00193FCA">
      <w:pPr>
        <w:spacing w:line="480" w:lineRule="auto"/>
        <w:jc w:val="both"/>
        <w:rPr>
          <w:rFonts w:ascii="Times New Roman" w:hAnsi="Times New Roman" w:cs="Times New Roman"/>
          <w:sz w:val="20"/>
          <w:szCs w:val="20"/>
        </w:rPr>
      </w:pPr>
    </w:p>
    <w:p w14:paraId="782BB14D" w14:textId="7E7BC478" w:rsidR="009F60EE" w:rsidRDefault="005E4692" w:rsidP="005E4692">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Our production layer assessment reveals the employment and value added losses in different layers of production. Each of these layers are comprised of a range of industries. It is important to identify the industries affected in </w:t>
      </w:r>
      <w:r w:rsidR="000034D5">
        <w:rPr>
          <w:rFonts w:ascii="Times New Roman" w:hAnsi="Times New Roman" w:cs="Times New Roman"/>
          <w:sz w:val="20"/>
          <w:szCs w:val="20"/>
        </w:rPr>
        <w:t xml:space="preserve">different layers of production. </w:t>
      </w:r>
      <w:r w:rsidR="00777F90">
        <w:rPr>
          <w:rFonts w:ascii="Times New Roman" w:hAnsi="Times New Roman" w:cs="Times New Roman"/>
          <w:sz w:val="20"/>
          <w:szCs w:val="20"/>
        </w:rPr>
        <w:t xml:space="preserve">Our assessment shows that </w:t>
      </w:r>
      <w:r w:rsidR="000034D5">
        <w:rPr>
          <w:rFonts w:ascii="Times New Roman" w:hAnsi="Times New Roman" w:cs="Times New Roman"/>
          <w:sz w:val="20"/>
          <w:szCs w:val="20"/>
        </w:rPr>
        <w:t xml:space="preserve">whilst only a selected number of </w:t>
      </w:r>
      <w:r w:rsidR="00B21984" w:rsidRPr="00B956A5">
        <w:rPr>
          <w:rFonts w:ascii="Times New Roman" w:hAnsi="Times New Roman" w:cs="Times New Roman"/>
          <w:sz w:val="20"/>
          <w:szCs w:val="20"/>
        </w:rPr>
        <w:t xml:space="preserve">industries </w:t>
      </w:r>
      <w:r w:rsidR="000034D5">
        <w:rPr>
          <w:rFonts w:ascii="Times New Roman" w:hAnsi="Times New Roman" w:cs="Times New Roman"/>
          <w:sz w:val="20"/>
          <w:szCs w:val="20"/>
        </w:rPr>
        <w:t xml:space="preserve">and regions </w:t>
      </w:r>
      <w:r w:rsidR="00B21984" w:rsidRPr="00B956A5">
        <w:rPr>
          <w:rFonts w:ascii="Times New Roman" w:hAnsi="Times New Roman" w:cs="Times New Roman"/>
          <w:sz w:val="20"/>
          <w:szCs w:val="20"/>
        </w:rPr>
        <w:t xml:space="preserve">were directly affected by the storm and flooding (coal, tourism, sugar cane, road transport, vegetable growing; black stripes in Fig. 3), </w:t>
      </w:r>
      <w:r w:rsidR="000034D5">
        <w:rPr>
          <w:rFonts w:ascii="Times New Roman" w:hAnsi="Times New Roman" w:cs="Times New Roman"/>
          <w:sz w:val="20"/>
          <w:szCs w:val="20"/>
        </w:rPr>
        <w:t xml:space="preserve">these direct losses resulted in many more indirect losses </w:t>
      </w:r>
      <w:r w:rsidR="000034D5" w:rsidRPr="00E807E6">
        <w:rPr>
          <w:rFonts w:ascii="Times New Roman" w:hAnsi="Times New Roman" w:cs="Times New Roman"/>
          <w:sz w:val="20"/>
          <w:szCs w:val="20"/>
        </w:rPr>
        <w:t xml:space="preserve">in the </w:t>
      </w:r>
      <w:r w:rsidR="00A4139C" w:rsidRPr="00E807E6">
        <w:rPr>
          <w:rFonts w:ascii="Times New Roman" w:hAnsi="Times New Roman" w:cs="Times New Roman"/>
          <w:sz w:val="20"/>
          <w:szCs w:val="20"/>
        </w:rPr>
        <w:t xml:space="preserve">upstream </w:t>
      </w:r>
      <w:r w:rsidR="000034D5" w:rsidRPr="00E807E6">
        <w:rPr>
          <w:rFonts w:ascii="Times New Roman" w:hAnsi="Times New Roman" w:cs="Times New Roman"/>
          <w:sz w:val="20"/>
          <w:szCs w:val="20"/>
        </w:rPr>
        <w:t>supply chain</w:t>
      </w:r>
      <w:r w:rsidR="00B21984" w:rsidRPr="00E807E6">
        <w:rPr>
          <w:rFonts w:ascii="Times New Roman" w:hAnsi="Times New Roman" w:cs="Times New Roman"/>
          <w:sz w:val="20"/>
          <w:szCs w:val="20"/>
        </w:rPr>
        <w:t xml:space="preserve">. </w:t>
      </w:r>
      <w:r w:rsidR="00941256" w:rsidRPr="00E807E6">
        <w:rPr>
          <w:rFonts w:ascii="Times New Roman" w:hAnsi="Times New Roman" w:cs="Times New Roman"/>
          <w:sz w:val="20"/>
          <w:szCs w:val="20"/>
        </w:rPr>
        <w:t>We further analysed</w:t>
      </w:r>
      <w:r w:rsidR="00941256">
        <w:rPr>
          <w:rFonts w:ascii="Times New Roman" w:hAnsi="Times New Roman" w:cs="Times New Roman"/>
          <w:sz w:val="20"/>
          <w:szCs w:val="20"/>
        </w:rPr>
        <w:t xml:space="preserve"> the </w:t>
      </w:r>
      <w:r w:rsidR="003A1C2A">
        <w:rPr>
          <w:rFonts w:ascii="Times New Roman" w:hAnsi="Times New Roman" w:cs="Times New Roman"/>
          <w:sz w:val="20"/>
          <w:szCs w:val="20"/>
        </w:rPr>
        <w:t>losses in different layers of production (Fig. 3) and identified top 20 sectors that experienced the greatest total (direct and indirect) employment and value added losses</w:t>
      </w:r>
      <w:r w:rsidR="002027EC">
        <w:rPr>
          <w:rFonts w:ascii="Times New Roman" w:hAnsi="Times New Roman" w:cs="Times New Roman"/>
          <w:sz w:val="20"/>
          <w:szCs w:val="20"/>
        </w:rPr>
        <w:t>.</w:t>
      </w:r>
      <w:r w:rsidR="00286EE6">
        <w:rPr>
          <w:rFonts w:ascii="Times New Roman" w:hAnsi="Times New Roman" w:cs="Times New Roman"/>
          <w:sz w:val="20"/>
          <w:szCs w:val="20"/>
        </w:rPr>
        <w:t xml:space="preserve"> </w:t>
      </w:r>
    </w:p>
    <w:p w14:paraId="157E77C9" w14:textId="77777777" w:rsidR="00596A02" w:rsidRDefault="00596A02" w:rsidP="00780D93">
      <w:pPr>
        <w:spacing w:line="360" w:lineRule="auto"/>
        <w:jc w:val="both"/>
        <w:rPr>
          <w:rFonts w:ascii="Times New Roman" w:hAnsi="Times New Roman" w:cs="Times New Roman"/>
          <w:sz w:val="20"/>
          <w:szCs w:val="20"/>
        </w:rPr>
      </w:pPr>
    </w:p>
    <w:p w14:paraId="04EA1594" w14:textId="7D17BA40" w:rsidR="00607662" w:rsidRDefault="00596A02" w:rsidP="00596A02">
      <w:pPr>
        <w:spacing w:line="360" w:lineRule="auto"/>
        <w:jc w:val="both"/>
        <w:rPr>
          <w:rFonts w:ascii="Times New Roman" w:hAnsi="Times New Roman" w:cs="Times New Roman"/>
          <w:sz w:val="20"/>
          <w:szCs w:val="20"/>
        </w:rPr>
      </w:pPr>
      <w:r w:rsidRPr="003C6957">
        <w:rPr>
          <w:rFonts w:ascii="Times New Roman" w:hAnsi="Times New Roman" w:cs="Times New Roman"/>
          <w:sz w:val="20"/>
          <w:szCs w:val="20"/>
        </w:rPr>
        <w:t>The top-ranking industries affecting employment directly and elsewhere are those connected to tourism (such as accommodation, restaurants, recreational services, and retail trade</w:t>
      </w:r>
      <w:r w:rsidR="00E13D7D">
        <w:rPr>
          <w:rFonts w:ascii="Times New Roman" w:hAnsi="Times New Roman" w:cs="Times New Roman"/>
          <w:sz w:val="20"/>
          <w:szCs w:val="20"/>
        </w:rPr>
        <w:t xml:space="preserve">, </w:t>
      </w:r>
      <w:r w:rsidR="00260557">
        <w:rPr>
          <w:rFonts w:ascii="Times New Roman" w:hAnsi="Times New Roman" w:cs="Times New Roman"/>
          <w:sz w:val="20"/>
          <w:szCs w:val="20"/>
        </w:rPr>
        <w:t xml:space="preserve">(see </w:t>
      </w:r>
      <w:r w:rsidR="00E13D7D">
        <w:rPr>
          <w:rFonts w:ascii="Times New Roman" w:hAnsi="Times New Roman" w:cs="Times New Roman"/>
          <w:sz w:val="20"/>
          <w:szCs w:val="20"/>
        </w:rPr>
        <w:t>Table 4</w:t>
      </w:r>
      <w:r w:rsidR="00260557">
        <w:rPr>
          <w:rFonts w:ascii="Times New Roman" w:hAnsi="Times New Roman" w:cs="Times New Roman"/>
          <w:sz w:val="20"/>
          <w:szCs w:val="20"/>
        </w:rPr>
        <w:t xml:space="preserve"> and</w:t>
      </w:r>
      <w:r w:rsidRPr="003C6957">
        <w:rPr>
          <w:rFonts w:ascii="Times New Roman" w:hAnsi="Times New Roman" w:cs="Times New Roman"/>
          <w:sz w:val="20"/>
          <w:szCs w:val="20"/>
        </w:rPr>
        <w:t xml:space="preserve"> Fig</w:t>
      </w:r>
      <w:r w:rsidR="00260557">
        <w:rPr>
          <w:rFonts w:ascii="Times New Roman" w:hAnsi="Times New Roman" w:cs="Times New Roman"/>
          <w:sz w:val="20"/>
          <w:szCs w:val="20"/>
        </w:rPr>
        <w:t>ure</w:t>
      </w:r>
      <w:r w:rsidRPr="003C6957">
        <w:rPr>
          <w:rFonts w:ascii="Times New Roman" w:hAnsi="Times New Roman" w:cs="Times New Roman"/>
          <w:sz w:val="20"/>
          <w:szCs w:val="20"/>
        </w:rPr>
        <w:t xml:space="preserve"> 3</w:t>
      </w:r>
      <w:r w:rsidR="00260557">
        <w:rPr>
          <w:rFonts w:ascii="Times New Roman" w:hAnsi="Times New Roman" w:cs="Times New Roman"/>
          <w:sz w:val="20"/>
          <w:szCs w:val="20"/>
        </w:rPr>
        <w:t>)</w:t>
      </w:r>
      <w:r w:rsidRPr="003C6957">
        <w:rPr>
          <w:rFonts w:ascii="Times New Roman" w:hAnsi="Times New Roman" w:cs="Times New Roman"/>
          <w:sz w:val="20"/>
          <w:szCs w:val="20"/>
        </w:rPr>
        <w:t xml:space="preserve">. In the Richmond-Tweed area of New South Wales, </w:t>
      </w:r>
      <w:r w:rsidR="00EA616A">
        <w:rPr>
          <w:rFonts w:ascii="Times New Roman" w:hAnsi="Times New Roman" w:cs="Times New Roman"/>
          <w:sz w:val="20"/>
          <w:szCs w:val="20"/>
        </w:rPr>
        <w:t>1132</w:t>
      </w:r>
      <w:r w:rsidRPr="003C6957">
        <w:rPr>
          <w:rFonts w:ascii="Times New Roman" w:hAnsi="Times New Roman" w:cs="Times New Roman"/>
          <w:sz w:val="20"/>
          <w:szCs w:val="20"/>
        </w:rPr>
        <w:t xml:space="preserve"> jobs were affected directly in accommodation, cafes and </w:t>
      </w:r>
      <w:r w:rsidR="00EA616A">
        <w:rPr>
          <w:rFonts w:ascii="Times New Roman" w:hAnsi="Times New Roman" w:cs="Times New Roman"/>
          <w:sz w:val="20"/>
          <w:szCs w:val="20"/>
        </w:rPr>
        <w:t>restaurants</w:t>
      </w:r>
      <w:r w:rsidRPr="003C6957">
        <w:rPr>
          <w:rFonts w:ascii="Times New Roman" w:hAnsi="Times New Roman" w:cs="Times New Roman"/>
          <w:sz w:val="20"/>
          <w:szCs w:val="20"/>
        </w:rPr>
        <w:t xml:space="preserve">, and about </w:t>
      </w:r>
      <w:r w:rsidR="00EA616A">
        <w:rPr>
          <w:rFonts w:ascii="Times New Roman" w:hAnsi="Times New Roman" w:cs="Times New Roman"/>
          <w:sz w:val="20"/>
          <w:szCs w:val="20"/>
        </w:rPr>
        <w:t>466</w:t>
      </w:r>
      <w:r w:rsidRPr="003C6957">
        <w:rPr>
          <w:rFonts w:ascii="Times New Roman" w:hAnsi="Times New Roman" w:cs="Times New Roman"/>
          <w:sz w:val="20"/>
          <w:szCs w:val="20"/>
        </w:rPr>
        <w:t xml:space="preserve"> indirectly in other industries and regions due to supply-chain effects (spill-over). Similar effects are observed in Mackay and Brisbane in Queensland. The temporary coal mine shutdown in Mackay and Fitzroy affected </w:t>
      </w:r>
      <w:r w:rsidR="0036366E">
        <w:rPr>
          <w:rFonts w:ascii="Times New Roman" w:hAnsi="Times New Roman" w:cs="Times New Roman"/>
          <w:sz w:val="20"/>
          <w:szCs w:val="20"/>
        </w:rPr>
        <w:t>as many</w:t>
      </w:r>
      <w:r w:rsidRPr="003C6957">
        <w:rPr>
          <w:rFonts w:ascii="Times New Roman" w:hAnsi="Times New Roman" w:cs="Times New Roman"/>
          <w:sz w:val="20"/>
          <w:szCs w:val="20"/>
        </w:rPr>
        <w:t xml:space="preserve"> jobs indirectly </w:t>
      </w:r>
      <w:r w:rsidR="0036366E">
        <w:rPr>
          <w:rFonts w:ascii="Times New Roman" w:hAnsi="Times New Roman" w:cs="Times New Roman"/>
          <w:sz w:val="20"/>
          <w:szCs w:val="20"/>
        </w:rPr>
        <w:t>as</w:t>
      </w:r>
      <w:r w:rsidRPr="003C6957">
        <w:rPr>
          <w:rFonts w:ascii="Times New Roman" w:hAnsi="Times New Roman" w:cs="Times New Roman"/>
          <w:sz w:val="20"/>
          <w:szCs w:val="20"/>
        </w:rPr>
        <w:t xml:space="preserve"> directly. Damaged and closed roads affected road transport establishments, and alm</w:t>
      </w:r>
      <w:r w:rsidRPr="00E807E6">
        <w:rPr>
          <w:rFonts w:ascii="Times New Roman" w:hAnsi="Times New Roman" w:cs="Times New Roman"/>
          <w:sz w:val="20"/>
          <w:szCs w:val="20"/>
        </w:rPr>
        <w:t>ost equally the industries that depended on them.</w:t>
      </w:r>
      <w:r w:rsidR="00D72912" w:rsidRPr="00E807E6">
        <w:rPr>
          <w:rFonts w:ascii="Times New Roman" w:hAnsi="Times New Roman" w:cs="Times New Roman"/>
          <w:sz w:val="20"/>
          <w:szCs w:val="20"/>
        </w:rPr>
        <w:t xml:space="preserve"> </w:t>
      </w:r>
      <w:r w:rsidR="00480714" w:rsidRPr="00E807E6">
        <w:rPr>
          <w:rFonts w:ascii="Times New Roman" w:hAnsi="Times New Roman" w:cs="Times New Roman"/>
          <w:sz w:val="20"/>
          <w:szCs w:val="20"/>
        </w:rPr>
        <w:t xml:space="preserve">Likewise, value added losses are observed both directly and indirectly in the </w:t>
      </w:r>
      <w:r w:rsidR="00A4139C" w:rsidRPr="00E807E6">
        <w:rPr>
          <w:rFonts w:ascii="Times New Roman" w:hAnsi="Times New Roman" w:cs="Times New Roman"/>
          <w:sz w:val="20"/>
          <w:szCs w:val="20"/>
        </w:rPr>
        <w:t>upstream</w:t>
      </w:r>
      <w:r w:rsidR="00A4139C">
        <w:rPr>
          <w:rFonts w:ascii="Times New Roman" w:hAnsi="Times New Roman" w:cs="Times New Roman"/>
          <w:sz w:val="20"/>
          <w:szCs w:val="20"/>
        </w:rPr>
        <w:t xml:space="preserve"> </w:t>
      </w:r>
      <w:r w:rsidR="00480714">
        <w:rPr>
          <w:rFonts w:ascii="Times New Roman" w:hAnsi="Times New Roman" w:cs="Times New Roman"/>
          <w:sz w:val="20"/>
          <w:szCs w:val="20"/>
        </w:rPr>
        <w:t xml:space="preserve">supply chain (Table 5). </w:t>
      </w:r>
    </w:p>
    <w:p w14:paraId="6411C430" w14:textId="77777777" w:rsidR="00151A6A" w:rsidRPr="003C6957" w:rsidRDefault="00151A6A" w:rsidP="00596A02">
      <w:pPr>
        <w:spacing w:line="360" w:lineRule="auto"/>
        <w:jc w:val="both"/>
        <w:rPr>
          <w:rFonts w:ascii="Times New Roman" w:hAnsi="Times New Roman" w:cs="Times New Roman"/>
          <w:sz w:val="20"/>
          <w:szCs w:val="20"/>
        </w:rPr>
      </w:pPr>
    </w:p>
    <w:p w14:paraId="700BEB19" w14:textId="059057EA" w:rsidR="00151A6A" w:rsidRDefault="00151A6A" w:rsidP="00A652DF">
      <w:pPr>
        <w:pStyle w:val="ListParagraph"/>
        <w:numPr>
          <w:ilvl w:val="1"/>
          <w:numId w:val="9"/>
        </w:numPr>
        <w:spacing w:line="360" w:lineRule="auto"/>
        <w:rPr>
          <w:rFonts w:ascii="Times New Roman" w:hAnsi="Times New Roman" w:cs="Times New Roman"/>
          <w:sz w:val="20"/>
          <w:szCs w:val="20"/>
        </w:rPr>
      </w:pPr>
      <w:r>
        <w:rPr>
          <w:rFonts w:ascii="Times New Roman" w:hAnsi="Times New Roman" w:cs="Times New Roman"/>
          <w:sz w:val="20"/>
          <w:szCs w:val="20"/>
        </w:rPr>
        <w:t>Implications for disaster recovery plans</w:t>
      </w:r>
    </w:p>
    <w:p w14:paraId="17C1CFD3" w14:textId="6D77BEDA" w:rsidR="00E03286" w:rsidRDefault="00C327D1" w:rsidP="00A652DF">
      <w:pPr>
        <w:spacing w:line="360" w:lineRule="auto"/>
        <w:jc w:val="both"/>
        <w:rPr>
          <w:rFonts w:ascii="Times New Roman" w:hAnsi="Times New Roman" w:cs="Times New Roman"/>
          <w:i/>
          <w:sz w:val="20"/>
          <w:szCs w:val="20"/>
        </w:rPr>
      </w:pPr>
      <w:r>
        <w:rPr>
          <w:rFonts w:ascii="Times New Roman" w:hAnsi="Times New Roman" w:cs="Times New Roman"/>
          <w:sz w:val="20"/>
          <w:szCs w:val="20"/>
        </w:rPr>
        <w:t>A</w:t>
      </w:r>
      <w:r w:rsidR="00D4270C">
        <w:rPr>
          <w:rFonts w:ascii="Times New Roman" w:hAnsi="Times New Roman" w:cs="Times New Roman"/>
          <w:sz w:val="20"/>
          <w:szCs w:val="20"/>
        </w:rPr>
        <w:t xml:space="preserve">nalysis of the impacts of disasters, such as undertaken in this paper, can have constructive uptake by informing disaster recovery plans as well as regional plans more generally. </w:t>
      </w:r>
      <w:r w:rsidR="00E03286">
        <w:rPr>
          <w:rFonts w:ascii="Times New Roman" w:hAnsi="Times New Roman" w:cs="Times New Roman"/>
          <w:sz w:val="20"/>
          <w:szCs w:val="20"/>
        </w:rPr>
        <w:t>In August 2017, t</w:t>
      </w:r>
      <w:r w:rsidR="00EF4C88">
        <w:rPr>
          <w:rFonts w:ascii="Times New Roman" w:hAnsi="Times New Roman" w:cs="Times New Roman"/>
          <w:sz w:val="20"/>
          <w:szCs w:val="20"/>
        </w:rPr>
        <w:t>he</w:t>
      </w:r>
      <w:r w:rsidR="00E03286">
        <w:rPr>
          <w:rFonts w:ascii="Times New Roman" w:hAnsi="Times New Roman" w:cs="Times New Roman"/>
          <w:sz w:val="20"/>
          <w:szCs w:val="20"/>
        </w:rPr>
        <w:t xml:space="preserve"> government of the</w:t>
      </w:r>
      <w:r w:rsidR="00151A6A">
        <w:rPr>
          <w:rFonts w:ascii="Times New Roman" w:hAnsi="Times New Roman" w:cs="Times New Roman"/>
          <w:sz w:val="20"/>
          <w:szCs w:val="20"/>
        </w:rPr>
        <w:t xml:space="preserve"> </w:t>
      </w:r>
      <w:r w:rsidR="00E03286">
        <w:rPr>
          <w:rFonts w:ascii="Times New Roman" w:hAnsi="Times New Roman" w:cs="Times New Roman"/>
          <w:sz w:val="20"/>
          <w:szCs w:val="20"/>
        </w:rPr>
        <w:t xml:space="preserve">Australian state of </w:t>
      </w:r>
      <w:r w:rsidR="00151A6A">
        <w:rPr>
          <w:rFonts w:ascii="Times New Roman" w:hAnsi="Times New Roman" w:cs="Times New Roman"/>
          <w:sz w:val="20"/>
          <w:szCs w:val="20"/>
        </w:rPr>
        <w:t>Queensland</w:t>
      </w:r>
      <w:r w:rsidR="00E03286">
        <w:rPr>
          <w:rFonts w:ascii="Times New Roman" w:hAnsi="Times New Roman" w:cs="Times New Roman"/>
          <w:sz w:val="20"/>
          <w:szCs w:val="20"/>
        </w:rPr>
        <w:t xml:space="preserve"> released a </w:t>
      </w:r>
      <w:r w:rsidR="00EF4C88">
        <w:rPr>
          <w:rFonts w:ascii="Times New Roman" w:hAnsi="Times New Roman" w:cs="Times New Roman"/>
          <w:sz w:val="20"/>
          <w:szCs w:val="20"/>
        </w:rPr>
        <w:t xml:space="preserve">management </w:t>
      </w:r>
      <w:r w:rsidR="00151A6A">
        <w:rPr>
          <w:rFonts w:ascii="Times New Roman" w:hAnsi="Times New Roman" w:cs="Times New Roman"/>
          <w:sz w:val="20"/>
          <w:szCs w:val="20"/>
        </w:rPr>
        <w:t xml:space="preserve">review of Cyclone Debbie </w:t>
      </w:r>
      <w:r w:rsidR="00E03286">
        <w:rPr>
          <w:rFonts w:ascii="Times New Roman" w:hAnsi="Times New Roman" w:cs="Times New Roman"/>
          <w:sz w:val="20"/>
          <w:szCs w:val="20"/>
        </w:rPr>
        <w:t>and</w:t>
      </w:r>
      <w:r w:rsidR="00D4270C">
        <w:rPr>
          <w:rFonts w:ascii="Times New Roman" w:hAnsi="Times New Roman" w:cs="Times New Roman"/>
          <w:sz w:val="20"/>
          <w:szCs w:val="20"/>
        </w:rPr>
        <w:t xml:space="preserve"> recommended </w:t>
      </w:r>
      <w:r w:rsidR="00EF4C88">
        <w:rPr>
          <w:rFonts w:ascii="Times New Roman" w:hAnsi="Times New Roman" w:cs="Times New Roman"/>
          <w:sz w:val="20"/>
          <w:szCs w:val="20"/>
        </w:rPr>
        <w:t xml:space="preserve">improved </w:t>
      </w:r>
      <w:r w:rsidR="00151A6A" w:rsidRPr="00A652DF">
        <w:rPr>
          <w:rFonts w:ascii="Times New Roman" w:hAnsi="Times New Roman" w:cs="Times New Roman"/>
          <w:sz w:val="20"/>
          <w:szCs w:val="20"/>
        </w:rPr>
        <w:t>Business Continuity Planning (BCP)</w:t>
      </w:r>
      <w:r w:rsidR="00D4270C">
        <w:rPr>
          <w:rFonts w:ascii="Times New Roman" w:hAnsi="Times New Roman" w:cs="Times New Roman"/>
          <w:sz w:val="20"/>
          <w:szCs w:val="20"/>
        </w:rPr>
        <w:t xml:space="preserve"> as a way to build</w:t>
      </w:r>
      <w:r w:rsidR="00B36A3E">
        <w:rPr>
          <w:rFonts w:ascii="Times New Roman" w:hAnsi="Times New Roman" w:cs="Times New Roman"/>
          <w:sz w:val="20"/>
          <w:szCs w:val="20"/>
        </w:rPr>
        <w:t xml:space="preserve">: </w:t>
      </w:r>
      <w:r w:rsidR="00EF4C88" w:rsidRPr="00A652DF">
        <w:rPr>
          <w:rFonts w:ascii="Times New Roman" w:hAnsi="Times New Roman" w:cs="Times New Roman"/>
          <w:i/>
          <w:sz w:val="20"/>
          <w:szCs w:val="20"/>
        </w:rPr>
        <w:t>“</w:t>
      </w:r>
      <w:r w:rsidR="00B36A3E"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business and organisational resilience</w:t>
      </w:r>
      <w:r w:rsidR="00EF4C88" w:rsidRPr="00A652DF">
        <w:rPr>
          <w:rFonts w:ascii="Times New Roman" w:hAnsi="Times New Roman" w:cs="Times New Roman"/>
          <w:i/>
          <w:sz w:val="20"/>
          <w:szCs w:val="20"/>
        </w:rPr>
        <w:t xml:space="preserve"> </w:t>
      </w:r>
      <w:r w:rsidR="00B36A3E" w:rsidRPr="00A652DF">
        <w:rPr>
          <w:rFonts w:ascii="Times New Roman" w:hAnsi="Times New Roman" w:cs="Times New Roman"/>
          <w:i/>
          <w:sz w:val="20"/>
          <w:szCs w:val="20"/>
        </w:rPr>
        <w:t xml:space="preserve">[…] </w:t>
      </w:r>
      <w:r w:rsidR="00222AA5">
        <w:rPr>
          <w:rFonts w:ascii="Times New Roman" w:hAnsi="Times New Roman" w:cs="Times New Roman"/>
          <w:i/>
          <w:sz w:val="20"/>
          <w:szCs w:val="20"/>
        </w:rPr>
        <w:t>E</w:t>
      </w:r>
      <w:r w:rsidR="00151A6A" w:rsidRPr="00A652DF">
        <w:rPr>
          <w:rFonts w:ascii="Times New Roman" w:hAnsi="Times New Roman" w:cs="Times New Roman"/>
          <w:i/>
          <w:sz w:val="20"/>
          <w:szCs w:val="20"/>
        </w:rPr>
        <w:t xml:space="preserve">nhanced </w:t>
      </w:r>
      <w:r w:rsidR="00D4270C">
        <w:rPr>
          <w:rFonts w:ascii="Times New Roman" w:hAnsi="Times New Roman" w:cs="Times New Roman"/>
          <w:i/>
          <w:sz w:val="20"/>
          <w:szCs w:val="20"/>
        </w:rPr>
        <w:t>BCP</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within state agencies, businesses and</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communities will help all to be more</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resilient to the impact of events.</w:t>
      </w:r>
      <w:r w:rsidR="00EF4C88" w:rsidRPr="00A652DF">
        <w:rPr>
          <w:rFonts w:ascii="Times New Roman" w:hAnsi="Times New Roman" w:cs="Times New Roman"/>
          <w:i/>
          <w:sz w:val="20"/>
          <w:szCs w:val="20"/>
        </w:rPr>
        <w:t xml:space="preserve"> </w:t>
      </w:r>
      <w:r w:rsidR="00D4270C" w:rsidRPr="00A25F72">
        <w:rPr>
          <w:rFonts w:ascii="Times New Roman" w:hAnsi="Times New Roman" w:cs="Times New Roman"/>
          <w:i/>
          <w:sz w:val="20"/>
          <w:szCs w:val="20"/>
        </w:rPr>
        <w:t>[…</w:t>
      </w:r>
      <w:r w:rsidR="00D4270C">
        <w:rPr>
          <w:rFonts w:ascii="Times New Roman" w:hAnsi="Times New Roman" w:cs="Times New Roman"/>
          <w:i/>
          <w:sz w:val="20"/>
          <w:szCs w:val="20"/>
        </w:rPr>
        <w:t>and..</w:t>
      </w:r>
      <w:r w:rsidR="00D4270C" w:rsidRPr="00A25F72">
        <w:rPr>
          <w:rFonts w:ascii="Times New Roman" w:hAnsi="Times New Roman" w:cs="Times New Roman"/>
          <w:i/>
          <w:sz w:val="20"/>
          <w:szCs w:val="20"/>
        </w:rPr>
        <w:t>]</w:t>
      </w:r>
      <w:r w:rsidR="00D4270C">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should</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feature permanently in disaster</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management doctrine</w:t>
      </w:r>
      <w:r w:rsidR="00151A6A" w:rsidRPr="00A652DF">
        <w:rPr>
          <w:rFonts w:ascii="Times New Roman" w:hAnsi="Times New Roman" w:cs="Times New Roman"/>
          <w:sz w:val="20"/>
          <w:szCs w:val="20"/>
        </w:rPr>
        <w:t>.</w:t>
      </w:r>
      <w:r w:rsidR="00EF4C88" w:rsidRPr="00A652DF">
        <w:rPr>
          <w:rFonts w:ascii="Times New Roman" w:hAnsi="Times New Roman" w:cs="Times New Roman"/>
          <w:sz w:val="20"/>
          <w:szCs w:val="20"/>
        </w:rPr>
        <w:t>” In addition, the report noted that “</w:t>
      </w:r>
      <w:r w:rsidR="00151A6A" w:rsidRPr="00A652DF">
        <w:rPr>
          <w:rFonts w:ascii="Times New Roman" w:hAnsi="Times New Roman" w:cs="Times New Roman"/>
          <w:i/>
          <w:sz w:val="20"/>
          <w:szCs w:val="20"/>
        </w:rPr>
        <w:t>BCP needs</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to consider supply chains, and the</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numbers and skills of frontline staff</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required to ensure functioning of critical</w:t>
      </w:r>
      <w:r w:rsidR="00EF4C88" w:rsidRPr="00A652DF">
        <w:rPr>
          <w:rFonts w:ascii="Times New Roman" w:hAnsi="Times New Roman" w:cs="Times New Roman"/>
          <w:i/>
          <w:sz w:val="20"/>
          <w:szCs w:val="20"/>
        </w:rPr>
        <w:t xml:space="preserve"> </w:t>
      </w:r>
      <w:r w:rsidR="00151A6A" w:rsidRPr="00A652DF">
        <w:rPr>
          <w:rFonts w:ascii="Times New Roman" w:hAnsi="Times New Roman" w:cs="Times New Roman"/>
          <w:i/>
          <w:sz w:val="20"/>
          <w:szCs w:val="20"/>
        </w:rPr>
        <w:t>services</w:t>
      </w:r>
      <w:r w:rsidR="00D4270C">
        <w:rPr>
          <w:rFonts w:ascii="Times New Roman" w:hAnsi="Times New Roman" w:cs="Times New Roman"/>
          <w:i/>
          <w:sz w:val="20"/>
          <w:szCs w:val="20"/>
        </w:rPr>
        <w:t>”</w:t>
      </w:r>
      <w:r w:rsidR="00AF24B2">
        <w:rPr>
          <w:rFonts w:ascii="Times New Roman" w:hAnsi="Times New Roman" w:cs="Times New Roman"/>
          <w:i/>
          <w:sz w:val="20"/>
          <w:szCs w:val="20"/>
        </w:rPr>
        <w:t xml:space="preserve"> </w:t>
      </w:r>
      <w:r w:rsidR="004325B2" w:rsidRPr="00AF24B2">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&lt;EndNote&gt;&lt;Cite&gt;&lt;Author&gt;IGEM&lt;/Author&gt;&lt;Year&gt;2017&lt;/Year&gt;&lt;RecNum&gt;1281&lt;/RecNum&gt;&lt;DisplayText&gt;(IGEM, 2017)&lt;/DisplayText&gt;&lt;record&gt;&lt;rec-number&gt;1281&lt;/rec-number&gt;&lt;foreign-keys&gt;&lt;key app="EN" db-id="rtrw0rse8z9zxie05fbpfsz9z2dfaawz99df"&gt;1281&lt;/key&gt;&lt;/foreign-keys&gt;&lt;ref-type name="Web Page"&gt;12&lt;/ref-type&gt;&lt;contributors&gt;&lt;authors&gt;&lt;author&gt;IGEM,&lt;/author&gt;&lt;/authors&gt;&lt;/contributors&gt;&lt;titles&gt;&lt;title&gt;The Cyclone Debbie Review&lt;/title&gt;&lt;/titles&gt;&lt;volume&gt;2017&lt;/volume&gt;&lt;number&gt;10 August&lt;/number&gt;&lt;dates&gt;&lt;year&gt;2017&lt;/year&gt;&lt;/dates&gt;&lt;urls&gt;&lt;related-urls&gt;&lt;url&gt;http://www.parliament.qld.gov.au/documents/tableOffice/TabledPapers/2017/5517T2058.pdf&lt;/url&gt;&lt;/related-urls&gt;&lt;/urls&gt;&lt;/record&gt;&lt;/Cite&gt;&lt;/EndNote&gt;</w:instrText>
      </w:r>
      <w:r w:rsidR="004325B2" w:rsidRPr="00AF24B2">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28" w:tooltip="IGEM, 2017 #1281" w:history="1">
        <w:r w:rsidR="007F31F2">
          <w:rPr>
            <w:rFonts w:ascii="Times New Roman" w:hAnsi="Times New Roman" w:cs="Times New Roman"/>
            <w:noProof/>
            <w:sz w:val="20"/>
            <w:szCs w:val="20"/>
          </w:rPr>
          <w:t>IGEM, 2017</w:t>
        </w:r>
      </w:hyperlink>
      <w:r w:rsidR="00BE0A8A">
        <w:rPr>
          <w:rFonts w:ascii="Times New Roman" w:hAnsi="Times New Roman" w:cs="Times New Roman"/>
          <w:noProof/>
          <w:sz w:val="20"/>
          <w:szCs w:val="20"/>
        </w:rPr>
        <w:t>)</w:t>
      </w:r>
      <w:r w:rsidR="004325B2" w:rsidRPr="00AF24B2">
        <w:rPr>
          <w:rFonts w:ascii="Times New Roman" w:hAnsi="Times New Roman" w:cs="Times New Roman"/>
          <w:sz w:val="20"/>
          <w:szCs w:val="20"/>
        </w:rPr>
        <w:fldChar w:fldCharType="end"/>
      </w:r>
      <w:r w:rsidR="00151A6A" w:rsidRPr="00A652DF">
        <w:rPr>
          <w:rFonts w:ascii="Times New Roman" w:hAnsi="Times New Roman" w:cs="Times New Roman"/>
          <w:i/>
          <w:sz w:val="20"/>
          <w:szCs w:val="20"/>
        </w:rPr>
        <w:t>.</w:t>
      </w:r>
    </w:p>
    <w:p w14:paraId="664AACD5" w14:textId="77777777" w:rsidR="00E03286" w:rsidRDefault="00E03286" w:rsidP="00A652DF">
      <w:pPr>
        <w:spacing w:line="360" w:lineRule="auto"/>
        <w:jc w:val="both"/>
        <w:rPr>
          <w:rFonts w:ascii="Times New Roman" w:hAnsi="Times New Roman" w:cs="Times New Roman"/>
          <w:i/>
          <w:sz w:val="20"/>
          <w:szCs w:val="20"/>
        </w:rPr>
      </w:pPr>
    </w:p>
    <w:p w14:paraId="1F2999DB" w14:textId="7041194A" w:rsidR="00EF4C88" w:rsidRDefault="00A6536E" w:rsidP="00A652DF">
      <w:pPr>
        <w:spacing w:line="360" w:lineRule="auto"/>
        <w:jc w:val="both"/>
        <w:rPr>
          <w:rFonts w:ascii="Times New Roman" w:hAnsi="Times New Roman" w:cs="Times New Roman"/>
          <w:sz w:val="20"/>
          <w:szCs w:val="20"/>
        </w:rPr>
      </w:pPr>
      <w:r w:rsidRPr="00343665">
        <w:rPr>
          <w:rFonts w:ascii="Times New Roman" w:hAnsi="Times New Roman" w:cs="Times New Roman"/>
          <w:sz w:val="20"/>
          <w:szCs w:val="20"/>
        </w:rPr>
        <w:t>Consideration of</w:t>
      </w:r>
      <w:r w:rsidR="00EF4C88" w:rsidRPr="00343665">
        <w:rPr>
          <w:rFonts w:ascii="Times New Roman" w:hAnsi="Times New Roman" w:cs="Times New Roman"/>
          <w:sz w:val="20"/>
          <w:szCs w:val="20"/>
        </w:rPr>
        <w:t xml:space="preserve"> the large indirect impacts identified in this </w:t>
      </w:r>
      <w:r w:rsidR="00C327D1" w:rsidRPr="00343665">
        <w:rPr>
          <w:rFonts w:ascii="Times New Roman" w:hAnsi="Times New Roman" w:cs="Times New Roman"/>
          <w:sz w:val="20"/>
          <w:szCs w:val="20"/>
        </w:rPr>
        <w:t>article</w:t>
      </w:r>
      <w:r w:rsidR="00EF4C88" w:rsidRPr="00343665">
        <w:rPr>
          <w:rFonts w:ascii="Times New Roman" w:hAnsi="Times New Roman" w:cs="Times New Roman"/>
          <w:sz w:val="20"/>
          <w:szCs w:val="20"/>
        </w:rPr>
        <w:t xml:space="preserve">, would </w:t>
      </w:r>
      <w:r w:rsidR="00C327D1" w:rsidRPr="00343665">
        <w:rPr>
          <w:rFonts w:ascii="Times New Roman" w:hAnsi="Times New Roman" w:cs="Times New Roman"/>
          <w:sz w:val="20"/>
          <w:szCs w:val="20"/>
        </w:rPr>
        <w:t>help</w:t>
      </w:r>
      <w:r w:rsidRPr="00343665">
        <w:rPr>
          <w:rFonts w:ascii="Times New Roman" w:hAnsi="Times New Roman" w:cs="Times New Roman"/>
          <w:sz w:val="20"/>
          <w:szCs w:val="20"/>
        </w:rPr>
        <w:t xml:space="preserve"> improve future </w:t>
      </w:r>
      <w:r w:rsidR="00AC7A4D" w:rsidRPr="00343665">
        <w:rPr>
          <w:rFonts w:ascii="Times New Roman" w:hAnsi="Times New Roman" w:cs="Times New Roman"/>
          <w:sz w:val="20"/>
          <w:szCs w:val="20"/>
        </w:rPr>
        <w:t>p</w:t>
      </w:r>
      <w:r w:rsidRPr="00343665">
        <w:rPr>
          <w:rFonts w:ascii="Times New Roman" w:hAnsi="Times New Roman" w:cs="Times New Roman"/>
          <w:sz w:val="20"/>
          <w:szCs w:val="20"/>
        </w:rPr>
        <w:t>lanning</w:t>
      </w:r>
      <w:r w:rsidR="004B6784" w:rsidRPr="00343665">
        <w:rPr>
          <w:rFonts w:ascii="Times New Roman" w:hAnsi="Times New Roman" w:cs="Times New Roman"/>
          <w:sz w:val="20"/>
          <w:szCs w:val="20"/>
        </w:rPr>
        <w:t xml:space="preserve"> while recognising that only part of the impacts of the Cyclone have been considered, and that wider analysis of positive and downstream impacts would be beneficial as suggested by O</w:t>
      </w:r>
      <w:r w:rsidR="00240DA6" w:rsidRPr="00343665">
        <w:rPr>
          <w:rFonts w:ascii="Times New Roman" w:hAnsi="Times New Roman" w:cs="Times New Roman"/>
          <w:sz w:val="20"/>
          <w:szCs w:val="20"/>
        </w:rPr>
        <w:t>o</w:t>
      </w:r>
      <w:r w:rsidR="004B6784" w:rsidRPr="00343665">
        <w:rPr>
          <w:rFonts w:ascii="Times New Roman" w:hAnsi="Times New Roman" w:cs="Times New Roman"/>
          <w:sz w:val="20"/>
          <w:szCs w:val="20"/>
        </w:rPr>
        <w:t>sterhaven 2017</w:t>
      </w:r>
      <w:r w:rsidR="00EF4C88" w:rsidRPr="00343665">
        <w:rPr>
          <w:rFonts w:ascii="Times New Roman" w:hAnsi="Times New Roman" w:cs="Times New Roman"/>
          <w:sz w:val="20"/>
          <w:szCs w:val="20"/>
        </w:rPr>
        <w:t>.</w:t>
      </w:r>
      <w:r w:rsidR="00222AA5" w:rsidRPr="00343665">
        <w:rPr>
          <w:rFonts w:ascii="Times New Roman" w:hAnsi="Times New Roman" w:cs="Times New Roman"/>
          <w:sz w:val="20"/>
          <w:szCs w:val="20"/>
        </w:rPr>
        <w:t xml:space="preserve"> </w:t>
      </w:r>
      <w:r w:rsidR="004B6784" w:rsidRPr="00343665">
        <w:rPr>
          <w:rFonts w:ascii="Times New Roman" w:hAnsi="Times New Roman" w:cs="Times New Roman"/>
          <w:sz w:val="20"/>
          <w:szCs w:val="20"/>
        </w:rPr>
        <w:t xml:space="preserve">However, a step forward in consideration of negative upstream impacts </w:t>
      </w:r>
      <w:r w:rsidRPr="00343665">
        <w:rPr>
          <w:rFonts w:ascii="Times New Roman" w:hAnsi="Times New Roman" w:cs="Times New Roman"/>
          <w:sz w:val="20"/>
          <w:szCs w:val="20"/>
        </w:rPr>
        <w:t>could be achieved, for example, by considering the large number of employees indirectly affected by the disaster (</w:t>
      </w:r>
      <w:r w:rsidR="00E03286" w:rsidRPr="00343665">
        <w:rPr>
          <w:rFonts w:ascii="Times New Roman" w:hAnsi="Times New Roman" w:cs="Times New Roman"/>
          <w:sz w:val="20"/>
          <w:szCs w:val="20"/>
        </w:rPr>
        <w:t xml:space="preserve">as shown in </w:t>
      </w:r>
      <w:r w:rsidRPr="00343665">
        <w:rPr>
          <w:rFonts w:ascii="Times New Roman" w:hAnsi="Times New Roman" w:cs="Times New Roman"/>
          <w:sz w:val="20"/>
          <w:szCs w:val="20"/>
        </w:rPr>
        <w:t>Table 4), and the related services and products they provide.</w:t>
      </w:r>
      <w:r w:rsidR="007F7B20" w:rsidRPr="00343665">
        <w:rPr>
          <w:rFonts w:ascii="Times New Roman" w:hAnsi="Times New Roman" w:cs="Times New Roman"/>
          <w:sz w:val="20"/>
          <w:szCs w:val="20"/>
        </w:rPr>
        <w:t xml:space="preserve"> </w:t>
      </w:r>
      <w:bookmarkStart w:id="6" w:name="_Hlk510622605"/>
      <w:r w:rsidR="007F7B20" w:rsidRPr="00343665">
        <w:rPr>
          <w:rFonts w:ascii="Times New Roman" w:hAnsi="Times New Roman" w:cs="Times New Roman"/>
          <w:sz w:val="20"/>
          <w:szCs w:val="20"/>
        </w:rPr>
        <w:t>For instance, as shown in Table 4 for the indirect employment impacts for the “</w:t>
      </w:r>
      <w:r w:rsidR="00AC7A4D" w:rsidRPr="00343665">
        <w:rPr>
          <w:rFonts w:ascii="Times New Roman" w:hAnsi="Times New Roman" w:cs="Times New Roman"/>
          <w:sz w:val="20"/>
          <w:szCs w:val="20"/>
        </w:rPr>
        <w:t>Accommodation, cafes and restaurants</w:t>
      </w:r>
      <w:r w:rsidR="007F7B20" w:rsidRPr="00343665">
        <w:rPr>
          <w:rFonts w:ascii="Times New Roman" w:hAnsi="Times New Roman" w:cs="Times New Roman"/>
          <w:sz w:val="20"/>
          <w:szCs w:val="20"/>
        </w:rPr>
        <w:t xml:space="preserve">” sector, </w:t>
      </w:r>
      <w:r w:rsidR="00AC7A4D" w:rsidRPr="00343665">
        <w:rPr>
          <w:rFonts w:ascii="Times New Roman" w:hAnsi="Times New Roman" w:cs="Times New Roman"/>
          <w:sz w:val="20"/>
          <w:szCs w:val="20"/>
        </w:rPr>
        <w:t xml:space="preserve">some </w:t>
      </w:r>
      <w:r w:rsidR="007F130C" w:rsidRPr="00343665">
        <w:rPr>
          <w:rFonts w:ascii="Times New Roman" w:hAnsi="Times New Roman" w:cs="Times New Roman"/>
          <w:sz w:val="20"/>
          <w:szCs w:val="20"/>
        </w:rPr>
        <w:t>466</w:t>
      </w:r>
      <w:r w:rsidR="00AC7A4D" w:rsidRPr="00343665">
        <w:rPr>
          <w:rFonts w:ascii="Times New Roman" w:hAnsi="Times New Roman" w:cs="Times New Roman"/>
          <w:sz w:val="20"/>
          <w:szCs w:val="20"/>
        </w:rPr>
        <w:t xml:space="preserve"> </w:t>
      </w:r>
      <w:r w:rsidR="007F7B20" w:rsidRPr="00343665">
        <w:rPr>
          <w:rFonts w:ascii="Times New Roman" w:hAnsi="Times New Roman" w:cs="Times New Roman"/>
          <w:sz w:val="20"/>
          <w:szCs w:val="20"/>
        </w:rPr>
        <w:t>employees providing services were affected</w:t>
      </w:r>
      <w:r w:rsidR="007F130C" w:rsidRPr="00343665">
        <w:rPr>
          <w:rFonts w:ascii="Times New Roman" w:hAnsi="Times New Roman" w:cs="Times New Roman"/>
          <w:sz w:val="20"/>
          <w:szCs w:val="20"/>
        </w:rPr>
        <w:t xml:space="preserve"> in the Richmond-Tweed area</w:t>
      </w:r>
      <w:r w:rsidR="007F7B20" w:rsidRPr="00343665">
        <w:rPr>
          <w:rFonts w:ascii="Times New Roman" w:hAnsi="Times New Roman" w:cs="Times New Roman"/>
          <w:sz w:val="20"/>
          <w:szCs w:val="20"/>
        </w:rPr>
        <w:t>. However, this impact is currently not mentioned in disaster recovery planning</w:t>
      </w:r>
      <w:r w:rsidR="00AC7A4D" w:rsidRPr="00343665">
        <w:rPr>
          <w:rFonts w:ascii="Times New Roman" w:hAnsi="Times New Roman" w:cs="Times New Roman"/>
          <w:sz w:val="20"/>
          <w:szCs w:val="20"/>
        </w:rPr>
        <w:t xml:space="preserve"> documents</w:t>
      </w:r>
      <w:r w:rsidR="007F7B20" w:rsidRPr="00343665">
        <w:rPr>
          <w:rFonts w:ascii="Times New Roman" w:hAnsi="Times New Roman" w:cs="Times New Roman"/>
          <w:sz w:val="20"/>
          <w:szCs w:val="20"/>
        </w:rPr>
        <w:t>.</w:t>
      </w:r>
      <w:bookmarkEnd w:id="6"/>
    </w:p>
    <w:p w14:paraId="7CEED775" w14:textId="69E6C656" w:rsidR="00962439" w:rsidRDefault="00962439" w:rsidP="00A652DF">
      <w:pPr>
        <w:spacing w:line="360" w:lineRule="auto"/>
        <w:jc w:val="both"/>
        <w:rPr>
          <w:rFonts w:ascii="Times New Roman" w:hAnsi="Times New Roman" w:cs="Times New Roman"/>
          <w:sz w:val="20"/>
          <w:szCs w:val="20"/>
        </w:rPr>
      </w:pPr>
    </w:p>
    <w:p w14:paraId="5553C1DC" w14:textId="23A0F72C" w:rsidR="00962439" w:rsidRDefault="00962439" w:rsidP="00A652DF">
      <w:pPr>
        <w:spacing w:line="360" w:lineRule="auto"/>
        <w:jc w:val="both"/>
        <w:rPr>
          <w:rFonts w:ascii="Times New Roman" w:hAnsi="Times New Roman" w:cs="Times New Roman"/>
          <w:sz w:val="20"/>
          <w:szCs w:val="20"/>
        </w:rPr>
      </w:pPr>
    </w:p>
    <w:p w14:paraId="71372674" w14:textId="54CF054F" w:rsidR="00962439" w:rsidRDefault="00962439" w:rsidP="00A652DF">
      <w:pPr>
        <w:spacing w:line="360" w:lineRule="auto"/>
        <w:jc w:val="both"/>
        <w:rPr>
          <w:rFonts w:ascii="Times New Roman" w:hAnsi="Times New Roman" w:cs="Times New Roman"/>
          <w:sz w:val="20"/>
          <w:szCs w:val="20"/>
        </w:rPr>
      </w:pPr>
    </w:p>
    <w:p w14:paraId="250B84D6" w14:textId="35DBA9FA" w:rsidR="00D72E0B" w:rsidRDefault="00D72E0B" w:rsidP="00A652DF">
      <w:pPr>
        <w:spacing w:line="360" w:lineRule="auto"/>
        <w:jc w:val="both"/>
        <w:rPr>
          <w:rFonts w:ascii="Times New Roman" w:hAnsi="Times New Roman" w:cs="Times New Roman"/>
          <w:sz w:val="20"/>
          <w:szCs w:val="20"/>
        </w:rPr>
      </w:pPr>
    </w:p>
    <w:p w14:paraId="4714B6B5" w14:textId="054DE457" w:rsidR="00D72E0B" w:rsidRDefault="00D72E0B" w:rsidP="00A652DF">
      <w:pPr>
        <w:spacing w:line="360" w:lineRule="auto"/>
        <w:jc w:val="both"/>
        <w:rPr>
          <w:rFonts w:ascii="Times New Roman" w:hAnsi="Times New Roman" w:cs="Times New Roman"/>
          <w:sz w:val="20"/>
          <w:szCs w:val="20"/>
        </w:rPr>
      </w:pPr>
    </w:p>
    <w:p w14:paraId="183D8B8A" w14:textId="0F9F4D98" w:rsidR="00D72E0B" w:rsidRDefault="00D72E0B" w:rsidP="00A652DF">
      <w:pPr>
        <w:spacing w:line="360" w:lineRule="auto"/>
        <w:jc w:val="both"/>
        <w:rPr>
          <w:rFonts w:ascii="Times New Roman" w:hAnsi="Times New Roman" w:cs="Times New Roman"/>
          <w:sz w:val="20"/>
          <w:szCs w:val="20"/>
        </w:rPr>
      </w:pPr>
    </w:p>
    <w:p w14:paraId="6D7088BF" w14:textId="2350B4B7" w:rsidR="00D72E0B" w:rsidRDefault="00D72E0B" w:rsidP="00A652DF">
      <w:pPr>
        <w:spacing w:line="360" w:lineRule="auto"/>
        <w:jc w:val="both"/>
        <w:rPr>
          <w:rFonts w:ascii="Times New Roman" w:hAnsi="Times New Roman" w:cs="Times New Roman"/>
          <w:sz w:val="20"/>
          <w:szCs w:val="20"/>
        </w:rPr>
      </w:pPr>
    </w:p>
    <w:p w14:paraId="6A31A11A" w14:textId="7876C405" w:rsidR="00D72E0B" w:rsidRDefault="00D72E0B" w:rsidP="00A652DF">
      <w:pPr>
        <w:spacing w:line="360" w:lineRule="auto"/>
        <w:jc w:val="both"/>
        <w:rPr>
          <w:rFonts w:ascii="Times New Roman" w:hAnsi="Times New Roman" w:cs="Times New Roman"/>
          <w:sz w:val="20"/>
          <w:szCs w:val="20"/>
        </w:rPr>
      </w:pPr>
    </w:p>
    <w:p w14:paraId="7F4AD91E" w14:textId="44043536" w:rsidR="00D72E0B" w:rsidRDefault="00D72E0B" w:rsidP="00A652DF">
      <w:pPr>
        <w:spacing w:line="360" w:lineRule="auto"/>
        <w:jc w:val="both"/>
        <w:rPr>
          <w:rFonts w:ascii="Times New Roman" w:hAnsi="Times New Roman" w:cs="Times New Roman"/>
          <w:sz w:val="20"/>
          <w:szCs w:val="20"/>
        </w:rPr>
      </w:pPr>
    </w:p>
    <w:p w14:paraId="707A2185" w14:textId="06630870" w:rsidR="00D72E0B" w:rsidRDefault="00D72E0B" w:rsidP="00A652DF">
      <w:pPr>
        <w:spacing w:line="360" w:lineRule="auto"/>
        <w:jc w:val="both"/>
        <w:rPr>
          <w:rFonts w:ascii="Times New Roman" w:hAnsi="Times New Roman" w:cs="Times New Roman"/>
          <w:sz w:val="20"/>
          <w:szCs w:val="20"/>
        </w:rPr>
      </w:pPr>
    </w:p>
    <w:p w14:paraId="2047722D" w14:textId="328AE667" w:rsidR="00D72E0B" w:rsidRDefault="00D72E0B" w:rsidP="00A652DF">
      <w:pPr>
        <w:spacing w:line="360" w:lineRule="auto"/>
        <w:jc w:val="both"/>
        <w:rPr>
          <w:rFonts w:ascii="Times New Roman" w:hAnsi="Times New Roman" w:cs="Times New Roman"/>
          <w:sz w:val="20"/>
          <w:szCs w:val="20"/>
        </w:rPr>
      </w:pPr>
    </w:p>
    <w:p w14:paraId="15B5CCFF" w14:textId="2203A383" w:rsidR="00D72E0B" w:rsidRDefault="00D72E0B" w:rsidP="00A652DF">
      <w:pPr>
        <w:spacing w:line="360" w:lineRule="auto"/>
        <w:jc w:val="both"/>
        <w:rPr>
          <w:rFonts w:ascii="Times New Roman" w:hAnsi="Times New Roman" w:cs="Times New Roman"/>
          <w:sz w:val="20"/>
          <w:szCs w:val="20"/>
        </w:rPr>
      </w:pPr>
    </w:p>
    <w:p w14:paraId="00A4930A" w14:textId="2261B091" w:rsidR="006A7C87" w:rsidRDefault="006A7C87" w:rsidP="00A652DF">
      <w:pPr>
        <w:spacing w:line="360" w:lineRule="auto"/>
        <w:jc w:val="both"/>
        <w:rPr>
          <w:rFonts w:ascii="Times New Roman" w:hAnsi="Times New Roman" w:cs="Times New Roman"/>
          <w:sz w:val="20"/>
          <w:szCs w:val="20"/>
        </w:rPr>
      </w:pPr>
    </w:p>
    <w:p w14:paraId="18BF6366" w14:textId="77777777" w:rsidR="006A7C87" w:rsidRDefault="006A7C87" w:rsidP="00A652DF">
      <w:pPr>
        <w:spacing w:line="360" w:lineRule="auto"/>
        <w:jc w:val="both"/>
        <w:rPr>
          <w:rFonts w:ascii="Times New Roman" w:hAnsi="Times New Roman" w:cs="Times New Roman"/>
          <w:sz w:val="20"/>
          <w:szCs w:val="20"/>
        </w:rPr>
      </w:pPr>
    </w:p>
    <w:p w14:paraId="654F790D" w14:textId="77777777" w:rsidR="00D72E0B" w:rsidRPr="00A652DF" w:rsidRDefault="00D72E0B" w:rsidP="00A652DF">
      <w:pPr>
        <w:spacing w:line="360" w:lineRule="auto"/>
        <w:jc w:val="both"/>
        <w:rPr>
          <w:rFonts w:ascii="Times New Roman" w:hAnsi="Times New Roman" w:cs="Times New Roman"/>
          <w:sz w:val="20"/>
          <w:szCs w:val="20"/>
        </w:rPr>
      </w:pPr>
    </w:p>
    <w:p w14:paraId="4A3C51DF" w14:textId="77777777" w:rsidR="000F68C2" w:rsidRDefault="000F68C2" w:rsidP="00780D93">
      <w:pPr>
        <w:spacing w:line="360" w:lineRule="auto"/>
        <w:jc w:val="both"/>
        <w:rPr>
          <w:rFonts w:ascii="Times New Roman" w:hAnsi="Times New Roman" w:cs="Times New Roman"/>
          <w:sz w:val="20"/>
          <w:szCs w:val="20"/>
        </w:rPr>
      </w:pPr>
    </w:p>
    <w:p w14:paraId="7E84EDB3" w14:textId="36ADD516" w:rsidR="00DC7956" w:rsidRPr="003C6957" w:rsidRDefault="00DC7956" w:rsidP="00DC7956">
      <w:pPr>
        <w:ind w:left="360"/>
        <w:outlineLvl w:val="0"/>
        <w:rPr>
          <w:rFonts w:ascii="Times New Roman" w:hAnsi="Times New Roman" w:cs="Times New Roman"/>
          <w:sz w:val="20"/>
          <w:szCs w:val="20"/>
        </w:rPr>
      </w:pPr>
      <w:r w:rsidRPr="003C6957">
        <w:rPr>
          <w:rFonts w:ascii="Times New Roman" w:hAnsi="Times New Roman" w:cs="Times New Roman"/>
          <w:sz w:val="20"/>
          <w:szCs w:val="20"/>
        </w:rPr>
        <w:t xml:space="preserve">Table </w:t>
      </w:r>
      <w:r>
        <w:rPr>
          <w:rFonts w:ascii="Times New Roman" w:hAnsi="Times New Roman" w:cs="Times New Roman"/>
          <w:sz w:val="20"/>
          <w:szCs w:val="20"/>
        </w:rPr>
        <w:t>4</w:t>
      </w:r>
      <w:r w:rsidRPr="003C6957">
        <w:rPr>
          <w:rFonts w:ascii="Times New Roman" w:hAnsi="Times New Roman" w:cs="Times New Roman"/>
          <w:sz w:val="20"/>
          <w:szCs w:val="20"/>
        </w:rPr>
        <w:t>: Direct, indirect and total employment affected</w:t>
      </w:r>
      <w:r w:rsidR="00793933">
        <w:rPr>
          <w:rFonts w:ascii="Times New Roman" w:hAnsi="Times New Roman" w:cs="Times New Roman"/>
          <w:sz w:val="20"/>
          <w:szCs w:val="20"/>
        </w:rPr>
        <w:t xml:space="preserve"> by Cyclone Debbie</w:t>
      </w:r>
      <w:r w:rsidRPr="003C6957">
        <w:rPr>
          <w:rFonts w:ascii="Times New Roman" w:hAnsi="Times New Roman" w:cs="Times New Roman"/>
          <w:sz w:val="20"/>
          <w:szCs w:val="20"/>
        </w:rPr>
        <w:t xml:space="preserve">, by </w:t>
      </w:r>
      <w:r w:rsidR="00793933">
        <w:rPr>
          <w:rFonts w:ascii="Times New Roman" w:hAnsi="Times New Roman" w:cs="Times New Roman"/>
          <w:sz w:val="20"/>
          <w:szCs w:val="20"/>
        </w:rPr>
        <w:t>state and</w:t>
      </w:r>
      <w:r w:rsidRPr="003C6957">
        <w:rPr>
          <w:rFonts w:ascii="Times New Roman" w:hAnsi="Times New Roman" w:cs="Times New Roman"/>
          <w:sz w:val="20"/>
          <w:szCs w:val="20"/>
        </w:rPr>
        <w:t xml:space="preserve"> sector. </w:t>
      </w:r>
    </w:p>
    <w:p w14:paraId="4C9FE57C" w14:textId="77777777" w:rsidR="00DC7956" w:rsidRPr="00E0084F" w:rsidRDefault="00DC7956" w:rsidP="00DC7956">
      <w:pPr>
        <w:ind w:left="360"/>
        <w:rPr>
          <w:b/>
        </w:rPr>
      </w:pPr>
    </w:p>
    <w:tbl>
      <w:tblPr>
        <w:tblStyle w:val="LightShading"/>
        <w:tblW w:w="10024" w:type="dxa"/>
        <w:tblLook w:val="04A0" w:firstRow="1" w:lastRow="0" w:firstColumn="1" w:lastColumn="0" w:noHBand="0" w:noVBand="1"/>
      </w:tblPr>
      <w:tblGrid>
        <w:gridCol w:w="1560"/>
        <w:gridCol w:w="4110"/>
        <w:gridCol w:w="1560"/>
        <w:gridCol w:w="1417"/>
        <w:gridCol w:w="1377"/>
      </w:tblGrid>
      <w:tr w:rsidR="00DC7956" w:rsidRPr="003C6957" w14:paraId="5922BF03" w14:textId="77777777" w:rsidTr="000A43C1">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D33B0D2" w14:textId="77777777" w:rsidR="00DC7956" w:rsidRPr="003C6957" w:rsidRDefault="00DC7956" w:rsidP="000A43C1">
            <w:pPr>
              <w:jc w:val="center"/>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Region</w:t>
            </w:r>
          </w:p>
        </w:tc>
        <w:tc>
          <w:tcPr>
            <w:tcW w:w="4110" w:type="dxa"/>
            <w:noWrap/>
            <w:hideMark/>
          </w:tcPr>
          <w:p w14:paraId="33133BE9" w14:textId="77777777" w:rsidR="00DC7956" w:rsidRPr="003C6957" w:rsidRDefault="00DC7956" w:rsidP="000A43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Sector</w:t>
            </w:r>
          </w:p>
        </w:tc>
        <w:tc>
          <w:tcPr>
            <w:tcW w:w="1560" w:type="dxa"/>
            <w:hideMark/>
          </w:tcPr>
          <w:p w14:paraId="03EE2866" w14:textId="77777777" w:rsidR="00DC7956" w:rsidRPr="003C6957" w:rsidRDefault="00DC7956" w:rsidP="000A43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Direct employment impacts (FTE)</w:t>
            </w:r>
          </w:p>
        </w:tc>
        <w:tc>
          <w:tcPr>
            <w:tcW w:w="1417" w:type="dxa"/>
            <w:hideMark/>
          </w:tcPr>
          <w:p w14:paraId="629080DB" w14:textId="77777777" w:rsidR="00DC7956" w:rsidRPr="003C6957" w:rsidRDefault="00DC7956" w:rsidP="000A43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Indirect employment impacts (FTE)</w:t>
            </w:r>
          </w:p>
        </w:tc>
        <w:tc>
          <w:tcPr>
            <w:tcW w:w="1377" w:type="dxa"/>
            <w:hideMark/>
          </w:tcPr>
          <w:p w14:paraId="5CAC4D6A" w14:textId="77777777" w:rsidR="00DC7956" w:rsidRPr="003C6957" w:rsidRDefault="00DC7956" w:rsidP="000A43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Total employment impacts (FTE)</w:t>
            </w:r>
          </w:p>
        </w:tc>
      </w:tr>
      <w:tr w:rsidR="00FF19ED" w:rsidRPr="003C6957" w14:paraId="3C40E1DD"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506B853" w14:textId="19748485"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NSW-Rm&amp;T</w:t>
            </w:r>
          </w:p>
        </w:tc>
        <w:tc>
          <w:tcPr>
            <w:tcW w:w="4110" w:type="dxa"/>
            <w:noWrap/>
            <w:hideMark/>
          </w:tcPr>
          <w:p w14:paraId="0DDA00A7" w14:textId="4C0F3318"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Accommodation, cafes and restaurants</w:t>
            </w:r>
          </w:p>
        </w:tc>
        <w:tc>
          <w:tcPr>
            <w:tcW w:w="1560" w:type="dxa"/>
            <w:noWrap/>
            <w:hideMark/>
          </w:tcPr>
          <w:p w14:paraId="7F57B87E" w14:textId="5D9260A6"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-1132</w:t>
            </w:r>
          </w:p>
        </w:tc>
        <w:tc>
          <w:tcPr>
            <w:tcW w:w="1417" w:type="dxa"/>
            <w:noWrap/>
            <w:hideMark/>
          </w:tcPr>
          <w:p w14:paraId="634DB1F5" w14:textId="3A139068"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-466</w:t>
            </w:r>
          </w:p>
        </w:tc>
        <w:tc>
          <w:tcPr>
            <w:tcW w:w="1377" w:type="dxa"/>
            <w:noWrap/>
            <w:hideMark/>
          </w:tcPr>
          <w:p w14:paraId="36B0EB55" w14:textId="27FB044C"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-1597</w:t>
            </w:r>
          </w:p>
        </w:tc>
      </w:tr>
      <w:tr w:rsidR="00FF19ED" w:rsidRPr="003C6957" w14:paraId="35EDABEC"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025A7CA" w14:textId="3B6F3832"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QLD-M</w:t>
            </w:r>
          </w:p>
        </w:tc>
        <w:tc>
          <w:tcPr>
            <w:tcW w:w="4110" w:type="dxa"/>
            <w:noWrap/>
            <w:hideMark/>
          </w:tcPr>
          <w:p w14:paraId="5FA2B551" w14:textId="036B7C37"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Coal, oil and gas</w:t>
            </w:r>
          </w:p>
        </w:tc>
        <w:tc>
          <w:tcPr>
            <w:tcW w:w="1560" w:type="dxa"/>
            <w:noWrap/>
            <w:hideMark/>
          </w:tcPr>
          <w:p w14:paraId="0012C277" w14:textId="19FA93FE"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-466</w:t>
            </w:r>
          </w:p>
        </w:tc>
        <w:tc>
          <w:tcPr>
            <w:tcW w:w="1417" w:type="dxa"/>
            <w:noWrap/>
            <w:hideMark/>
          </w:tcPr>
          <w:p w14:paraId="6ABB0121" w14:textId="168BDC87"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-821</w:t>
            </w:r>
          </w:p>
        </w:tc>
        <w:tc>
          <w:tcPr>
            <w:tcW w:w="1377" w:type="dxa"/>
            <w:noWrap/>
            <w:hideMark/>
          </w:tcPr>
          <w:p w14:paraId="23274E25" w14:textId="75E88C7B"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-1287</w:t>
            </w:r>
          </w:p>
        </w:tc>
      </w:tr>
      <w:tr w:rsidR="00FF19ED" w:rsidRPr="003C6957" w14:paraId="34FEF29D"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E94556" w14:textId="55EE4313"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QLD-F</w:t>
            </w:r>
          </w:p>
        </w:tc>
        <w:tc>
          <w:tcPr>
            <w:tcW w:w="4110" w:type="dxa"/>
            <w:noWrap/>
            <w:hideMark/>
          </w:tcPr>
          <w:p w14:paraId="0515F4D3" w14:textId="21F202C4"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Coal, oil and gas</w:t>
            </w:r>
          </w:p>
        </w:tc>
        <w:tc>
          <w:tcPr>
            <w:tcW w:w="1560" w:type="dxa"/>
            <w:noWrap/>
            <w:hideMark/>
          </w:tcPr>
          <w:p w14:paraId="365DEA71" w14:textId="0A033097"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-349</w:t>
            </w:r>
          </w:p>
        </w:tc>
        <w:tc>
          <w:tcPr>
            <w:tcW w:w="1417" w:type="dxa"/>
            <w:noWrap/>
            <w:hideMark/>
          </w:tcPr>
          <w:p w14:paraId="4BF7B5D6" w14:textId="3EF2A48C"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-616</w:t>
            </w:r>
          </w:p>
        </w:tc>
        <w:tc>
          <w:tcPr>
            <w:tcW w:w="1377" w:type="dxa"/>
            <w:noWrap/>
            <w:hideMark/>
          </w:tcPr>
          <w:p w14:paraId="7907A2D6" w14:textId="67E2284D"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-964</w:t>
            </w:r>
          </w:p>
        </w:tc>
      </w:tr>
      <w:tr w:rsidR="00FF19ED" w:rsidRPr="003C6957" w14:paraId="2F5D80A0"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3AE4914" w14:textId="73C1C5FD"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QLD-M</w:t>
            </w:r>
          </w:p>
        </w:tc>
        <w:tc>
          <w:tcPr>
            <w:tcW w:w="4110" w:type="dxa"/>
            <w:noWrap/>
            <w:hideMark/>
          </w:tcPr>
          <w:p w14:paraId="40364827" w14:textId="7512399C"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Accommodation, cafes and restaurants</w:t>
            </w:r>
          </w:p>
        </w:tc>
        <w:tc>
          <w:tcPr>
            <w:tcW w:w="1560" w:type="dxa"/>
            <w:noWrap/>
            <w:hideMark/>
          </w:tcPr>
          <w:p w14:paraId="7D7AC95F" w14:textId="44314250"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-421</w:t>
            </w:r>
          </w:p>
        </w:tc>
        <w:tc>
          <w:tcPr>
            <w:tcW w:w="1417" w:type="dxa"/>
            <w:noWrap/>
            <w:hideMark/>
          </w:tcPr>
          <w:p w14:paraId="6A8C2D1B" w14:textId="477475B4"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-171</w:t>
            </w:r>
          </w:p>
        </w:tc>
        <w:tc>
          <w:tcPr>
            <w:tcW w:w="1377" w:type="dxa"/>
            <w:noWrap/>
            <w:hideMark/>
          </w:tcPr>
          <w:p w14:paraId="1EAB5EB8" w14:textId="43BE3570"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-592</w:t>
            </w:r>
          </w:p>
        </w:tc>
      </w:tr>
      <w:tr w:rsidR="00FF19ED" w:rsidRPr="003C6957" w14:paraId="1D86A61D"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11C546A" w14:textId="054F4DDD"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NSW-Rm&amp;T</w:t>
            </w:r>
          </w:p>
        </w:tc>
        <w:tc>
          <w:tcPr>
            <w:tcW w:w="4110" w:type="dxa"/>
            <w:noWrap/>
            <w:hideMark/>
          </w:tcPr>
          <w:p w14:paraId="26DF3BA1" w14:textId="70FFF75F"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Trade</w:t>
            </w:r>
          </w:p>
        </w:tc>
        <w:tc>
          <w:tcPr>
            <w:tcW w:w="1560" w:type="dxa"/>
            <w:noWrap/>
            <w:hideMark/>
          </w:tcPr>
          <w:p w14:paraId="5CFF5026" w14:textId="7A5A3873"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-367</w:t>
            </w:r>
          </w:p>
        </w:tc>
        <w:tc>
          <w:tcPr>
            <w:tcW w:w="1417" w:type="dxa"/>
            <w:noWrap/>
            <w:hideMark/>
          </w:tcPr>
          <w:p w14:paraId="49B2B8A4" w14:textId="63635548"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-184</w:t>
            </w:r>
          </w:p>
        </w:tc>
        <w:tc>
          <w:tcPr>
            <w:tcW w:w="1377" w:type="dxa"/>
            <w:noWrap/>
            <w:hideMark/>
          </w:tcPr>
          <w:p w14:paraId="68624890" w14:textId="3F43F61A"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-551</w:t>
            </w:r>
          </w:p>
        </w:tc>
      </w:tr>
      <w:tr w:rsidR="00FF19ED" w:rsidRPr="003C6957" w14:paraId="54C4ACD8"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19F6C4B" w14:textId="4E8FD60E"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QLD-M</w:t>
            </w:r>
          </w:p>
        </w:tc>
        <w:tc>
          <w:tcPr>
            <w:tcW w:w="4110" w:type="dxa"/>
            <w:noWrap/>
            <w:hideMark/>
          </w:tcPr>
          <w:p w14:paraId="6C0A5734" w14:textId="318884FF"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Other agriculture</w:t>
            </w:r>
          </w:p>
        </w:tc>
        <w:tc>
          <w:tcPr>
            <w:tcW w:w="1560" w:type="dxa"/>
            <w:noWrap/>
            <w:hideMark/>
          </w:tcPr>
          <w:p w14:paraId="63C05D8D" w14:textId="36E9B972"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-208</w:t>
            </w:r>
          </w:p>
        </w:tc>
        <w:tc>
          <w:tcPr>
            <w:tcW w:w="1417" w:type="dxa"/>
            <w:noWrap/>
            <w:hideMark/>
          </w:tcPr>
          <w:p w14:paraId="65D1C735" w14:textId="19005DDB"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-260</w:t>
            </w:r>
          </w:p>
        </w:tc>
        <w:tc>
          <w:tcPr>
            <w:tcW w:w="1377" w:type="dxa"/>
            <w:noWrap/>
            <w:hideMark/>
          </w:tcPr>
          <w:p w14:paraId="3BD4260E" w14:textId="0804E164"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-468</w:t>
            </w:r>
          </w:p>
        </w:tc>
      </w:tr>
      <w:tr w:rsidR="00FF19ED" w:rsidRPr="003C6957" w14:paraId="0D324600"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827B86E" w14:textId="53DE3B40"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QLD-Brisbane</w:t>
            </w:r>
          </w:p>
        </w:tc>
        <w:tc>
          <w:tcPr>
            <w:tcW w:w="4110" w:type="dxa"/>
            <w:noWrap/>
            <w:hideMark/>
          </w:tcPr>
          <w:p w14:paraId="46DB2542" w14:textId="38619482"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Accommodation, cafes and restaurants</w:t>
            </w:r>
          </w:p>
        </w:tc>
        <w:tc>
          <w:tcPr>
            <w:tcW w:w="1560" w:type="dxa"/>
            <w:noWrap/>
            <w:hideMark/>
          </w:tcPr>
          <w:p w14:paraId="603131E3" w14:textId="7DDD2C61"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-272</w:t>
            </w:r>
          </w:p>
        </w:tc>
        <w:tc>
          <w:tcPr>
            <w:tcW w:w="1417" w:type="dxa"/>
            <w:noWrap/>
            <w:hideMark/>
          </w:tcPr>
          <w:p w14:paraId="5A53B44B" w14:textId="7864AB24"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-113</w:t>
            </w:r>
          </w:p>
        </w:tc>
        <w:tc>
          <w:tcPr>
            <w:tcW w:w="1377" w:type="dxa"/>
            <w:noWrap/>
            <w:hideMark/>
          </w:tcPr>
          <w:p w14:paraId="5838917D" w14:textId="1B58211C"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-385</w:t>
            </w:r>
          </w:p>
        </w:tc>
      </w:tr>
      <w:tr w:rsidR="00FF19ED" w:rsidRPr="003C6957" w14:paraId="40DD0838"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CB41C74" w14:textId="19D2EC1C"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QLD-Brisbane</w:t>
            </w:r>
          </w:p>
        </w:tc>
        <w:tc>
          <w:tcPr>
            <w:tcW w:w="4110" w:type="dxa"/>
            <w:noWrap/>
            <w:hideMark/>
          </w:tcPr>
          <w:p w14:paraId="04B47FA9" w14:textId="05AB08A5"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Trade</w:t>
            </w:r>
          </w:p>
        </w:tc>
        <w:tc>
          <w:tcPr>
            <w:tcW w:w="1560" w:type="dxa"/>
            <w:noWrap/>
            <w:hideMark/>
          </w:tcPr>
          <w:p w14:paraId="1B9230FE" w14:textId="347F6DC7"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-187</w:t>
            </w:r>
          </w:p>
        </w:tc>
        <w:tc>
          <w:tcPr>
            <w:tcW w:w="1417" w:type="dxa"/>
            <w:noWrap/>
            <w:hideMark/>
          </w:tcPr>
          <w:p w14:paraId="526E3566" w14:textId="6E665219"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-99</w:t>
            </w:r>
          </w:p>
        </w:tc>
        <w:tc>
          <w:tcPr>
            <w:tcW w:w="1377" w:type="dxa"/>
            <w:noWrap/>
            <w:hideMark/>
          </w:tcPr>
          <w:p w14:paraId="69035B93" w14:textId="50F7C367"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-286</w:t>
            </w:r>
          </w:p>
        </w:tc>
      </w:tr>
      <w:tr w:rsidR="00FF19ED" w:rsidRPr="003C6957" w14:paraId="1A0B5FEF"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A9122CF" w14:textId="2580C9CF"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QLD-M</w:t>
            </w:r>
          </w:p>
        </w:tc>
        <w:tc>
          <w:tcPr>
            <w:tcW w:w="4110" w:type="dxa"/>
            <w:noWrap/>
            <w:hideMark/>
          </w:tcPr>
          <w:p w14:paraId="2CF15091" w14:textId="7825A1A0"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Road transport</w:t>
            </w:r>
          </w:p>
        </w:tc>
        <w:tc>
          <w:tcPr>
            <w:tcW w:w="1560" w:type="dxa"/>
            <w:noWrap/>
            <w:hideMark/>
          </w:tcPr>
          <w:p w14:paraId="40AC9DC6" w14:textId="2E40E38A"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-137</w:t>
            </w:r>
          </w:p>
        </w:tc>
        <w:tc>
          <w:tcPr>
            <w:tcW w:w="1417" w:type="dxa"/>
            <w:noWrap/>
            <w:hideMark/>
          </w:tcPr>
          <w:p w14:paraId="392D7944" w14:textId="06860189"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-93</w:t>
            </w:r>
          </w:p>
        </w:tc>
        <w:tc>
          <w:tcPr>
            <w:tcW w:w="1377" w:type="dxa"/>
            <w:noWrap/>
            <w:hideMark/>
          </w:tcPr>
          <w:p w14:paraId="2091F25B" w14:textId="34CCB8CE"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-231</w:t>
            </w:r>
          </w:p>
        </w:tc>
      </w:tr>
      <w:tr w:rsidR="00FF19ED" w:rsidRPr="003C6957" w14:paraId="017F266C"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16C0341" w14:textId="57A531C0"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QLD-F</w:t>
            </w:r>
          </w:p>
        </w:tc>
        <w:tc>
          <w:tcPr>
            <w:tcW w:w="4110" w:type="dxa"/>
            <w:noWrap/>
            <w:hideMark/>
          </w:tcPr>
          <w:p w14:paraId="67C5ADA0" w14:textId="7F9C61E8"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Trade</w:t>
            </w:r>
          </w:p>
        </w:tc>
        <w:tc>
          <w:tcPr>
            <w:tcW w:w="1560" w:type="dxa"/>
            <w:noWrap/>
            <w:hideMark/>
          </w:tcPr>
          <w:p w14:paraId="25A2CB3D" w14:textId="168F4874"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-146</w:t>
            </w:r>
          </w:p>
        </w:tc>
        <w:tc>
          <w:tcPr>
            <w:tcW w:w="1417" w:type="dxa"/>
            <w:noWrap/>
            <w:hideMark/>
          </w:tcPr>
          <w:p w14:paraId="715B9D27" w14:textId="230E459D"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-68</w:t>
            </w:r>
          </w:p>
        </w:tc>
        <w:tc>
          <w:tcPr>
            <w:tcW w:w="1377" w:type="dxa"/>
            <w:noWrap/>
            <w:hideMark/>
          </w:tcPr>
          <w:p w14:paraId="62A8D1A2" w14:textId="677CD389"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-214</w:t>
            </w:r>
          </w:p>
        </w:tc>
      </w:tr>
      <w:tr w:rsidR="00FF19ED" w:rsidRPr="003C6957" w14:paraId="171378F1"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81D3A07" w14:textId="4591DF5F"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NSW-Rm&amp;T</w:t>
            </w:r>
          </w:p>
        </w:tc>
        <w:tc>
          <w:tcPr>
            <w:tcW w:w="4110" w:type="dxa"/>
            <w:noWrap/>
            <w:hideMark/>
          </w:tcPr>
          <w:p w14:paraId="7447FBE7" w14:textId="2B66231C"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Other agriculture</w:t>
            </w:r>
          </w:p>
        </w:tc>
        <w:tc>
          <w:tcPr>
            <w:tcW w:w="1560" w:type="dxa"/>
            <w:noWrap/>
            <w:hideMark/>
          </w:tcPr>
          <w:p w14:paraId="0897B333" w14:textId="0EC1AAC4"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-87</w:t>
            </w:r>
          </w:p>
        </w:tc>
        <w:tc>
          <w:tcPr>
            <w:tcW w:w="1417" w:type="dxa"/>
            <w:noWrap/>
            <w:hideMark/>
          </w:tcPr>
          <w:p w14:paraId="3EC25CC1" w14:textId="21410B24"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-103</w:t>
            </w:r>
          </w:p>
        </w:tc>
        <w:tc>
          <w:tcPr>
            <w:tcW w:w="1377" w:type="dxa"/>
            <w:noWrap/>
            <w:hideMark/>
          </w:tcPr>
          <w:p w14:paraId="416D3EEA" w14:textId="781361A2"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-191</w:t>
            </w:r>
          </w:p>
        </w:tc>
      </w:tr>
      <w:tr w:rsidR="00FF19ED" w:rsidRPr="003C6957" w14:paraId="31E76E45"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1137889" w14:textId="7234BEA5"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QLD-N</w:t>
            </w:r>
          </w:p>
        </w:tc>
        <w:tc>
          <w:tcPr>
            <w:tcW w:w="4110" w:type="dxa"/>
            <w:noWrap/>
            <w:hideMark/>
          </w:tcPr>
          <w:p w14:paraId="43040872" w14:textId="6CBF17E2"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Coal, oil and gas</w:t>
            </w:r>
          </w:p>
        </w:tc>
        <w:tc>
          <w:tcPr>
            <w:tcW w:w="1560" w:type="dxa"/>
            <w:noWrap/>
            <w:hideMark/>
          </w:tcPr>
          <w:p w14:paraId="0CC4CDBE" w14:textId="0AA4EA4D"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-57</w:t>
            </w:r>
          </w:p>
        </w:tc>
        <w:tc>
          <w:tcPr>
            <w:tcW w:w="1417" w:type="dxa"/>
            <w:noWrap/>
            <w:hideMark/>
          </w:tcPr>
          <w:p w14:paraId="75159AB5" w14:textId="3C8E8397"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-102</w:t>
            </w:r>
          </w:p>
        </w:tc>
        <w:tc>
          <w:tcPr>
            <w:tcW w:w="1377" w:type="dxa"/>
            <w:noWrap/>
            <w:hideMark/>
          </w:tcPr>
          <w:p w14:paraId="58DD03CB" w14:textId="3A21B294"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-159</w:t>
            </w:r>
          </w:p>
        </w:tc>
      </w:tr>
      <w:tr w:rsidR="00FF19ED" w:rsidRPr="003C6957" w14:paraId="1FB6F74B"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67E19A5" w14:textId="7CCC18B8"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QLD-F</w:t>
            </w:r>
          </w:p>
        </w:tc>
        <w:tc>
          <w:tcPr>
            <w:tcW w:w="4110" w:type="dxa"/>
            <w:noWrap/>
            <w:hideMark/>
          </w:tcPr>
          <w:p w14:paraId="7EAA9AD7" w14:textId="0F476C1C"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Road transport</w:t>
            </w:r>
          </w:p>
        </w:tc>
        <w:tc>
          <w:tcPr>
            <w:tcW w:w="1560" w:type="dxa"/>
            <w:noWrap/>
            <w:hideMark/>
          </w:tcPr>
          <w:p w14:paraId="72032A61" w14:textId="43B72534"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-93</w:t>
            </w:r>
          </w:p>
        </w:tc>
        <w:tc>
          <w:tcPr>
            <w:tcW w:w="1417" w:type="dxa"/>
            <w:noWrap/>
            <w:hideMark/>
          </w:tcPr>
          <w:p w14:paraId="7E7DCA3D" w14:textId="7FC9C555"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-63</w:t>
            </w:r>
          </w:p>
        </w:tc>
        <w:tc>
          <w:tcPr>
            <w:tcW w:w="1377" w:type="dxa"/>
            <w:noWrap/>
            <w:hideMark/>
          </w:tcPr>
          <w:p w14:paraId="3AC481DE" w14:textId="0C3A6E9E"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-155</w:t>
            </w:r>
          </w:p>
        </w:tc>
      </w:tr>
      <w:tr w:rsidR="00FF19ED" w:rsidRPr="003C6957" w14:paraId="486E1ECE"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939C353" w14:textId="2E930BD7"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QLD-N</w:t>
            </w:r>
          </w:p>
        </w:tc>
        <w:tc>
          <w:tcPr>
            <w:tcW w:w="4110" w:type="dxa"/>
            <w:noWrap/>
            <w:hideMark/>
          </w:tcPr>
          <w:p w14:paraId="48072124" w14:textId="7D0B4F3A"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Trade</w:t>
            </w:r>
          </w:p>
        </w:tc>
        <w:tc>
          <w:tcPr>
            <w:tcW w:w="1560" w:type="dxa"/>
            <w:noWrap/>
            <w:hideMark/>
          </w:tcPr>
          <w:p w14:paraId="548F41B0" w14:textId="2005BF1D"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-90</w:t>
            </w:r>
          </w:p>
        </w:tc>
        <w:tc>
          <w:tcPr>
            <w:tcW w:w="1417" w:type="dxa"/>
            <w:noWrap/>
            <w:hideMark/>
          </w:tcPr>
          <w:p w14:paraId="16D7CE16" w14:textId="5DB19F0F"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-47</w:t>
            </w:r>
          </w:p>
        </w:tc>
        <w:tc>
          <w:tcPr>
            <w:tcW w:w="1377" w:type="dxa"/>
            <w:noWrap/>
            <w:hideMark/>
          </w:tcPr>
          <w:p w14:paraId="7009F0F7" w14:textId="03D79564"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-137</w:t>
            </w:r>
          </w:p>
        </w:tc>
      </w:tr>
      <w:tr w:rsidR="00FF19ED" w:rsidRPr="003C6957" w14:paraId="6D371E15"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3A08E0A" w14:textId="690BF0E7"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QLD-M</w:t>
            </w:r>
          </w:p>
        </w:tc>
        <w:tc>
          <w:tcPr>
            <w:tcW w:w="4110" w:type="dxa"/>
            <w:noWrap/>
            <w:hideMark/>
          </w:tcPr>
          <w:p w14:paraId="0176013C" w14:textId="66AA74A2"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Trade</w:t>
            </w:r>
          </w:p>
        </w:tc>
        <w:tc>
          <w:tcPr>
            <w:tcW w:w="1560" w:type="dxa"/>
            <w:noWrap/>
            <w:hideMark/>
          </w:tcPr>
          <w:p w14:paraId="271A07FB" w14:textId="7D8621CF"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-94</w:t>
            </w:r>
          </w:p>
        </w:tc>
        <w:tc>
          <w:tcPr>
            <w:tcW w:w="1417" w:type="dxa"/>
            <w:noWrap/>
            <w:hideMark/>
          </w:tcPr>
          <w:p w14:paraId="2CB0EFF8" w14:textId="3656FD3C"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-42</w:t>
            </w:r>
          </w:p>
        </w:tc>
        <w:tc>
          <w:tcPr>
            <w:tcW w:w="1377" w:type="dxa"/>
            <w:noWrap/>
            <w:hideMark/>
          </w:tcPr>
          <w:p w14:paraId="1AF2BC86" w14:textId="55702642"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-137</w:t>
            </w:r>
          </w:p>
        </w:tc>
      </w:tr>
      <w:tr w:rsidR="00FF19ED" w:rsidRPr="003C6957" w14:paraId="30DD479E"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89F310" w14:textId="0E3C7B3B"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QLD-Brisbane</w:t>
            </w:r>
          </w:p>
        </w:tc>
        <w:tc>
          <w:tcPr>
            <w:tcW w:w="4110" w:type="dxa"/>
            <w:noWrap/>
            <w:hideMark/>
          </w:tcPr>
          <w:p w14:paraId="253EB6E8" w14:textId="3D041A3E"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Dairy cattle and pigs</w:t>
            </w:r>
          </w:p>
        </w:tc>
        <w:tc>
          <w:tcPr>
            <w:tcW w:w="1560" w:type="dxa"/>
            <w:noWrap/>
            <w:hideMark/>
          </w:tcPr>
          <w:p w14:paraId="71FBB320" w14:textId="0D75C72A"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-56</w:t>
            </w:r>
          </w:p>
        </w:tc>
        <w:tc>
          <w:tcPr>
            <w:tcW w:w="1417" w:type="dxa"/>
            <w:noWrap/>
            <w:hideMark/>
          </w:tcPr>
          <w:p w14:paraId="6013D273" w14:textId="40F6A52B"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-53</w:t>
            </w:r>
          </w:p>
        </w:tc>
        <w:tc>
          <w:tcPr>
            <w:tcW w:w="1377" w:type="dxa"/>
            <w:noWrap/>
            <w:hideMark/>
          </w:tcPr>
          <w:p w14:paraId="737D817B" w14:textId="01AD18B3"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-109</w:t>
            </w:r>
          </w:p>
        </w:tc>
      </w:tr>
      <w:tr w:rsidR="00FF19ED" w:rsidRPr="003C6957" w14:paraId="39349E6C"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113CA9" w14:textId="5A7E26D9"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QLD-F</w:t>
            </w:r>
          </w:p>
        </w:tc>
        <w:tc>
          <w:tcPr>
            <w:tcW w:w="4110" w:type="dxa"/>
            <w:noWrap/>
            <w:hideMark/>
          </w:tcPr>
          <w:p w14:paraId="1450E515" w14:textId="3EE37D57"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Personal and other services</w:t>
            </w:r>
          </w:p>
        </w:tc>
        <w:tc>
          <w:tcPr>
            <w:tcW w:w="1560" w:type="dxa"/>
            <w:noWrap/>
            <w:hideMark/>
          </w:tcPr>
          <w:p w14:paraId="7E710741" w14:textId="5FE73C90"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-72</w:t>
            </w:r>
          </w:p>
        </w:tc>
        <w:tc>
          <w:tcPr>
            <w:tcW w:w="1417" w:type="dxa"/>
            <w:noWrap/>
            <w:hideMark/>
          </w:tcPr>
          <w:p w14:paraId="51304465" w14:textId="5BA011E1"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-27</w:t>
            </w:r>
          </w:p>
        </w:tc>
        <w:tc>
          <w:tcPr>
            <w:tcW w:w="1377" w:type="dxa"/>
            <w:noWrap/>
            <w:hideMark/>
          </w:tcPr>
          <w:p w14:paraId="43BCB33A" w14:textId="34ECF5FA"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-99</w:t>
            </w:r>
          </w:p>
        </w:tc>
      </w:tr>
      <w:tr w:rsidR="00FF19ED" w:rsidRPr="003C6957" w14:paraId="3D18F1CB"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2AE73B8" w14:textId="3BB98EE8"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QLD-M</w:t>
            </w:r>
          </w:p>
        </w:tc>
        <w:tc>
          <w:tcPr>
            <w:tcW w:w="4110" w:type="dxa"/>
            <w:noWrap/>
            <w:hideMark/>
          </w:tcPr>
          <w:p w14:paraId="699A358E" w14:textId="61050A25"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Residential building construction</w:t>
            </w:r>
          </w:p>
        </w:tc>
        <w:tc>
          <w:tcPr>
            <w:tcW w:w="1560" w:type="dxa"/>
            <w:noWrap/>
            <w:hideMark/>
          </w:tcPr>
          <w:p w14:paraId="5C056F03" w14:textId="0C3FAB9A"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-22</w:t>
            </w:r>
          </w:p>
        </w:tc>
        <w:tc>
          <w:tcPr>
            <w:tcW w:w="1417" w:type="dxa"/>
            <w:noWrap/>
            <w:hideMark/>
          </w:tcPr>
          <w:p w14:paraId="5780AB8B" w14:textId="79AC1CDF"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-76</w:t>
            </w:r>
          </w:p>
        </w:tc>
        <w:tc>
          <w:tcPr>
            <w:tcW w:w="1377" w:type="dxa"/>
            <w:noWrap/>
            <w:hideMark/>
          </w:tcPr>
          <w:p w14:paraId="7E41CB15" w14:textId="5946516C"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-98</w:t>
            </w:r>
          </w:p>
        </w:tc>
      </w:tr>
      <w:tr w:rsidR="00FF19ED" w:rsidRPr="003C6957" w14:paraId="1E5FD722"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0A7AF9" w14:textId="38FC7A26"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QLD-F</w:t>
            </w:r>
          </w:p>
        </w:tc>
        <w:tc>
          <w:tcPr>
            <w:tcW w:w="4110" w:type="dxa"/>
            <w:noWrap/>
            <w:hideMark/>
          </w:tcPr>
          <w:p w14:paraId="521C8583" w14:textId="5884BAA2" w:rsidR="00FF19ED" w:rsidRPr="00FF19ED" w:rsidRDefault="00FF19ED" w:rsidP="00FF19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Residential building construction</w:t>
            </w:r>
          </w:p>
        </w:tc>
        <w:tc>
          <w:tcPr>
            <w:tcW w:w="1560" w:type="dxa"/>
            <w:noWrap/>
            <w:hideMark/>
          </w:tcPr>
          <w:p w14:paraId="2B3AD160" w14:textId="41335C36"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-22</w:t>
            </w:r>
          </w:p>
        </w:tc>
        <w:tc>
          <w:tcPr>
            <w:tcW w:w="1417" w:type="dxa"/>
            <w:noWrap/>
            <w:hideMark/>
          </w:tcPr>
          <w:p w14:paraId="0A7F211A" w14:textId="4B973C02"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-74</w:t>
            </w:r>
          </w:p>
        </w:tc>
        <w:tc>
          <w:tcPr>
            <w:tcW w:w="1377" w:type="dxa"/>
            <w:noWrap/>
            <w:hideMark/>
          </w:tcPr>
          <w:p w14:paraId="4A259206" w14:textId="255E4FF5" w:rsidR="00FF19ED" w:rsidRPr="00FF19ED" w:rsidRDefault="00FF19ED" w:rsidP="00FF19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-96</w:t>
            </w:r>
          </w:p>
        </w:tc>
      </w:tr>
      <w:tr w:rsidR="00FF19ED" w:rsidRPr="003C6957" w14:paraId="48145A33" w14:textId="77777777" w:rsidTr="000A43C1">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100DAAE" w14:textId="3BA93849" w:rsidR="00FF19ED" w:rsidRPr="00FF19ED" w:rsidRDefault="00FF19ED" w:rsidP="00FF19ED">
            <w:pPr>
              <w:rPr>
                <w:rFonts w:ascii="Times New Roman" w:eastAsia="Times New Roman" w:hAnsi="Times New Roman" w:cs="Times New Roman"/>
                <w:b w:val="0"/>
                <w:color w:val="000000"/>
                <w:sz w:val="22"/>
                <w:szCs w:val="22"/>
                <w:lang w:eastAsia="en-AU"/>
              </w:rPr>
            </w:pPr>
            <w:r w:rsidRPr="00FF19ED">
              <w:rPr>
                <w:rFonts w:ascii="Times New Roman" w:hAnsi="Times New Roman" w:cs="Times New Roman"/>
                <w:b w:val="0"/>
                <w:sz w:val="22"/>
                <w:szCs w:val="22"/>
              </w:rPr>
              <w:t>QLD-N</w:t>
            </w:r>
          </w:p>
        </w:tc>
        <w:tc>
          <w:tcPr>
            <w:tcW w:w="4110" w:type="dxa"/>
            <w:noWrap/>
            <w:hideMark/>
          </w:tcPr>
          <w:p w14:paraId="18D20833" w14:textId="07D641C5" w:rsidR="00FF19ED" w:rsidRPr="00FF19ED" w:rsidRDefault="00FF19ED" w:rsidP="00FF19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Residential building construction</w:t>
            </w:r>
          </w:p>
        </w:tc>
        <w:tc>
          <w:tcPr>
            <w:tcW w:w="1560" w:type="dxa"/>
            <w:noWrap/>
            <w:hideMark/>
          </w:tcPr>
          <w:p w14:paraId="4C914ED7" w14:textId="15081387"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-22</w:t>
            </w:r>
          </w:p>
        </w:tc>
        <w:tc>
          <w:tcPr>
            <w:tcW w:w="1417" w:type="dxa"/>
            <w:noWrap/>
            <w:hideMark/>
          </w:tcPr>
          <w:p w14:paraId="7D8A69ED" w14:textId="0366B759"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-70</w:t>
            </w:r>
          </w:p>
        </w:tc>
        <w:tc>
          <w:tcPr>
            <w:tcW w:w="1377" w:type="dxa"/>
            <w:noWrap/>
            <w:hideMark/>
          </w:tcPr>
          <w:p w14:paraId="420EAD1F" w14:textId="5D02307D" w:rsidR="00FF19ED" w:rsidRPr="00FF19ED" w:rsidRDefault="00FF19ED" w:rsidP="00FF19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FF19ED">
              <w:rPr>
                <w:rFonts w:ascii="Times New Roman" w:hAnsi="Times New Roman" w:cs="Times New Roman"/>
                <w:sz w:val="22"/>
                <w:szCs w:val="22"/>
              </w:rPr>
              <w:t>-92</w:t>
            </w:r>
          </w:p>
        </w:tc>
      </w:tr>
      <w:tr w:rsidR="00DC7956" w:rsidRPr="003C6957" w14:paraId="6FBFEE74" w14:textId="77777777" w:rsidTr="000A43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gridSpan w:val="2"/>
            <w:noWrap/>
          </w:tcPr>
          <w:p w14:paraId="4FD52B7F" w14:textId="77363F37" w:rsidR="00DC7956" w:rsidRPr="003C6957" w:rsidRDefault="00BF7F4E" w:rsidP="00BF7F4E">
            <w:pPr>
              <w:rPr>
                <w:rFonts w:ascii="Times New Roman" w:eastAsia="Times New Roman" w:hAnsi="Times New Roman" w:cs="Times New Roman"/>
                <w:color w:val="000000"/>
                <w:sz w:val="22"/>
                <w:szCs w:val="22"/>
                <w:lang w:eastAsia="en-AU"/>
              </w:rPr>
            </w:pPr>
            <w:r>
              <w:rPr>
                <w:rFonts w:ascii="Times New Roman" w:eastAsia="Times New Roman" w:hAnsi="Times New Roman" w:cs="Times New Roman"/>
                <w:color w:val="000000"/>
                <w:sz w:val="22"/>
                <w:szCs w:val="22"/>
                <w:lang w:eastAsia="en-AU"/>
              </w:rPr>
              <w:t xml:space="preserve">                            </w:t>
            </w:r>
            <w:r w:rsidR="00DC7956" w:rsidRPr="003C6957">
              <w:rPr>
                <w:rFonts w:ascii="Times New Roman" w:eastAsia="Times New Roman" w:hAnsi="Times New Roman" w:cs="Times New Roman"/>
                <w:color w:val="000000"/>
                <w:sz w:val="22"/>
                <w:szCs w:val="22"/>
                <w:lang w:eastAsia="en-AU"/>
              </w:rPr>
              <w:t>Total</w:t>
            </w:r>
          </w:p>
        </w:tc>
        <w:tc>
          <w:tcPr>
            <w:tcW w:w="1560" w:type="dxa"/>
            <w:noWrap/>
            <w:hideMark/>
          </w:tcPr>
          <w:p w14:paraId="3FF2803A" w14:textId="47CEC458" w:rsidR="00DC7956" w:rsidRPr="003C6957" w:rsidRDefault="00DC7956" w:rsidP="000A43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w:t>
            </w:r>
            <w:r w:rsidR="00621651">
              <w:rPr>
                <w:rFonts w:ascii="Times New Roman" w:eastAsia="Times New Roman" w:hAnsi="Times New Roman" w:cs="Times New Roman"/>
                <w:color w:val="000000"/>
                <w:sz w:val="22"/>
                <w:szCs w:val="22"/>
                <w:lang w:eastAsia="en-AU"/>
              </w:rPr>
              <w:t>4802</w:t>
            </w:r>
          </w:p>
        </w:tc>
        <w:tc>
          <w:tcPr>
            <w:tcW w:w="1417" w:type="dxa"/>
            <w:noWrap/>
            <w:hideMark/>
          </w:tcPr>
          <w:p w14:paraId="552E09C9" w14:textId="29ED0DEF" w:rsidR="00DC7956" w:rsidRPr="003C6957" w:rsidRDefault="00DC7956" w:rsidP="000A43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w:t>
            </w:r>
            <w:r>
              <w:rPr>
                <w:rFonts w:ascii="Times New Roman" w:eastAsia="Times New Roman" w:hAnsi="Times New Roman" w:cs="Times New Roman"/>
                <w:color w:val="000000"/>
                <w:sz w:val="22"/>
                <w:szCs w:val="22"/>
                <w:lang w:eastAsia="en-AU"/>
              </w:rPr>
              <w:t>3</w:t>
            </w:r>
            <w:r w:rsidR="00621651">
              <w:rPr>
                <w:rFonts w:ascii="Times New Roman" w:eastAsia="Times New Roman" w:hAnsi="Times New Roman" w:cs="Times New Roman"/>
                <w:color w:val="000000"/>
                <w:sz w:val="22"/>
                <w:szCs w:val="22"/>
                <w:lang w:eastAsia="en-AU"/>
              </w:rPr>
              <w:t>685</w:t>
            </w:r>
          </w:p>
        </w:tc>
        <w:tc>
          <w:tcPr>
            <w:tcW w:w="1377" w:type="dxa"/>
            <w:noWrap/>
            <w:hideMark/>
          </w:tcPr>
          <w:p w14:paraId="623A4041" w14:textId="44AE33B3" w:rsidR="00DC7956" w:rsidRPr="003C6957" w:rsidRDefault="00DC7956" w:rsidP="000A43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w:t>
            </w:r>
            <w:r w:rsidR="00F43B86">
              <w:rPr>
                <w:rFonts w:ascii="Times New Roman" w:eastAsia="Times New Roman" w:hAnsi="Times New Roman" w:cs="Times New Roman"/>
                <w:color w:val="000000"/>
                <w:sz w:val="22"/>
                <w:szCs w:val="22"/>
                <w:lang w:eastAsia="en-AU"/>
              </w:rPr>
              <w:t>8487</w:t>
            </w:r>
          </w:p>
        </w:tc>
      </w:tr>
    </w:tbl>
    <w:p w14:paraId="01D05392" w14:textId="572E342E" w:rsidR="00DC7956" w:rsidRDefault="00DC7956" w:rsidP="00780D93">
      <w:pPr>
        <w:spacing w:line="360" w:lineRule="auto"/>
        <w:jc w:val="both"/>
        <w:rPr>
          <w:rFonts w:ascii="Times New Roman" w:hAnsi="Times New Roman" w:cs="Times New Roman"/>
          <w:sz w:val="20"/>
          <w:szCs w:val="20"/>
        </w:rPr>
      </w:pPr>
    </w:p>
    <w:p w14:paraId="07F83428" w14:textId="18F0378A" w:rsidR="004E499D" w:rsidRDefault="009C6A1E" w:rsidP="004E499D">
      <w:pPr>
        <w:spacing w:line="360" w:lineRule="auto"/>
        <w:jc w:val="both"/>
      </w:pPr>
      <w:r>
        <w:rPr>
          <w:noProof/>
          <w:lang w:val="en-GB" w:eastAsia="ja-JP"/>
        </w:rPr>
        <w:drawing>
          <wp:inline distT="0" distB="0" distL="0" distR="0" wp14:anchorId="528F7196" wp14:editId="770D3D5F">
            <wp:extent cx="6189980" cy="463486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ed_graph_60.jpg"/>
                    <pic:cNvPicPr/>
                  </pic:nvPicPr>
                  <pic:blipFill>
                    <a:blip r:embed="rId25"/>
                    <a:stretch>
                      <a:fillRect/>
                    </a:stretch>
                  </pic:blipFill>
                  <pic:spPr>
                    <a:xfrm>
                      <a:off x="0" y="0"/>
                      <a:ext cx="6189980" cy="4634865"/>
                    </a:xfrm>
                    <a:prstGeom prst="rect">
                      <a:avLst/>
                    </a:prstGeom>
                  </pic:spPr>
                </pic:pic>
              </a:graphicData>
            </a:graphic>
          </wp:inline>
        </w:drawing>
      </w:r>
    </w:p>
    <w:p w14:paraId="57F584D9" w14:textId="4B04D843" w:rsidR="004E499D" w:rsidRDefault="004E499D" w:rsidP="004E499D">
      <w:pPr>
        <w:spacing w:line="360" w:lineRule="auto"/>
        <w:jc w:val="both"/>
        <w:rPr>
          <w:rFonts w:ascii="Times New Roman" w:hAnsi="Times New Roman" w:cs="Times New Roman"/>
          <w:sz w:val="20"/>
          <w:szCs w:val="20"/>
        </w:rPr>
      </w:pPr>
      <w:r w:rsidRPr="00B956A5">
        <w:rPr>
          <w:rFonts w:ascii="Times New Roman" w:hAnsi="Times New Roman" w:cs="Times New Roman"/>
          <w:sz w:val="20"/>
          <w:szCs w:val="20"/>
        </w:rPr>
        <w:t xml:space="preserve">Fig. 3: </w:t>
      </w:r>
      <w:r>
        <w:rPr>
          <w:rFonts w:ascii="Times New Roman" w:hAnsi="Times New Roman" w:cs="Times New Roman"/>
          <w:sz w:val="20"/>
          <w:szCs w:val="20"/>
        </w:rPr>
        <w:t>Spill</w:t>
      </w:r>
      <w:r w:rsidR="00C8157C">
        <w:rPr>
          <w:rFonts w:ascii="Times New Roman" w:hAnsi="Times New Roman" w:cs="Times New Roman"/>
          <w:sz w:val="20"/>
          <w:szCs w:val="20"/>
        </w:rPr>
        <w:t>-</w:t>
      </w:r>
      <w:r>
        <w:rPr>
          <w:rFonts w:ascii="Times New Roman" w:hAnsi="Times New Roman" w:cs="Times New Roman"/>
          <w:sz w:val="20"/>
          <w:szCs w:val="20"/>
        </w:rPr>
        <w:t>over in e</w:t>
      </w:r>
      <w:r w:rsidRPr="00B956A5">
        <w:rPr>
          <w:rFonts w:ascii="Times New Roman" w:hAnsi="Times New Roman" w:cs="Times New Roman"/>
          <w:sz w:val="20"/>
          <w:szCs w:val="20"/>
        </w:rPr>
        <w:t xml:space="preserve">mployment and value added </w:t>
      </w:r>
      <w:r w:rsidR="00C8157C">
        <w:rPr>
          <w:rFonts w:ascii="Times New Roman" w:hAnsi="Times New Roman" w:cs="Times New Roman"/>
          <w:sz w:val="20"/>
          <w:szCs w:val="20"/>
        </w:rPr>
        <w:t>losse</w:t>
      </w:r>
      <w:r w:rsidRPr="00B956A5">
        <w:rPr>
          <w:rFonts w:ascii="Times New Roman" w:hAnsi="Times New Roman" w:cs="Times New Roman"/>
          <w:sz w:val="20"/>
          <w:szCs w:val="20"/>
        </w:rPr>
        <w:t>s resulting from a tropical cyclone</w:t>
      </w:r>
      <w:r w:rsidR="00C8157C">
        <w:rPr>
          <w:rFonts w:ascii="Times New Roman" w:hAnsi="Times New Roman" w:cs="Times New Roman"/>
          <w:sz w:val="20"/>
          <w:szCs w:val="20"/>
        </w:rPr>
        <w:t>, by state and sector</w:t>
      </w:r>
      <w:r w:rsidRPr="00B956A5">
        <w:rPr>
          <w:rFonts w:ascii="Times New Roman" w:hAnsi="Times New Roman" w:cs="Times New Roman"/>
          <w:sz w:val="20"/>
          <w:szCs w:val="20"/>
        </w:rPr>
        <w:t xml:space="preserve">. </w:t>
      </w:r>
    </w:p>
    <w:p w14:paraId="00F65A05" w14:textId="6788BE73" w:rsidR="004E499D" w:rsidRPr="00C8157C" w:rsidRDefault="004E499D" w:rsidP="004E499D">
      <w:pPr>
        <w:spacing w:line="360" w:lineRule="auto"/>
        <w:jc w:val="both"/>
        <w:rPr>
          <w:rFonts w:ascii="Times New Roman" w:hAnsi="Times New Roman" w:cs="Times New Roman"/>
          <w:i/>
          <w:sz w:val="18"/>
          <w:szCs w:val="18"/>
        </w:rPr>
      </w:pPr>
      <w:r w:rsidRPr="00C8157C">
        <w:rPr>
          <w:rFonts w:ascii="Times New Roman" w:hAnsi="Times New Roman" w:cs="Times New Roman"/>
          <w:sz w:val="18"/>
          <w:szCs w:val="18"/>
        </w:rPr>
        <w:t xml:space="preserve">(The magnitude of employment and value-added losses is expressed as </w:t>
      </w:r>
      <m:oMath>
        <m:sSub>
          <m:sSubPr>
            <m:ctrlPr>
              <w:rPr>
                <w:rFonts w:ascii="Cambria Math" w:hAnsi="Cambria Math" w:cs="Times New Roman"/>
                <w:i/>
                <w:sz w:val="18"/>
                <w:szCs w:val="18"/>
              </w:rPr>
            </m:ctrlPr>
          </m:sSubPr>
          <m:e>
            <m:r>
              <m:rPr>
                <m:sty m:val="p"/>
              </m:rPr>
              <w:rPr>
                <w:rFonts w:ascii="Cambria Math" w:hAnsi="Cambria Math" w:cs="Times New Roman"/>
                <w:sz w:val="18"/>
                <w:szCs w:val="18"/>
              </w:rPr>
              <m:t>log</m:t>
            </m:r>
          </m:e>
          <m:sub>
            <m:r>
              <w:rPr>
                <w:rFonts w:ascii="Cambria Math" w:hAnsi="Cambria Math" w:cs="Times New Roman"/>
                <w:sz w:val="18"/>
                <w:szCs w:val="18"/>
              </w:rPr>
              <m:t>10</m:t>
            </m:r>
          </m:sub>
        </m:sSub>
        <m:d>
          <m:dPr>
            <m:begChr m:val="|"/>
            <m:endChr m:val="|"/>
            <m:ctrlPr>
              <w:rPr>
                <w:rFonts w:ascii="Cambria Math" w:hAnsi="Cambria Math" w:cs="Times New Roman"/>
                <w:i/>
                <w:sz w:val="18"/>
                <w:szCs w:val="18"/>
              </w:rPr>
            </m:ctrlPr>
          </m:dPr>
          <m:e>
            <m:r>
              <w:rPr>
                <w:rFonts w:ascii="Cambria Math" w:hAnsi="Cambria Math" w:cs="Times New Roman"/>
                <w:sz w:val="18"/>
                <w:szCs w:val="18"/>
              </w:rPr>
              <m:t>∆Q</m:t>
            </m:r>
          </m:e>
        </m:d>
      </m:oMath>
      <w:r w:rsidRPr="00C8157C">
        <w:rPr>
          <w:rFonts w:ascii="Times New Roman" w:hAnsi="Times New Roman" w:cs="Times New Roman"/>
          <w:sz w:val="18"/>
          <w:szCs w:val="18"/>
        </w:rPr>
        <w:t xml:space="preserve"> and visualised as lines on a grey scale. Each line represents one of the 34 industries in each region, in the sequence order listed in Supplementary Information </w:t>
      </w:r>
      <w:r w:rsidRPr="00C8157C">
        <w:rPr>
          <w:rFonts w:ascii="Times New Roman" w:hAnsi="Times New Roman" w:cs="Times New Roman"/>
          <w:i/>
          <w:sz w:val="18"/>
          <w:szCs w:val="18"/>
        </w:rPr>
        <w:t>S</w:t>
      </w:r>
      <w:r w:rsidR="00300B2C">
        <w:rPr>
          <w:rFonts w:ascii="Times New Roman" w:hAnsi="Times New Roman" w:cs="Times New Roman"/>
          <w:i/>
          <w:sz w:val="18"/>
          <w:szCs w:val="18"/>
        </w:rPr>
        <w:t>I</w:t>
      </w:r>
      <w:r w:rsidRPr="00573697">
        <w:rPr>
          <w:rFonts w:ascii="Times New Roman" w:hAnsi="Times New Roman" w:cs="Times New Roman"/>
          <w:sz w:val="18"/>
          <w:szCs w:val="18"/>
        </w:rPr>
        <w:t>1</w:t>
      </w:r>
      <w:r w:rsidRPr="00C8157C">
        <w:rPr>
          <w:rFonts w:ascii="Times New Roman" w:hAnsi="Times New Roman" w:cs="Times New Roman"/>
          <w:sz w:val="18"/>
          <w:szCs w:val="18"/>
        </w:rPr>
        <w:t>. Region acronyms as in Fig. 1, bold regions are those directly affected.</w:t>
      </w:r>
      <w:r w:rsidR="00300B2C">
        <w:rPr>
          <w:rFonts w:ascii="Times New Roman" w:hAnsi="Times New Roman" w:cs="Times New Roman"/>
          <w:sz w:val="18"/>
          <w:szCs w:val="18"/>
        </w:rPr>
        <w:t xml:space="preserve"> See also </w:t>
      </w:r>
      <w:r w:rsidR="00300B2C" w:rsidRPr="00300B2C">
        <w:rPr>
          <w:rFonts w:ascii="Times New Roman" w:hAnsi="Times New Roman" w:cs="Times New Roman"/>
          <w:i/>
          <w:sz w:val="18"/>
          <w:szCs w:val="18"/>
        </w:rPr>
        <w:t>SI</w:t>
      </w:r>
      <w:r w:rsidR="00573697" w:rsidRPr="00573697">
        <w:rPr>
          <w:rFonts w:ascii="Times New Roman" w:hAnsi="Times New Roman" w:cs="Times New Roman"/>
          <w:sz w:val="18"/>
          <w:szCs w:val="18"/>
        </w:rPr>
        <w:t>4</w:t>
      </w:r>
      <w:r w:rsidRPr="00C8157C">
        <w:rPr>
          <w:rFonts w:ascii="Times New Roman" w:hAnsi="Times New Roman" w:cs="Times New Roman"/>
          <w:sz w:val="18"/>
          <w:szCs w:val="18"/>
        </w:rPr>
        <w:t>)</w:t>
      </w:r>
    </w:p>
    <w:p w14:paraId="05E8157C" w14:textId="77777777" w:rsidR="004E499D" w:rsidRDefault="004E499D" w:rsidP="004E499D">
      <w:pPr>
        <w:ind w:left="360"/>
        <w:outlineLvl w:val="0"/>
      </w:pPr>
    </w:p>
    <w:p w14:paraId="338CFB35" w14:textId="412B6A56" w:rsidR="004E499D" w:rsidRDefault="004E499D" w:rsidP="004E499D">
      <w:pPr>
        <w:ind w:left="360"/>
        <w:outlineLvl w:val="0"/>
      </w:pPr>
    </w:p>
    <w:p w14:paraId="399B35B7" w14:textId="07123BBB" w:rsidR="00DB457D" w:rsidRDefault="00DB457D" w:rsidP="004E499D">
      <w:pPr>
        <w:ind w:left="360"/>
        <w:outlineLvl w:val="0"/>
      </w:pPr>
    </w:p>
    <w:p w14:paraId="618A2F87" w14:textId="26010D41" w:rsidR="00DB457D" w:rsidRDefault="00DB457D" w:rsidP="004E499D">
      <w:pPr>
        <w:ind w:left="360"/>
        <w:outlineLvl w:val="0"/>
      </w:pPr>
    </w:p>
    <w:p w14:paraId="1166491D" w14:textId="52B036CD" w:rsidR="00DB457D" w:rsidRDefault="00DB457D" w:rsidP="004E499D">
      <w:pPr>
        <w:ind w:left="360"/>
        <w:outlineLvl w:val="0"/>
      </w:pPr>
    </w:p>
    <w:p w14:paraId="4D3333AF" w14:textId="70240BA3" w:rsidR="00DB457D" w:rsidRDefault="00DB457D" w:rsidP="004E499D">
      <w:pPr>
        <w:ind w:left="360"/>
        <w:outlineLvl w:val="0"/>
      </w:pPr>
    </w:p>
    <w:p w14:paraId="31DF5D22" w14:textId="5643C9E2" w:rsidR="00DB457D" w:rsidRDefault="00DB457D" w:rsidP="004E499D">
      <w:pPr>
        <w:ind w:left="360"/>
        <w:outlineLvl w:val="0"/>
      </w:pPr>
    </w:p>
    <w:p w14:paraId="01A4C1BD" w14:textId="3690FD4F" w:rsidR="00DB457D" w:rsidRDefault="00DB457D" w:rsidP="004E499D">
      <w:pPr>
        <w:ind w:left="360"/>
        <w:outlineLvl w:val="0"/>
      </w:pPr>
    </w:p>
    <w:p w14:paraId="73529FC1" w14:textId="7B43D95E" w:rsidR="00DB457D" w:rsidRDefault="00DB457D" w:rsidP="004E499D">
      <w:pPr>
        <w:ind w:left="360"/>
        <w:outlineLvl w:val="0"/>
      </w:pPr>
    </w:p>
    <w:p w14:paraId="74F6D5D8" w14:textId="2870201A" w:rsidR="00DB457D" w:rsidRDefault="00DB457D" w:rsidP="004E499D">
      <w:pPr>
        <w:ind w:left="360"/>
        <w:outlineLvl w:val="0"/>
      </w:pPr>
    </w:p>
    <w:p w14:paraId="708C5DC8" w14:textId="2D00D5B0" w:rsidR="00DB457D" w:rsidRDefault="00DB457D" w:rsidP="004E499D">
      <w:pPr>
        <w:ind w:left="360"/>
        <w:outlineLvl w:val="0"/>
      </w:pPr>
    </w:p>
    <w:p w14:paraId="141293BC" w14:textId="27FB5CAD" w:rsidR="00DB457D" w:rsidRDefault="00DB457D" w:rsidP="004E499D">
      <w:pPr>
        <w:ind w:left="360"/>
        <w:outlineLvl w:val="0"/>
      </w:pPr>
    </w:p>
    <w:p w14:paraId="711F22B9" w14:textId="47312046" w:rsidR="00DB457D" w:rsidRDefault="00DB457D" w:rsidP="004E499D">
      <w:pPr>
        <w:ind w:left="360"/>
        <w:outlineLvl w:val="0"/>
      </w:pPr>
    </w:p>
    <w:p w14:paraId="42AFFC84" w14:textId="1B219793" w:rsidR="00DB457D" w:rsidRDefault="00DB457D" w:rsidP="004E499D">
      <w:pPr>
        <w:ind w:left="360"/>
        <w:outlineLvl w:val="0"/>
      </w:pPr>
    </w:p>
    <w:p w14:paraId="72C0B2CC" w14:textId="591FA42E" w:rsidR="00DB457D" w:rsidRDefault="00DB457D" w:rsidP="004E499D">
      <w:pPr>
        <w:ind w:left="360"/>
        <w:outlineLvl w:val="0"/>
      </w:pPr>
    </w:p>
    <w:p w14:paraId="2DEA5CE4" w14:textId="77777777" w:rsidR="00DB457D" w:rsidRDefault="00DB457D" w:rsidP="004E499D">
      <w:pPr>
        <w:ind w:left="360"/>
        <w:outlineLvl w:val="0"/>
      </w:pPr>
    </w:p>
    <w:p w14:paraId="428DF854" w14:textId="77777777" w:rsidR="004E499D" w:rsidRDefault="004E499D" w:rsidP="004E499D">
      <w:pPr>
        <w:ind w:left="360"/>
        <w:outlineLvl w:val="0"/>
      </w:pPr>
    </w:p>
    <w:p w14:paraId="70424CE1" w14:textId="77777777" w:rsidR="00AD6A99" w:rsidRDefault="00AD6A99" w:rsidP="004E499D">
      <w:pPr>
        <w:ind w:left="360"/>
        <w:outlineLvl w:val="0"/>
        <w:rPr>
          <w:rFonts w:ascii="Times New Roman" w:hAnsi="Times New Roman" w:cs="Times New Roman"/>
          <w:sz w:val="20"/>
          <w:szCs w:val="20"/>
        </w:rPr>
      </w:pPr>
    </w:p>
    <w:p w14:paraId="5B7C816C" w14:textId="78C51F2E" w:rsidR="004E499D" w:rsidRPr="003C6957" w:rsidRDefault="004E499D" w:rsidP="004E499D">
      <w:pPr>
        <w:ind w:left="360"/>
        <w:outlineLvl w:val="0"/>
        <w:rPr>
          <w:rFonts w:ascii="Times New Roman" w:hAnsi="Times New Roman" w:cs="Times New Roman"/>
          <w:sz w:val="20"/>
          <w:szCs w:val="20"/>
        </w:rPr>
      </w:pPr>
      <w:r w:rsidRPr="003C6957">
        <w:rPr>
          <w:rFonts w:ascii="Times New Roman" w:hAnsi="Times New Roman" w:cs="Times New Roman"/>
          <w:sz w:val="20"/>
          <w:szCs w:val="20"/>
        </w:rPr>
        <w:t xml:space="preserve">Table </w:t>
      </w:r>
      <w:r>
        <w:rPr>
          <w:rFonts w:ascii="Times New Roman" w:hAnsi="Times New Roman" w:cs="Times New Roman"/>
          <w:sz w:val="20"/>
          <w:szCs w:val="20"/>
        </w:rPr>
        <w:t>5</w:t>
      </w:r>
      <w:r w:rsidRPr="003C6957">
        <w:rPr>
          <w:rFonts w:ascii="Times New Roman" w:hAnsi="Times New Roman" w:cs="Times New Roman"/>
          <w:sz w:val="20"/>
          <w:szCs w:val="20"/>
        </w:rPr>
        <w:t>: Direct, indirect</w:t>
      </w:r>
      <w:r w:rsidR="00AD6A99">
        <w:rPr>
          <w:rFonts w:ascii="Times New Roman" w:hAnsi="Times New Roman" w:cs="Times New Roman"/>
          <w:sz w:val="20"/>
          <w:szCs w:val="20"/>
        </w:rPr>
        <w:t xml:space="preserve"> and total value added affected</w:t>
      </w:r>
      <w:r w:rsidRPr="003C6957">
        <w:rPr>
          <w:rFonts w:ascii="Times New Roman" w:hAnsi="Times New Roman" w:cs="Times New Roman"/>
          <w:sz w:val="20"/>
          <w:szCs w:val="20"/>
        </w:rPr>
        <w:t xml:space="preserve"> </w:t>
      </w:r>
      <w:r w:rsidR="00AD6A99">
        <w:rPr>
          <w:rFonts w:ascii="Times New Roman" w:hAnsi="Times New Roman" w:cs="Times New Roman"/>
          <w:sz w:val="20"/>
          <w:szCs w:val="20"/>
        </w:rPr>
        <w:t>by Cyclone Debbie</w:t>
      </w:r>
      <w:r w:rsidR="00AD6A99" w:rsidRPr="003C6957">
        <w:rPr>
          <w:rFonts w:ascii="Times New Roman" w:hAnsi="Times New Roman" w:cs="Times New Roman"/>
          <w:sz w:val="20"/>
          <w:szCs w:val="20"/>
        </w:rPr>
        <w:t xml:space="preserve">, by </w:t>
      </w:r>
      <w:r w:rsidR="00AD6A99">
        <w:rPr>
          <w:rFonts w:ascii="Times New Roman" w:hAnsi="Times New Roman" w:cs="Times New Roman"/>
          <w:sz w:val="20"/>
          <w:szCs w:val="20"/>
        </w:rPr>
        <w:t>state and</w:t>
      </w:r>
      <w:r w:rsidR="00AD6A99" w:rsidRPr="003C6957">
        <w:rPr>
          <w:rFonts w:ascii="Times New Roman" w:hAnsi="Times New Roman" w:cs="Times New Roman"/>
          <w:sz w:val="20"/>
          <w:szCs w:val="20"/>
        </w:rPr>
        <w:t xml:space="preserve"> sector.</w:t>
      </w:r>
    </w:p>
    <w:p w14:paraId="527DF8BB" w14:textId="77777777" w:rsidR="004E499D" w:rsidRPr="007F78F8" w:rsidRDefault="004E499D" w:rsidP="004E499D">
      <w:pPr>
        <w:pStyle w:val="ListParagraph"/>
      </w:pPr>
    </w:p>
    <w:tbl>
      <w:tblPr>
        <w:tblStyle w:val="LightShading"/>
        <w:tblW w:w="10788" w:type="dxa"/>
        <w:tblLook w:val="04A0" w:firstRow="1" w:lastRow="0" w:firstColumn="1" w:lastColumn="0" w:noHBand="0" w:noVBand="1"/>
      </w:tblPr>
      <w:tblGrid>
        <w:gridCol w:w="1701"/>
        <w:gridCol w:w="4739"/>
        <w:gridCol w:w="1480"/>
        <w:gridCol w:w="1520"/>
        <w:gridCol w:w="1348"/>
      </w:tblGrid>
      <w:tr w:rsidR="004E499D" w:rsidRPr="003C6957" w14:paraId="681BD68F" w14:textId="77777777" w:rsidTr="0099275C">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5BBF85F" w14:textId="77777777" w:rsidR="004E499D" w:rsidRPr="003C6957" w:rsidRDefault="004E499D" w:rsidP="0099275C">
            <w:pPr>
              <w:jc w:val="center"/>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Region</w:t>
            </w:r>
          </w:p>
        </w:tc>
        <w:tc>
          <w:tcPr>
            <w:tcW w:w="4739" w:type="dxa"/>
            <w:noWrap/>
            <w:hideMark/>
          </w:tcPr>
          <w:p w14:paraId="57343791" w14:textId="77777777" w:rsidR="004E499D" w:rsidRPr="003C6957" w:rsidRDefault="004E499D" w:rsidP="009927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Sector</w:t>
            </w:r>
          </w:p>
        </w:tc>
        <w:tc>
          <w:tcPr>
            <w:tcW w:w="1480" w:type="dxa"/>
            <w:hideMark/>
          </w:tcPr>
          <w:p w14:paraId="09449477" w14:textId="5F84F6F8" w:rsidR="004E499D" w:rsidRPr="003C6957" w:rsidRDefault="00AD6A99" w:rsidP="009927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Pr>
                <w:rFonts w:ascii="Times New Roman" w:eastAsia="Times New Roman" w:hAnsi="Times New Roman" w:cs="Times New Roman"/>
                <w:bCs w:val="0"/>
                <w:color w:val="000000"/>
                <w:sz w:val="22"/>
                <w:szCs w:val="22"/>
                <w:lang w:eastAsia="en-AU"/>
              </w:rPr>
              <w:t>Direct value added impacts (AU$</w:t>
            </w:r>
            <w:r w:rsidR="004E499D" w:rsidRPr="003C6957">
              <w:rPr>
                <w:rFonts w:ascii="Times New Roman" w:eastAsia="Times New Roman" w:hAnsi="Times New Roman" w:cs="Times New Roman"/>
                <w:bCs w:val="0"/>
                <w:color w:val="000000"/>
                <w:sz w:val="22"/>
                <w:szCs w:val="22"/>
                <w:lang w:eastAsia="en-AU"/>
              </w:rPr>
              <w:t>m)</w:t>
            </w:r>
          </w:p>
        </w:tc>
        <w:tc>
          <w:tcPr>
            <w:tcW w:w="1520" w:type="dxa"/>
            <w:hideMark/>
          </w:tcPr>
          <w:p w14:paraId="27004417" w14:textId="6DD30EF5" w:rsidR="004E499D" w:rsidRPr="003C6957" w:rsidRDefault="004E499D" w:rsidP="009927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sidRPr="003C6957">
              <w:rPr>
                <w:rFonts w:ascii="Times New Roman" w:eastAsia="Times New Roman" w:hAnsi="Times New Roman" w:cs="Times New Roman"/>
                <w:bCs w:val="0"/>
                <w:color w:val="000000"/>
                <w:sz w:val="22"/>
                <w:szCs w:val="22"/>
                <w:lang w:eastAsia="en-AU"/>
              </w:rPr>
              <w:t>In</w:t>
            </w:r>
            <w:r w:rsidR="00AD6A99">
              <w:rPr>
                <w:rFonts w:ascii="Times New Roman" w:eastAsia="Times New Roman" w:hAnsi="Times New Roman" w:cs="Times New Roman"/>
                <w:bCs w:val="0"/>
                <w:color w:val="000000"/>
                <w:sz w:val="22"/>
                <w:szCs w:val="22"/>
                <w:lang w:eastAsia="en-AU"/>
              </w:rPr>
              <w:t>direct value added impacts (AU</w:t>
            </w:r>
            <w:r w:rsidRPr="003C6957">
              <w:rPr>
                <w:rFonts w:ascii="Times New Roman" w:eastAsia="Times New Roman" w:hAnsi="Times New Roman" w:cs="Times New Roman"/>
                <w:bCs w:val="0"/>
                <w:color w:val="000000"/>
                <w:sz w:val="22"/>
                <w:szCs w:val="22"/>
                <w:lang w:eastAsia="en-AU"/>
              </w:rPr>
              <w:t>$m)</w:t>
            </w:r>
          </w:p>
        </w:tc>
        <w:tc>
          <w:tcPr>
            <w:tcW w:w="1348" w:type="dxa"/>
            <w:hideMark/>
          </w:tcPr>
          <w:p w14:paraId="5040FC4C" w14:textId="596FB186" w:rsidR="004E499D" w:rsidRPr="003C6957" w:rsidRDefault="00AD6A99" w:rsidP="009927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2"/>
                <w:szCs w:val="22"/>
                <w:lang w:eastAsia="en-AU"/>
              </w:rPr>
            </w:pPr>
            <w:r>
              <w:rPr>
                <w:rFonts w:ascii="Times New Roman" w:eastAsia="Times New Roman" w:hAnsi="Times New Roman" w:cs="Times New Roman"/>
                <w:bCs w:val="0"/>
                <w:color w:val="000000"/>
                <w:sz w:val="22"/>
                <w:szCs w:val="22"/>
                <w:lang w:eastAsia="en-AU"/>
              </w:rPr>
              <w:t>Total value added impacts (AU</w:t>
            </w:r>
            <w:r w:rsidR="004E499D" w:rsidRPr="003C6957">
              <w:rPr>
                <w:rFonts w:ascii="Times New Roman" w:eastAsia="Times New Roman" w:hAnsi="Times New Roman" w:cs="Times New Roman"/>
                <w:bCs w:val="0"/>
                <w:color w:val="000000"/>
                <w:sz w:val="22"/>
                <w:szCs w:val="22"/>
                <w:lang w:eastAsia="en-AU"/>
              </w:rPr>
              <w:t>$m)</w:t>
            </w:r>
          </w:p>
        </w:tc>
      </w:tr>
      <w:tr w:rsidR="004F6DF3" w:rsidRPr="003C6957" w14:paraId="5A257F81"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031BD2" w14:textId="0EE5131A"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QLD-M</w:t>
            </w:r>
          </w:p>
        </w:tc>
        <w:tc>
          <w:tcPr>
            <w:tcW w:w="4739" w:type="dxa"/>
            <w:noWrap/>
            <w:hideMark/>
          </w:tcPr>
          <w:p w14:paraId="054F0209" w14:textId="62BEC885"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Coal, oil and gas</w:t>
            </w:r>
          </w:p>
        </w:tc>
        <w:tc>
          <w:tcPr>
            <w:tcW w:w="1480" w:type="dxa"/>
            <w:noWrap/>
            <w:hideMark/>
          </w:tcPr>
          <w:p w14:paraId="430DD655" w14:textId="6F2C8889"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-581</w:t>
            </w:r>
          </w:p>
        </w:tc>
        <w:tc>
          <w:tcPr>
            <w:tcW w:w="1520" w:type="dxa"/>
            <w:noWrap/>
            <w:hideMark/>
          </w:tcPr>
          <w:p w14:paraId="04E4442A" w14:textId="0EEF017E"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-176</w:t>
            </w:r>
          </w:p>
        </w:tc>
        <w:tc>
          <w:tcPr>
            <w:tcW w:w="1348" w:type="dxa"/>
            <w:noWrap/>
            <w:hideMark/>
          </w:tcPr>
          <w:p w14:paraId="4417A519" w14:textId="111DFDEB"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-757</w:t>
            </w:r>
          </w:p>
        </w:tc>
      </w:tr>
      <w:tr w:rsidR="004F6DF3" w:rsidRPr="003C6957" w14:paraId="51C3F51E"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B996661" w14:textId="70556C9E"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QLD-F</w:t>
            </w:r>
          </w:p>
        </w:tc>
        <w:tc>
          <w:tcPr>
            <w:tcW w:w="4739" w:type="dxa"/>
            <w:noWrap/>
            <w:hideMark/>
          </w:tcPr>
          <w:p w14:paraId="76F9945E" w14:textId="3C57FFB7"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Coal, oil and gas</w:t>
            </w:r>
          </w:p>
        </w:tc>
        <w:tc>
          <w:tcPr>
            <w:tcW w:w="1480" w:type="dxa"/>
            <w:noWrap/>
            <w:hideMark/>
          </w:tcPr>
          <w:p w14:paraId="5FBDC12C" w14:textId="0DB2125E"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-435</w:t>
            </w:r>
          </w:p>
        </w:tc>
        <w:tc>
          <w:tcPr>
            <w:tcW w:w="1520" w:type="dxa"/>
            <w:noWrap/>
            <w:hideMark/>
          </w:tcPr>
          <w:p w14:paraId="0DA8ABE6" w14:textId="156B004E"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-133</w:t>
            </w:r>
          </w:p>
        </w:tc>
        <w:tc>
          <w:tcPr>
            <w:tcW w:w="1348" w:type="dxa"/>
            <w:noWrap/>
            <w:hideMark/>
          </w:tcPr>
          <w:p w14:paraId="1AD75426" w14:textId="6557AAB8"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-567</w:t>
            </w:r>
          </w:p>
        </w:tc>
      </w:tr>
      <w:tr w:rsidR="004F6DF3" w:rsidRPr="003C6957" w14:paraId="5EB5E8AE"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59F6C65" w14:textId="1C1D3FC1"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NSW-Rm&amp;T</w:t>
            </w:r>
          </w:p>
        </w:tc>
        <w:tc>
          <w:tcPr>
            <w:tcW w:w="4739" w:type="dxa"/>
            <w:noWrap/>
            <w:hideMark/>
          </w:tcPr>
          <w:p w14:paraId="300E3922" w14:textId="534CE168"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Accommodation, cafes and restaurants</w:t>
            </w:r>
          </w:p>
        </w:tc>
        <w:tc>
          <w:tcPr>
            <w:tcW w:w="1480" w:type="dxa"/>
            <w:noWrap/>
            <w:hideMark/>
          </w:tcPr>
          <w:p w14:paraId="2CB28A0C" w14:textId="33FCB1FD"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-81</w:t>
            </w:r>
          </w:p>
        </w:tc>
        <w:tc>
          <w:tcPr>
            <w:tcW w:w="1520" w:type="dxa"/>
            <w:noWrap/>
            <w:hideMark/>
          </w:tcPr>
          <w:p w14:paraId="5866A6C7" w14:textId="731F38C0"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-83</w:t>
            </w:r>
          </w:p>
        </w:tc>
        <w:tc>
          <w:tcPr>
            <w:tcW w:w="1348" w:type="dxa"/>
            <w:noWrap/>
            <w:hideMark/>
          </w:tcPr>
          <w:p w14:paraId="751917E0" w14:textId="60EAA2A4"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-164</w:t>
            </w:r>
          </w:p>
        </w:tc>
      </w:tr>
      <w:tr w:rsidR="004F6DF3" w:rsidRPr="003C6957" w14:paraId="6054DC61"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3AC423E" w14:textId="35A84631"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QLD-N</w:t>
            </w:r>
          </w:p>
        </w:tc>
        <w:tc>
          <w:tcPr>
            <w:tcW w:w="4739" w:type="dxa"/>
            <w:noWrap/>
            <w:hideMark/>
          </w:tcPr>
          <w:p w14:paraId="0275EEA3" w14:textId="04D3A7AE"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Coal, oil and gas</w:t>
            </w:r>
          </w:p>
        </w:tc>
        <w:tc>
          <w:tcPr>
            <w:tcW w:w="1480" w:type="dxa"/>
            <w:noWrap/>
            <w:hideMark/>
          </w:tcPr>
          <w:p w14:paraId="015099D7" w14:textId="5FA15888"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-71</w:t>
            </w:r>
          </w:p>
        </w:tc>
        <w:tc>
          <w:tcPr>
            <w:tcW w:w="1520" w:type="dxa"/>
            <w:noWrap/>
            <w:hideMark/>
          </w:tcPr>
          <w:p w14:paraId="0C2A908C" w14:textId="4037AD91"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-22</w:t>
            </w:r>
          </w:p>
        </w:tc>
        <w:tc>
          <w:tcPr>
            <w:tcW w:w="1348" w:type="dxa"/>
            <w:noWrap/>
            <w:hideMark/>
          </w:tcPr>
          <w:p w14:paraId="57F80140" w14:textId="33ECBD8C"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-93</w:t>
            </w:r>
          </w:p>
        </w:tc>
      </w:tr>
      <w:tr w:rsidR="004F6DF3" w:rsidRPr="003C6957" w14:paraId="695096AE"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2976961" w14:textId="0853903C"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QLD-M</w:t>
            </w:r>
          </w:p>
        </w:tc>
        <w:tc>
          <w:tcPr>
            <w:tcW w:w="4739" w:type="dxa"/>
            <w:noWrap/>
            <w:hideMark/>
          </w:tcPr>
          <w:p w14:paraId="75B2768B" w14:textId="5344E1F5"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Other agriculture</w:t>
            </w:r>
          </w:p>
        </w:tc>
        <w:tc>
          <w:tcPr>
            <w:tcW w:w="1480" w:type="dxa"/>
            <w:noWrap/>
            <w:hideMark/>
          </w:tcPr>
          <w:p w14:paraId="5A7A9733" w14:textId="7291FFB2"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-41</w:t>
            </w:r>
          </w:p>
        </w:tc>
        <w:tc>
          <w:tcPr>
            <w:tcW w:w="1520" w:type="dxa"/>
            <w:noWrap/>
            <w:hideMark/>
          </w:tcPr>
          <w:p w14:paraId="2C075E2A" w14:textId="5BDB5FC5"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-47</w:t>
            </w:r>
          </w:p>
        </w:tc>
        <w:tc>
          <w:tcPr>
            <w:tcW w:w="1348" w:type="dxa"/>
            <w:noWrap/>
            <w:hideMark/>
          </w:tcPr>
          <w:p w14:paraId="31B4348B" w14:textId="3AAD8DED"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-88</w:t>
            </w:r>
          </w:p>
        </w:tc>
      </w:tr>
      <w:tr w:rsidR="004F6DF3" w:rsidRPr="003C6957" w14:paraId="5CF8BB9A"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3B1776A" w14:textId="0E973641"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NSW-Rm&amp;T</w:t>
            </w:r>
          </w:p>
        </w:tc>
        <w:tc>
          <w:tcPr>
            <w:tcW w:w="4739" w:type="dxa"/>
            <w:noWrap/>
            <w:hideMark/>
          </w:tcPr>
          <w:p w14:paraId="5A3EEE0E" w14:textId="27446629"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Trade</w:t>
            </w:r>
          </w:p>
        </w:tc>
        <w:tc>
          <w:tcPr>
            <w:tcW w:w="1480" w:type="dxa"/>
            <w:noWrap/>
            <w:hideMark/>
          </w:tcPr>
          <w:p w14:paraId="3B3F730A" w14:textId="2E38D754"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-39</w:t>
            </w:r>
          </w:p>
        </w:tc>
        <w:tc>
          <w:tcPr>
            <w:tcW w:w="1520" w:type="dxa"/>
            <w:noWrap/>
            <w:hideMark/>
          </w:tcPr>
          <w:p w14:paraId="0C2D2C50" w14:textId="60B93D3E"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-34</w:t>
            </w:r>
          </w:p>
        </w:tc>
        <w:tc>
          <w:tcPr>
            <w:tcW w:w="1348" w:type="dxa"/>
            <w:noWrap/>
            <w:hideMark/>
          </w:tcPr>
          <w:p w14:paraId="3C09BF32" w14:textId="74AC7B49"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-73</w:t>
            </w:r>
          </w:p>
        </w:tc>
      </w:tr>
      <w:tr w:rsidR="004F6DF3" w:rsidRPr="003C6957" w14:paraId="24391C95"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D41E600" w14:textId="3848E76F"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QLD-M</w:t>
            </w:r>
          </w:p>
        </w:tc>
        <w:tc>
          <w:tcPr>
            <w:tcW w:w="4739" w:type="dxa"/>
            <w:noWrap/>
            <w:hideMark/>
          </w:tcPr>
          <w:p w14:paraId="74216CC8" w14:textId="313EB056"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Accommodation, cafes and restaurants</w:t>
            </w:r>
          </w:p>
        </w:tc>
        <w:tc>
          <w:tcPr>
            <w:tcW w:w="1480" w:type="dxa"/>
            <w:noWrap/>
            <w:hideMark/>
          </w:tcPr>
          <w:p w14:paraId="41572C3E" w14:textId="0774B23F"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-30</w:t>
            </w:r>
          </w:p>
        </w:tc>
        <w:tc>
          <w:tcPr>
            <w:tcW w:w="1520" w:type="dxa"/>
            <w:noWrap/>
            <w:hideMark/>
          </w:tcPr>
          <w:p w14:paraId="48491C77" w14:textId="093A51F9"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-31</w:t>
            </w:r>
          </w:p>
        </w:tc>
        <w:tc>
          <w:tcPr>
            <w:tcW w:w="1348" w:type="dxa"/>
            <w:noWrap/>
            <w:hideMark/>
          </w:tcPr>
          <w:p w14:paraId="37D5E82F" w14:textId="2472B1DA"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-61</w:t>
            </w:r>
          </w:p>
        </w:tc>
      </w:tr>
      <w:tr w:rsidR="004F6DF3" w:rsidRPr="003C6957" w14:paraId="27CCE96D"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E0A3AE0" w14:textId="12E7B949"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QLD-Brisbane</w:t>
            </w:r>
          </w:p>
        </w:tc>
        <w:tc>
          <w:tcPr>
            <w:tcW w:w="4739" w:type="dxa"/>
            <w:noWrap/>
            <w:hideMark/>
          </w:tcPr>
          <w:p w14:paraId="29816670" w14:textId="688054CC"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Accommodation, cafes and restaurants</w:t>
            </w:r>
          </w:p>
        </w:tc>
        <w:tc>
          <w:tcPr>
            <w:tcW w:w="1480" w:type="dxa"/>
            <w:noWrap/>
            <w:hideMark/>
          </w:tcPr>
          <w:p w14:paraId="64439FF7" w14:textId="651492A0"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-19</w:t>
            </w:r>
          </w:p>
        </w:tc>
        <w:tc>
          <w:tcPr>
            <w:tcW w:w="1520" w:type="dxa"/>
            <w:noWrap/>
            <w:hideMark/>
          </w:tcPr>
          <w:p w14:paraId="115CB94D" w14:textId="6C7E5FC0"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-20</w:t>
            </w:r>
          </w:p>
        </w:tc>
        <w:tc>
          <w:tcPr>
            <w:tcW w:w="1348" w:type="dxa"/>
            <w:noWrap/>
            <w:hideMark/>
          </w:tcPr>
          <w:p w14:paraId="2D3D6809" w14:textId="0642C9A2"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-40</w:t>
            </w:r>
          </w:p>
        </w:tc>
      </w:tr>
      <w:tr w:rsidR="004F6DF3" w:rsidRPr="003C6957" w14:paraId="6C9579BA"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23D15D" w14:textId="25DA9B48"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QLD-Brisbane</w:t>
            </w:r>
          </w:p>
        </w:tc>
        <w:tc>
          <w:tcPr>
            <w:tcW w:w="4739" w:type="dxa"/>
            <w:noWrap/>
            <w:hideMark/>
          </w:tcPr>
          <w:p w14:paraId="2823C3AA" w14:textId="35C3612F"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Trade</w:t>
            </w:r>
          </w:p>
        </w:tc>
        <w:tc>
          <w:tcPr>
            <w:tcW w:w="1480" w:type="dxa"/>
            <w:noWrap/>
            <w:hideMark/>
          </w:tcPr>
          <w:p w14:paraId="7F16135E" w14:textId="357D2B43"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-20</w:t>
            </w:r>
          </w:p>
        </w:tc>
        <w:tc>
          <w:tcPr>
            <w:tcW w:w="1520" w:type="dxa"/>
            <w:noWrap/>
            <w:hideMark/>
          </w:tcPr>
          <w:p w14:paraId="0CF1E959" w14:textId="565920D6"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-18</w:t>
            </w:r>
          </w:p>
        </w:tc>
        <w:tc>
          <w:tcPr>
            <w:tcW w:w="1348" w:type="dxa"/>
            <w:noWrap/>
            <w:hideMark/>
          </w:tcPr>
          <w:p w14:paraId="3791B9E6" w14:textId="21351F2B"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-38</w:t>
            </w:r>
          </w:p>
        </w:tc>
      </w:tr>
      <w:tr w:rsidR="004F6DF3" w:rsidRPr="003C6957" w14:paraId="58063586"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D6BD838" w14:textId="384B8884"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NSW-Rm&amp;T</w:t>
            </w:r>
          </w:p>
        </w:tc>
        <w:tc>
          <w:tcPr>
            <w:tcW w:w="4739" w:type="dxa"/>
            <w:noWrap/>
            <w:hideMark/>
          </w:tcPr>
          <w:p w14:paraId="6D52BBBA" w14:textId="3C2BA7B9"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Other agriculture</w:t>
            </w:r>
          </w:p>
        </w:tc>
        <w:tc>
          <w:tcPr>
            <w:tcW w:w="1480" w:type="dxa"/>
            <w:noWrap/>
            <w:hideMark/>
          </w:tcPr>
          <w:p w14:paraId="19F8B12E" w14:textId="0CB12C41"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-17</w:t>
            </w:r>
          </w:p>
        </w:tc>
        <w:tc>
          <w:tcPr>
            <w:tcW w:w="1520" w:type="dxa"/>
            <w:noWrap/>
            <w:hideMark/>
          </w:tcPr>
          <w:p w14:paraId="74B1E6AF" w14:textId="61DF42A5"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-19</w:t>
            </w:r>
          </w:p>
        </w:tc>
        <w:tc>
          <w:tcPr>
            <w:tcW w:w="1348" w:type="dxa"/>
            <w:noWrap/>
            <w:hideMark/>
          </w:tcPr>
          <w:p w14:paraId="67EBB185" w14:textId="76153E69"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-36</w:t>
            </w:r>
          </w:p>
        </w:tc>
      </w:tr>
      <w:tr w:rsidR="004F6DF3" w:rsidRPr="003C6957" w14:paraId="65A05A18"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1403957" w14:textId="5F5C2849"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QLD-M</w:t>
            </w:r>
          </w:p>
        </w:tc>
        <w:tc>
          <w:tcPr>
            <w:tcW w:w="4739" w:type="dxa"/>
            <w:noWrap/>
            <w:hideMark/>
          </w:tcPr>
          <w:p w14:paraId="17E4620D" w14:textId="3D7E6F7F"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Road transport</w:t>
            </w:r>
          </w:p>
        </w:tc>
        <w:tc>
          <w:tcPr>
            <w:tcW w:w="1480" w:type="dxa"/>
            <w:noWrap/>
            <w:hideMark/>
          </w:tcPr>
          <w:p w14:paraId="2F923CFB" w14:textId="22AFE922"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-14</w:t>
            </w:r>
          </w:p>
        </w:tc>
        <w:tc>
          <w:tcPr>
            <w:tcW w:w="1520" w:type="dxa"/>
            <w:noWrap/>
            <w:hideMark/>
          </w:tcPr>
          <w:p w14:paraId="183A2744" w14:textId="0807B9C2"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-16</w:t>
            </w:r>
          </w:p>
        </w:tc>
        <w:tc>
          <w:tcPr>
            <w:tcW w:w="1348" w:type="dxa"/>
            <w:noWrap/>
            <w:hideMark/>
          </w:tcPr>
          <w:p w14:paraId="0A010EC5" w14:textId="36AB6405"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-31</w:t>
            </w:r>
          </w:p>
        </w:tc>
      </w:tr>
      <w:tr w:rsidR="004F6DF3" w:rsidRPr="003C6957" w14:paraId="148EFB6C"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3AD2797" w14:textId="020D3BEB"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QLD-F</w:t>
            </w:r>
          </w:p>
        </w:tc>
        <w:tc>
          <w:tcPr>
            <w:tcW w:w="4739" w:type="dxa"/>
            <w:noWrap/>
            <w:hideMark/>
          </w:tcPr>
          <w:p w14:paraId="34D4BE59" w14:textId="7EA5671B"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Trade</w:t>
            </w:r>
          </w:p>
        </w:tc>
        <w:tc>
          <w:tcPr>
            <w:tcW w:w="1480" w:type="dxa"/>
            <w:noWrap/>
            <w:hideMark/>
          </w:tcPr>
          <w:p w14:paraId="609724C9" w14:textId="5D90A42E"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-16</w:t>
            </w:r>
          </w:p>
        </w:tc>
        <w:tc>
          <w:tcPr>
            <w:tcW w:w="1520" w:type="dxa"/>
            <w:noWrap/>
            <w:hideMark/>
          </w:tcPr>
          <w:p w14:paraId="216B25A9" w14:textId="7A8E63BF"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-13</w:t>
            </w:r>
          </w:p>
        </w:tc>
        <w:tc>
          <w:tcPr>
            <w:tcW w:w="1348" w:type="dxa"/>
            <w:noWrap/>
            <w:hideMark/>
          </w:tcPr>
          <w:p w14:paraId="26909ACA" w14:textId="5AEA659B"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-29</w:t>
            </w:r>
          </w:p>
        </w:tc>
      </w:tr>
      <w:tr w:rsidR="004F6DF3" w:rsidRPr="003C6957" w14:paraId="61D099DD"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500F03" w14:textId="1E9D1380"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QLD-F</w:t>
            </w:r>
          </w:p>
        </w:tc>
        <w:tc>
          <w:tcPr>
            <w:tcW w:w="4739" w:type="dxa"/>
            <w:noWrap/>
            <w:hideMark/>
          </w:tcPr>
          <w:p w14:paraId="365CC972" w14:textId="61F788EB"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Road transport</w:t>
            </w:r>
          </w:p>
        </w:tc>
        <w:tc>
          <w:tcPr>
            <w:tcW w:w="1480" w:type="dxa"/>
            <w:noWrap/>
            <w:hideMark/>
          </w:tcPr>
          <w:p w14:paraId="20A8EEB6" w14:textId="417F5688"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-10</w:t>
            </w:r>
          </w:p>
        </w:tc>
        <w:tc>
          <w:tcPr>
            <w:tcW w:w="1520" w:type="dxa"/>
            <w:noWrap/>
            <w:hideMark/>
          </w:tcPr>
          <w:p w14:paraId="0BDA7CDC" w14:textId="7BC8558F"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-11</w:t>
            </w:r>
          </w:p>
        </w:tc>
        <w:tc>
          <w:tcPr>
            <w:tcW w:w="1348" w:type="dxa"/>
            <w:noWrap/>
            <w:hideMark/>
          </w:tcPr>
          <w:p w14:paraId="57F4B500" w14:textId="147022DE"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-20</w:t>
            </w:r>
          </w:p>
        </w:tc>
      </w:tr>
      <w:tr w:rsidR="004F6DF3" w:rsidRPr="003C6957" w14:paraId="247D946B"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A89890B" w14:textId="015D3FEE"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QLD-N</w:t>
            </w:r>
          </w:p>
        </w:tc>
        <w:tc>
          <w:tcPr>
            <w:tcW w:w="4739" w:type="dxa"/>
            <w:noWrap/>
            <w:hideMark/>
          </w:tcPr>
          <w:p w14:paraId="195B5A91" w14:textId="1383B1C9"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Trade</w:t>
            </w:r>
          </w:p>
        </w:tc>
        <w:tc>
          <w:tcPr>
            <w:tcW w:w="1480" w:type="dxa"/>
            <w:noWrap/>
            <w:hideMark/>
          </w:tcPr>
          <w:p w14:paraId="60AE31E8" w14:textId="73F7EE40"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-10</w:t>
            </w:r>
          </w:p>
        </w:tc>
        <w:tc>
          <w:tcPr>
            <w:tcW w:w="1520" w:type="dxa"/>
            <w:noWrap/>
            <w:hideMark/>
          </w:tcPr>
          <w:p w14:paraId="15BD8B31" w14:textId="732EDA26"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-9</w:t>
            </w:r>
          </w:p>
        </w:tc>
        <w:tc>
          <w:tcPr>
            <w:tcW w:w="1348" w:type="dxa"/>
            <w:noWrap/>
            <w:hideMark/>
          </w:tcPr>
          <w:p w14:paraId="23919E96" w14:textId="62A8E1C9"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-18</w:t>
            </w:r>
          </w:p>
        </w:tc>
      </w:tr>
      <w:tr w:rsidR="004F6DF3" w:rsidRPr="003C6957" w14:paraId="3EF979F3"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0B3A1FE" w14:textId="62BEF782"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QLD-M</w:t>
            </w:r>
          </w:p>
        </w:tc>
        <w:tc>
          <w:tcPr>
            <w:tcW w:w="4739" w:type="dxa"/>
            <w:noWrap/>
            <w:hideMark/>
          </w:tcPr>
          <w:p w14:paraId="065A4DF1" w14:textId="12EA68FE"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Trade</w:t>
            </w:r>
          </w:p>
        </w:tc>
        <w:tc>
          <w:tcPr>
            <w:tcW w:w="1480" w:type="dxa"/>
            <w:noWrap/>
            <w:hideMark/>
          </w:tcPr>
          <w:p w14:paraId="516CC0A9" w14:textId="08851DB9"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-10</w:t>
            </w:r>
          </w:p>
        </w:tc>
        <w:tc>
          <w:tcPr>
            <w:tcW w:w="1520" w:type="dxa"/>
            <w:noWrap/>
            <w:hideMark/>
          </w:tcPr>
          <w:p w14:paraId="5427FBE0" w14:textId="157FCD15"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-8</w:t>
            </w:r>
          </w:p>
        </w:tc>
        <w:tc>
          <w:tcPr>
            <w:tcW w:w="1348" w:type="dxa"/>
            <w:noWrap/>
            <w:hideMark/>
          </w:tcPr>
          <w:p w14:paraId="1CF6B138" w14:textId="794F20C1"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-18</w:t>
            </w:r>
          </w:p>
        </w:tc>
      </w:tr>
      <w:tr w:rsidR="004F6DF3" w:rsidRPr="003C6957" w14:paraId="42110C2E"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3C8397F" w14:textId="38AC38BF"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QLD-Brisbane</w:t>
            </w:r>
          </w:p>
        </w:tc>
        <w:tc>
          <w:tcPr>
            <w:tcW w:w="4739" w:type="dxa"/>
            <w:noWrap/>
            <w:hideMark/>
          </w:tcPr>
          <w:p w14:paraId="335264ED" w14:textId="0DEBACE6"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Dairy cattle and pigs</w:t>
            </w:r>
          </w:p>
        </w:tc>
        <w:tc>
          <w:tcPr>
            <w:tcW w:w="1480" w:type="dxa"/>
            <w:noWrap/>
            <w:hideMark/>
          </w:tcPr>
          <w:p w14:paraId="7AF69CE1" w14:textId="3F308632"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-9</w:t>
            </w:r>
          </w:p>
        </w:tc>
        <w:tc>
          <w:tcPr>
            <w:tcW w:w="1520" w:type="dxa"/>
            <w:noWrap/>
            <w:hideMark/>
          </w:tcPr>
          <w:p w14:paraId="61ED5A33" w14:textId="5E4EFFA4"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-10</w:t>
            </w:r>
          </w:p>
        </w:tc>
        <w:tc>
          <w:tcPr>
            <w:tcW w:w="1348" w:type="dxa"/>
            <w:noWrap/>
            <w:hideMark/>
          </w:tcPr>
          <w:p w14:paraId="69AA371C" w14:textId="26A81979"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-18</w:t>
            </w:r>
          </w:p>
        </w:tc>
      </w:tr>
      <w:tr w:rsidR="004F6DF3" w:rsidRPr="003C6957" w14:paraId="2A55F233"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30D26D7" w14:textId="29058075"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QLD-M</w:t>
            </w:r>
          </w:p>
        </w:tc>
        <w:tc>
          <w:tcPr>
            <w:tcW w:w="4739" w:type="dxa"/>
            <w:noWrap/>
            <w:hideMark/>
          </w:tcPr>
          <w:p w14:paraId="4A97CFAF" w14:textId="39B83BB7"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Residential building construction</w:t>
            </w:r>
          </w:p>
        </w:tc>
        <w:tc>
          <w:tcPr>
            <w:tcW w:w="1480" w:type="dxa"/>
            <w:noWrap/>
            <w:hideMark/>
          </w:tcPr>
          <w:p w14:paraId="3D0754A6" w14:textId="4B31B508"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w:t>
            </w:r>
          </w:p>
        </w:tc>
        <w:tc>
          <w:tcPr>
            <w:tcW w:w="1520" w:type="dxa"/>
            <w:noWrap/>
            <w:hideMark/>
          </w:tcPr>
          <w:p w14:paraId="5D47499B" w14:textId="4EFE4FAD"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-13</w:t>
            </w:r>
          </w:p>
        </w:tc>
        <w:tc>
          <w:tcPr>
            <w:tcW w:w="1348" w:type="dxa"/>
            <w:noWrap/>
            <w:hideMark/>
          </w:tcPr>
          <w:p w14:paraId="12DFAF54" w14:textId="710D61B1"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-16</w:t>
            </w:r>
          </w:p>
        </w:tc>
      </w:tr>
      <w:tr w:rsidR="004F6DF3" w:rsidRPr="003C6957" w14:paraId="59B02894"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E394959" w14:textId="58F403D1"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QLD-F</w:t>
            </w:r>
          </w:p>
        </w:tc>
        <w:tc>
          <w:tcPr>
            <w:tcW w:w="4739" w:type="dxa"/>
            <w:noWrap/>
            <w:hideMark/>
          </w:tcPr>
          <w:p w14:paraId="36BFA55D" w14:textId="45453547"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Residential building construction</w:t>
            </w:r>
          </w:p>
        </w:tc>
        <w:tc>
          <w:tcPr>
            <w:tcW w:w="1480" w:type="dxa"/>
            <w:noWrap/>
            <w:hideMark/>
          </w:tcPr>
          <w:p w14:paraId="7137A5F1" w14:textId="75FAFB4A"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w:t>
            </w:r>
          </w:p>
        </w:tc>
        <w:tc>
          <w:tcPr>
            <w:tcW w:w="1520" w:type="dxa"/>
            <w:noWrap/>
            <w:hideMark/>
          </w:tcPr>
          <w:p w14:paraId="7EE6017D" w14:textId="349659FC"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-13</w:t>
            </w:r>
          </w:p>
        </w:tc>
        <w:tc>
          <w:tcPr>
            <w:tcW w:w="1348" w:type="dxa"/>
            <w:noWrap/>
            <w:hideMark/>
          </w:tcPr>
          <w:p w14:paraId="58D40AD3" w14:textId="2ED5C56D"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-15</w:t>
            </w:r>
          </w:p>
        </w:tc>
      </w:tr>
      <w:tr w:rsidR="004F6DF3" w:rsidRPr="003C6957" w14:paraId="5DD454FC"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604DB86" w14:textId="59AA6082"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QLD-N</w:t>
            </w:r>
          </w:p>
        </w:tc>
        <w:tc>
          <w:tcPr>
            <w:tcW w:w="4739" w:type="dxa"/>
            <w:noWrap/>
            <w:hideMark/>
          </w:tcPr>
          <w:p w14:paraId="63669BB7" w14:textId="15F711F9" w:rsidR="004F6DF3" w:rsidRPr="004F6DF3" w:rsidRDefault="004F6DF3" w:rsidP="004F6D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Residential building construction</w:t>
            </w:r>
          </w:p>
        </w:tc>
        <w:tc>
          <w:tcPr>
            <w:tcW w:w="1480" w:type="dxa"/>
            <w:noWrap/>
            <w:hideMark/>
          </w:tcPr>
          <w:p w14:paraId="727094DE" w14:textId="4273232A"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w:t>
            </w:r>
          </w:p>
        </w:tc>
        <w:tc>
          <w:tcPr>
            <w:tcW w:w="1520" w:type="dxa"/>
            <w:noWrap/>
            <w:hideMark/>
          </w:tcPr>
          <w:p w14:paraId="640BFD3C" w14:textId="10DD927C"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-12</w:t>
            </w:r>
          </w:p>
        </w:tc>
        <w:tc>
          <w:tcPr>
            <w:tcW w:w="1348" w:type="dxa"/>
            <w:noWrap/>
            <w:hideMark/>
          </w:tcPr>
          <w:p w14:paraId="3AFED8EA" w14:textId="5B236E06" w:rsidR="004F6DF3" w:rsidRPr="004F6DF3" w:rsidRDefault="004F6DF3" w:rsidP="004F6D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-15</w:t>
            </w:r>
          </w:p>
        </w:tc>
      </w:tr>
      <w:tr w:rsidR="004F6DF3" w:rsidRPr="003C6957" w14:paraId="123F1BBE" w14:textId="77777777" w:rsidTr="0099275C">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118D22" w14:textId="42E42BDE" w:rsidR="004F6DF3" w:rsidRPr="004F6DF3" w:rsidRDefault="004F6DF3" w:rsidP="004F6DF3">
            <w:pPr>
              <w:rPr>
                <w:rFonts w:ascii="Times New Roman" w:eastAsia="Times New Roman" w:hAnsi="Times New Roman" w:cs="Times New Roman"/>
                <w:b w:val="0"/>
                <w:color w:val="000000"/>
                <w:sz w:val="22"/>
                <w:szCs w:val="22"/>
                <w:lang w:eastAsia="en-AU"/>
              </w:rPr>
            </w:pPr>
            <w:r w:rsidRPr="004F6DF3">
              <w:rPr>
                <w:rFonts w:ascii="Times New Roman" w:hAnsi="Times New Roman" w:cs="Times New Roman"/>
                <w:b w:val="0"/>
                <w:sz w:val="22"/>
                <w:szCs w:val="22"/>
              </w:rPr>
              <w:t>NSW-Rm&amp;T</w:t>
            </w:r>
          </w:p>
        </w:tc>
        <w:tc>
          <w:tcPr>
            <w:tcW w:w="4739" w:type="dxa"/>
            <w:noWrap/>
            <w:hideMark/>
          </w:tcPr>
          <w:p w14:paraId="7A60233F" w14:textId="6122371D" w:rsidR="004F6DF3" w:rsidRPr="004F6DF3" w:rsidRDefault="004F6DF3" w:rsidP="004F6D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Residential building construction</w:t>
            </w:r>
          </w:p>
        </w:tc>
        <w:tc>
          <w:tcPr>
            <w:tcW w:w="1480" w:type="dxa"/>
            <w:noWrap/>
            <w:hideMark/>
          </w:tcPr>
          <w:p w14:paraId="5535162E" w14:textId="121E156C"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-2</w:t>
            </w:r>
          </w:p>
        </w:tc>
        <w:tc>
          <w:tcPr>
            <w:tcW w:w="1520" w:type="dxa"/>
            <w:noWrap/>
            <w:hideMark/>
          </w:tcPr>
          <w:p w14:paraId="70A0CAEF" w14:textId="5A6E1679"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-12</w:t>
            </w:r>
          </w:p>
        </w:tc>
        <w:tc>
          <w:tcPr>
            <w:tcW w:w="1348" w:type="dxa"/>
            <w:noWrap/>
            <w:hideMark/>
          </w:tcPr>
          <w:p w14:paraId="63962610" w14:textId="43EAE446" w:rsidR="004F6DF3" w:rsidRPr="004F6DF3" w:rsidRDefault="004F6DF3" w:rsidP="004F6DF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4F6DF3">
              <w:rPr>
                <w:rFonts w:ascii="Times New Roman" w:hAnsi="Times New Roman" w:cs="Times New Roman"/>
                <w:sz w:val="22"/>
                <w:szCs w:val="22"/>
              </w:rPr>
              <w:t>-14</w:t>
            </w:r>
          </w:p>
        </w:tc>
      </w:tr>
      <w:tr w:rsidR="004E499D" w:rsidRPr="003C6957" w14:paraId="695D5F18" w14:textId="77777777" w:rsidTr="00992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0" w:type="dxa"/>
            <w:gridSpan w:val="2"/>
            <w:noWrap/>
          </w:tcPr>
          <w:p w14:paraId="1A17F907" w14:textId="77777777" w:rsidR="004E499D" w:rsidRPr="003C6957" w:rsidRDefault="004E499D" w:rsidP="0099275C">
            <w:pPr>
              <w:jc w:val="center"/>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Total</w:t>
            </w:r>
          </w:p>
        </w:tc>
        <w:tc>
          <w:tcPr>
            <w:tcW w:w="1480" w:type="dxa"/>
            <w:noWrap/>
          </w:tcPr>
          <w:p w14:paraId="24B95371" w14:textId="2A3F64CB" w:rsidR="004E499D" w:rsidRPr="003C6957" w:rsidRDefault="004E499D" w:rsidP="009927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w:t>
            </w:r>
            <w:r w:rsidR="00961574">
              <w:rPr>
                <w:rFonts w:ascii="Times New Roman" w:eastAsia="Times New Roman" w:hAnsi="Times New Roman" w:cs="Times New Roman"/>
                <w:color w:val="000000"/>
                <w:sz w:val="22"/>
                <w:szCs w:val="22"/>
                <w:lang w:eastAsia="en-AU"/>
              </w:rPr>
              <w:t>1544</w:t>
            </w:r>
          </w:p>
        </w:tc>
        <w:tc>
          <w:tcPr>
            <w:tcW w:w="1520" w:type="dxa"/>
            <w:noWrap/>
          </w:tcPr>
          <w:p w14:paraId="74C2DDFB" w14:textId="55A3D3C2" w:rsidR="004E499D" w:rsidRPr="003C6957" w:rsidRDefault="004E499D" w:rsidP="009927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w:t>
            </w:r>
            <w:r>
              <w:rPr>
                <w:rFonts w:ascii="Times New Roman" w:eastAsia="Times New Roman" w:hAnsi="Times New Roman" w:cs="Times New Roman"/>
                <w:color w:val="000000"/>
                <w:sz w:val="22"/>
                <w:szCs w:val="22"/>
                <w:lang w:eastAsia="en-AU"/>
              </w:rPr>
              <w:t>6</w:t>
            </w:r>
            <w:r w:rsidR="00961574">
              <w:rPr>
                <w:rFonts w:ascii="Times New Roman" w:eastAsia="Times New Roman" w:hAnsi="Times New Roman" w:cs="Times New Roman"/>
                <w:color w:val="000000"/>
                <w:sz w:val="22"/>
                <w:szCs w:val="22"/>
                <w:lang w:eastAsia="en-AU"/>
              </w:rPr>
              <w:t>59</w:t>
            </w:r>
          </w:p>
        </w:tc>
        <w:tc>
          <w:tcPr>
            <w:tcW w:w="1348" w:type="dxa"/>
            <w:noWrap/>
            <w:hideMark/>
          </w:tcPr>
          <w:p w14:paraId="72CACE68" w14:textId="426597FC" w:rsidR="004E499D" w:rsidRPr="003C6957" w:rsidRDefault="004E499D" w:rsidP="009927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lang w:eastAsia="en-AU"/>
              </w:rPr>
            </w:pPr>
            <w:r w:rsidRPr="003C6957">
              <w:rPr>
                <w:rFonts w:ascii="Times New Roman" w:eastAsia="Times New Roman" w:hAnsi="Times New Roman" w:cs="Times New Roman"/>
                <w:color w:val="000000"/>
                <w:sz w:val="22"/>
                <w:szCs w:val="22"/>
                <w:lang w:eastAsia="en-AU"/>
              </w:rPr>
              <w:t>-</w:t>
            </w:r>
            <w:r w:rsidR="00961574">
              <w:rPr>
                <w:rFonts w:ascii="Times New Roman" w:eastAsia="Times New Roman" w:hAnsi="Times New Roman" w:cs="Times New Roman"/>
                <w:color w:val="000000"/>
                <w:sz w:val="22"/>
                <w:szCs w:val="22"/>
                <w:lang w:eastAsia="en-AU"/>
              </w:rPr>
              <w:t>2203</w:t>
            </w:r>
          </w:p>
        </w:tc>
      </w:tr>
    </w:tbl>
    <w:p w14:paraId="3E160A8A" w14:textId="77777777" w:rsidR="004E499D" w:rsidRPr="00E0084F" w:rsidRDefault="004E499D" w:rsidP="004E499D">
      <w:pPr>
        <w:rPr>
          <w:b/>
        </w:rPr>
      </w:pPr>
    </w:p>
    <w:p w14:paraId="22949B5C" w14:textId="5F16FF24" w:rsidR="004E499D" w:rsidRDefault="004E499D" w:rsidP="00780D93">
      <w:pPr>
        <w:spacing w:line="360" w:lineRule="auto"/>
        <w:jc w:val="both"/>
        <w:rPr>
          <w:rFonts w:ascii="Times New Roman" w:hAnsi="Times New Roman" w:cs="Times New Roman"/>
          <w:sz w:val="20"/>
          <w:szCs w:val="20"/>
        </w:rPr>
      </w:pPr>
    </w:p>
    <w:p w14:paraId="1046F0AE" w14:textId="4DB1DEC5" w:rsidR="004E499D" w:rsidRDefault="004E499D" w:rsidP="00780D93">
      <w:pPr>
        <w:spacing w:line="360" w:lineRule="auto"/>
        <w:jc w:val="both"/>
        <w:rPr>
          <w:rFonts w:ascii="Times New Roman" w:hAnsi="Times New Roman" w:cs="Times New Roman"/>
          <w:sz w:val="20"/>
          <w:szCs w:val="20"/>
        </w:rPr>
      </w:pPr>
    </w:p>
    <w:p w14:paraId="3BBC12AB" w14:textId="397F6C38" w:rsidR="004E499D" w:rsidRDefault="004E499D" w:rsidP="00780D93">
      <w:pPr>
        <w:spacing w:line="360" w:lineRule="auto"/>
        <w:jc w:val="both"/>
        <w:rPr>
          <w:rFonts w:ascii="Times New Roman" w:hAnsi="Times New Roman" w:cs="Times New Roman"/>
          <w:sz w:val="20"/>
          <w:szCs w:val="20"/>
        </w:rPr>
      </w:pPr>
    </w:p>
    <w:p w14:paraId="68676EF1" w14:textId="556FDD0A" w:rsidR="004E499D" w:rsidRDefault="004E499D" w:rsidP="00780D93">
      <w:pPr>
        <w:spacing w:line="360" w:lineRule="auto"/>
        <w:jc w:val="both"/>
        <w:rPr>
          <w:rFonts w:ascii="Times New Roman" w:hAnsi="Times New Roman" w:cs="Times New Roman"/>
          <w:sz w:val="20"/>
          <w:szCs w:val="20"/>
        </w:rPr>
      </w:pPr>
    </w:p>
    <w:p w14:paraId="3F7FA3D2" w14:textId="710A124C" w:rsidR="004E499D" w:rsidRDefault="004E499D" w:rsidP="00780D93">
      <w:pPr>
        <w:spacing w:line="360" w:lineRule="auto"/>
        <w:jc w:val="both"/>
        <w:rPr>
          <w:rFonts w:ascii="Times New Roman" w:hAnsi="Times New Roman" w:cs="Times New Roman"/>
          <w:sz w:val="20"/>
          <w:szCs w:val="20"/>
        </w:rPr>
      </w:pPr>
    </w:p>
    <w:p w14:paraId="2A6CEEF0" w14:textId="0512DA3D" w:rsidR="004E499D" w:rsidRDefault="004E499D" w:rsidP="00780D93">
      <w:pPr>
        <w:spacing w:line="360" w:lineRule="auto"/>
        <w:jc w:val="both"/>
        <w:rPr>
          <w:rFonts w:ascii="Times New Roman" w:hAnsi="Times New Roman" w:cs="Times New Roman"/>
          <w:sz w:val="20"/>
          <w:szCs w:val="20"/>
        </w:rPr>
      </w:pPr>
    </w:p>
    <w:p w14:paraId="3F4AF688" w14:textId="39E084DE" w:rsidR="004E499D" w:rsidRDefault="004E499D" w:rsidP="00780D93">
      <w:pPr>
        <w:spacing w:line="360" w:lineRule="auto"/>
        <w:jc w:val="both"/>
        <w:rPr>
          <w:rFonts w:ascii="Times New Roman" w:hAnsi="Times New Roman" w:cs="Times New Roman"/>
          <w:sz w:val="20"/>
          <w:szCs w:val="20"/>
        </w:rPr>
      </w:pPr>
    </w:p>
    <w:p w14:paraId="7555FABB" w14:textId="7E80E013" w:rsidR="004E499D" w:rsidRDefault="004E499D" w:rsidP="00780D93">
      <w:pPr>
        <w:spacing w:line="360" w:lineRule="auto"/>
        <w:jc w:val="both"/>
        <w:rPr>
          <w:rFonts w:ascii="Times New Roman" w:hAnsi="Times New Roman" w:cs="Times New Roman"/>
          <w:sz w:val="20"/>
          <w:szCs w:val="20"/>
        </w:rPr>
      </w:pPr>
    </w:p>
    <w:p w14:paraId="31213AC1" w14:textId="744FA74D" w:rsidR="004E499D" w:rsidRDefault="004E499D" w:rsidP="00780D93">
      <w:pPr>
        <w:spacing w:line="360" w:lineRule="auto"/>
        <w:jc w:val="both"/>
        <w:rPr>
          <w:rFonts w:ascii="Times New Roman" w:hAnsi="Times New Roman" w:cs="Times New Roman"/>
          <w:sz w:val="20"/>
          <w:szCs w:val="20"/>
        </w:rPr>
      </w:pPr>
    </w:p>
    <w:p w14:paraId="2ED22A63" w14:textId="4FB0E3B7" w:rsidR="004E499D" w:rsidRDefault="004E499D" w:rsidP="00780D93">
      <w:pPr>
        <w:spacing w:line="360" w:lineRule="auto"/>
        <w:jc w:val="both"/>
        <w:rPr>
          <w:rFonts w:ascii="Times New Roman" w:hAnsi="Times New Roman" w:cs="Times New Roman"/>
          <w:sz w:val="20"/>
          <w:szCs w:val="20"/>
        </w:rPr>
      </w:pPr>
    </w:p>
    <w:p w14:paraId="501CD5D2" w14:textId="344ACBC6" w:rsidR="004E499D" w:rsidRDefault="004E499D" w:rsidP="00780D93">
      <w:pPr>
        <w:spacing w:line="360" w:lineRule="auto"/>
        <w:jc w:val="both"/>
        <w:rPr>
          <w:rFonts w:ascii="Times New Roman" w:hAnsi="Times New Roman" w:cs="Times New Roman"/>
          <w:sz w:val="20"/>
          <w:szCs w:val="20"/>
        </w:rPr>
      </w:pPr>
    </w:p>
    <w:p w14:paraId="347843A5" w14:textId="2366E88F" w:rsidR="004E499D" w:rsidRDefault="004E499D" w:rsidP="00780D93">
      <w:pPr>
        <w:spacing w:line="360" w:lineRule="auto"/>
        <w:jc w:val="both"/>
        <w:rPr>
          <w:rFonts w:ascii="Times New Roman" w:hAnsi="Times New Roman" w:cs="Times New Roman"/>
          <w:sz w:val="20"/>
          <w:szCs w:val="20"/>
        </w:rPr>
      </w:pPr>
    </w:p>
    <w:p w14:paraId="3DF48DFE" w14:textId="7B7F3E7F" w:rsidR="004E499D" w:rsidRDefault="004E499D" w:rsidP="00780D93">
      <w:pPr>
        <w:spacing w:line="360" w:lineRule="auto"/>
        <w:jc w:val="both"/>
        <w:rPr>
          <w:rFonts w:ascii="Times New Roman" w:hAnsi="Times New Roman" w:cs="Times New Roman"/>
          <w:sz w:val="20"/>
          <w:szCs w:val="20"/>
        </w:rPr>
      </w:pPr>
    </w:p>
    <w:p w14:paraId="220B3AA1" w14:textId="45852658" w:rsidR="00596A02" w:rsidRPr="00D05CA1" w:rsidRDefault="005E34D7" w:rsidP="000F68C2">
      <w:pPr>
        <w:pStyle w:val="ListParagraph"/>
        <w:numPr>
          <w:ilvl w:val="1"/>
          <w:numId w:val="9"/>
        </w:numPr>
        <w:spacing w:line="360" w:lineRule="auto"/>
        <w:rPr>
          <w:rFonts w:ascii="Times New Roman" w:hAnsi="Times New Roman" w:cs="Times New Roman"/>
          <w:sz w:val="20"/>
          <w:szCs w:val="20"/>
        </w:rPr>
      </w:pPr>
      <w:r w:rsidRPr="00D05CA1">
        <w:rPr>
          <w:rFonts w:ascii="Times New Roman" w:hAnsi="Times New Roman" w:cs="Times New Roman"/>
          <w:sz w:val="20"/>
          <w:szCs w:val="20"/>
        </w:rPr>
        <w:t>Outlook</w:t>
      </w:r>
    </w:p>
    <w:p w14:paraId="1C5C0CD7" w14:textId="77777777" w:rsidR="00807F26" w:rsidRPr="00D05CA1" w:rsidRDefault="00807F26" w:rsidP="005E34D7">
      <w:pPr>
        <w:spacing w:line="360" w:lineRule="auto"/>
        <w:jc w:val="both"/>
        <w:rPr>
          <w:rFonts w:ascii="Times New Roman" w:hAnsi="Times New Roman" w:cs="Times New Roman"/>
          <w:sz w:val="20"/>
          <w:szCs w:val="20"/>
        </w:rPr>
      </w:pPr>
    </w:p>
    <w:p w14:paraId="526EE1B8" w14:textId="422CD4CB" w:rsidR="005E34D7" w:rsidRPr="00D05CA1" w:rsidRDefault="005E34D7" w:rsidP="005E34D7">
      <w:pPr>
        <w:spacing w:line="360" w:lineRule="auto"/>
        <w:jc w:val="both"/>
        <w:rPr>
          <w:rFonts w:ascii="Times New Roman" w:hAnsi="Times New Roman" w:cs="Times New Roman"/>
          <w:sz w:val="20"/>
          <w:szCs w:val="20"/>
        </w:rPr>
      </w:pPr>
      <w:r w:rsidRPr="00D05CA1">
        <w:rPr>
          <w:rFonts w:ascii="Times New Roman" w:hAnsi="Times New Roman" w:cs="Times New Roman"/>
          <w:sz w:val="20"/>
          <w:szCs w:val="20"/>
        </w:rPr>
        <w:t xml:space="preserve">In this work, we have </w:t>
      </w:r>
      <w:r w:rsidR="00AB783A" w:rsidRPr="00D05CA1">
        <w:rPr>
          <w:rFonts w:ascii="Times New Roman" w:hAnsi="Times New Roman" w:cs="Times New Roman"/>
          <w:sz w:val="20"/>
          <w:szCs w:val="20"/>
        </w:rPr>
        <w:t xml:space="preserve">focused upon </w:t>
      </w:r>
      <w:r w:rsidRPr="00D05CA1">
        <w:rPr>
          <w:rFonts w:ascii="Times New Roman" w:hAnsi="Times New Roman" w:cs="Times New Roman"/>
          <w:sz w:val="20"/>
          <w:szCs w:val="20"/>
        </w:rPr>
        <w:t xml:space="preserve">losses of employment and value added, because these are currently of immediate importance for governments, insurers and the media. Future work could investigate possibilities for re-structuring the geography of production and supply-chain networks with the aim of finding more “disaster-resilient” configurations. In addition, there are variants of IO-analytical methods that allow establishing optimal recovery paths </w:t>
      </w:r>
      <w:r w:rsidR="004325B2" w:rsidRPr="00D05CA1">
        <w:rPr>
          <w:rFonts w:ascii="Times New Roman" w:hAnsi="Times New Roman" w:cs="Times New Roman"/>
          <w:sz w:val="20"/>
          <w:szCs w:val="20"/>
        </w:rPr>
        <w:fldChar w:fldCharType="begin"/>
      </w:r>
      <w:r w:rsidR="00F321FE" w:rsidRPr="00D05CA1">
        <w:rPr>
          <w:rFonts w:ascii="Times New Roman" w:hAnsi="Times New Roman" w:cs="Times New Roman"/>
          <w:sz w:val="20"/>
          <w:szCs w:val="20"/>
        </w:rPr>
        <w:instrText xml:space="preserve"> ADDIN EN.CITE &lt;EndNote&gt;&lt;Cite&gt;&lt;Author&gt;Koks&lt;/Author&gt;&lt;Year&gt;2016&lt;/Year&gt;&lt;RecNum&gt;1169&lt;/RecNum&gt;&lt;DisplayText&gt;(Koks et al., 2016)&lt;/DisplayText&gt;&lt;record&gt;&lt;rec-number&gt;1169&lt;/rec-number&gt;&lt;foreign-keys&gt;&lt;key app="EN" db-id="rtrw0rse8z9zxie05fbpfsz9z2dfaawz99df"&gt;1169&lt;/key&gt;&lt;/foreign-keys&gt;&lt;ref-type name="Journal Article"&gt;17&lt;/ref-type&gt;&lt;contributors&gt;&lt;authors&gt;&lt;author&gt;Koks, E&lt;/author&gt;&lt;author&gt;Carrera, L&lt;/author&gt;&lt;author&gt;Jonkeren, O&lt;/author&gt;&lt;author&gt;Aerts, J C J H&lt;/author&gt;&lt;author&gt;Husby, T G&lt;/author&gt;&lt;author&gt;Thissen, M&lt;/author&gt;&lt;author&gt;Standardi, G&lt;/author&gt;&lt;author&gt;Mysiak, J&lt;/author&gt;&lt;/authors&gt;&lt;/contributors&gt;&lt;titles&gt;&lt;title&gt;Regional disaster impact analysis: comparing input–output and computable general equilibrium models&lt;/title&gt;&lt;secondary-title&gt;Natural Hazards and Earth System Science&lt;/secondary-title&gt;&lt;/titles&gt;&lt;periodical&gt;&lt;full-title&gt;Natural Hazards and Earth System Science&lt;/full-title&gt;&lt;/periodical&gt;&lt;pages&gt;1911-1924&lt;/pages&gt;&lt;volume&gt;16&lt;/volume&gt;&lt;dates&gt;&lt;year&gt;2016&lt;/year&gt;&lt;/dates&gt;&lt;publisher&gt;Copernicus Publications&lt;/publisher&gt;&lt;urls&gt;&lt;/urls&gt;&lt;/record&gt;&lt;/Cite&gt;&lt;/EndNote&gt;</w:instrText>
      </w:r>
      <w:r w:rsidR="004325B2" w:rsidRPr="00D05CA1">
        <w:rPr>
          <w:rFonts w:ascii="Times New Roman" w:hAnsi="Times New Roman" w:cs="Times New Roman"/>
          <w:sz w:val="20"/>
          <w:szCs w:val="20"/>
        </w:rPr>
        <w:fldChar w:fldCharType="separate"/>
      </w:r>
      <w:r w:rsidR="00BE0A8A" w:rsidRPr="00D05CA1">
        <w:rPr>
          <w:rFonts w:ascii="Times New Roman" w:hAnsi="Times New Roman" w:cs="Times New Roman"/>
          <w:noProof/>
          <w:sz w:val="20"/>
          <w:szCs w:val="20"/>
        </w:rPr>
        <w:t>(</w:t>
      </w:r>
      <w:hyperlink w:anchor="_ENREF_31" w:tooltip="Koks, 2016 #1169" w:history="1">
        <w:r w:rsidR="007F31F2" w:rsidRPr="00D05CA1">
          <w:rPr>
            <w:rFonts w:ascii="Times New Roman" w:hAnsi="Times New Roman" w:cs="Times New Roman"/>
            <w:noProof/>
            <w:sz w:val="20"/>
            <w:szCs w:val="20"/>
          </w:rPr>
          <w:t>Koks et al., 2016</w:t>
        </w:r>
      </w:hyperlink>
      <w:r w:rsidR="00BE0A8A" w:rsidRPr="00D05CA1">
        <w:rPr>
          <w:rFonts w:ascii="Times New Roman" w:hAnsi="Times New Roman" w:cs="Times New Roman"/>
          <w:noProof/>
          <w:sz w:val="20"/>
          <w:szCs w:val="20"/>
        </w:rPr>
        <w:t>)</w:t>
      </w:r>
      <w:r w:rsidR="004325B2" w:rsidRPr="00D05CA1">
        <w:rPr>
          <w:rFonts w:ascii="Times New Roman" w:hAnsi="Times New Roman" w:cs="Times New Roman"/>
          <w:sz w:val="20"/>
          <w:szCs w:val="20"/>
        </w:rPr>
        <w:fldChar w:fldCharType="end"/>
      </w:r>
      <w:r w:rsidRPr="00D05CA1">
        <w:rPr>
          <w:rFonts w:ascii="Times New Roman" w:hAnsi="Times New Roman" w:cs="Times New Roman"/>
          <w:sz w:val="20"/>
          <w:szCs w:val="20"/>
        </w:rPr>
        <w:t>, and these approaches could be integrated into the Australian Industrial Ecology Virtual Laboratory.</w:t>
      </w:r>
    </w:p>
    <w:p w14:paraId="02D6233E" w14:textId="77777777" w:rsidR="005E34D7" w:rsidRPr="00D05CA1" w:rsidRDefault="005E34D7" w:rsidP="005E34D7">
      <w:pPr>
        <w:spacing w:line="360" w:lineRule="auto"/>
        <w:jc w:val="both"/>
        <w:rPr>
          <w:rFonts w:ascii="Times New Roman" w:hAnsi="Times New Roman" w:cs="Times New Roman"/>
          <w:sz w:val="20"/>
          <w:szCs w:val="20"/>
        </w:rPr>
      </w:pPr>
    </w:p>
    <w:p w14:paraId="6C12BB5E" w14:textId="7AA8E794" w:rsidR="005E34D7" w:rsidRPr="00D05CA1" w:rsidRDefault="005E34D7" w:rsidP="005E34D7">
      <w:pPr>
        <w:spacing w:line="360" w:lineRule="auto"/>
        <w:jc w:val="both"/>
        <w:rPr>
          <w:rFonts w:ascii="Times New Roman" w:hAnsi="Times New Roman" w:cs="Times New Roman"/>
          <w:sz w:val="20"/>
          <w:szCs w:val="20"/>
        </w:rPr>
      </w:pPr>
      <w:r w:rsidRPr="00D05CA1">
        <w:rPr>
          <w:rFonts w:ascii="Times New Roman" w:hAnsi="Times New Roman" w:cs="Times New Roman"/>
          <w:sz w:val="20"/>
          <w:szCs w:val="20"/>
        </w:rPr>
        <w:t xml:space="preserve">Future work could also consider the effects of cyclones beyond national borders. The disruptions of coal exports due to Tropical Cyclone Debbie, for example, caused bottlenecks in Indian and Chinese steel mills </w:t>
      </w:r>
      <w:r w:rsidR="004325B2" w:rsidRPr="00D05CA1">
        <w:rPr>
          <w:rFonts w:ascii="Times New Roman" w:hAnsi="Times New Roman" w:cs="Times New Roman"/>
          <w:sz w:val="20"/>
          <w:szCs w:val="20"/>
        </w:rPr>
        <w:fldChar w:fldCharType="begin"/>
      </w:r>
      <w:r w:rsidR="00F321FE" w:rsidRPr="00D05CA1">
        <w:rPr>
          <w:rFonts w:ascii="Times New Roman" w:hAnsi="Times New Roman" w:cs="Times New Roman"/>
          <w:sz w:val="20"/>
          <w:szCs w:val="20"/>
        </w:rPr>
        <w:instrText xml:space="preserve"> ADDIN EN.CITE &lt;EndNote&gt;&lt;Cite&gt;&lt;Author&gt;The Barrel&lt;/Author&gt;&lt;Year&gt;2017&lt;/Year&gt;&lt;RecNum&gt;1267&lt;/RecNum&gt;&lt;DisplayText&gt;(The Barrel, 2017)&lt;/DisplayText&gt;&lt;record&gt;&lt;rec-number&gt;1267&lt;/rec-number&gt;&lt;foreign-keys&gt;&lt;key app="EN" db-id="rtrw0rse8z9zxie05fbpfsz9z2dfaawz99df"&gt;1267&lt;/key&gt;&lt;/foreign-keys&gt;&lt;ref-type name="Newspaper Article"&gt;23&lt;/ref-type&gt;&lt;contributors&gt;&lt;authors&gt;&lt;author&gt;The Barrel,&lt;/author&gt;&lt;/authors&gt;&lt;/contributors&gt;&lt;titles&gt;&lt;title&gt;Cyclone Debbie swings China into metallurgical coal supplier, http://blogs.platts.com/2017/04/27/cyclone-debbie-swings-china-metallurgical-coal-supplier/&lt;/title&gt;&lt;secondary-title&gt;The Barrel: The essential perspective on global communities &lt;/secondary-title&gt;&lt;/titles&gt;&lt;dates&gt;&lt;year&gt;2017&lt;/year&gt;&lt;/dates&gt;&lt;urls&gt;&lt;/urls&gt;&lt;/record&gt;&lt;/Cite&gt;&lt;/EndNote&gt;</w:instrText>
      </w:r>
      <w:r w:rsidR="004325B2" w:rsidRPr="00D05CA1">
        <w:rPr>
          <w:rFonts w:ascii="Times New Roman" w:hAnsi="Times New Roman" w:cs="Times New Roman"/>
          <w:sz w:val="20"/>
          <w:szCs w:val="20"/>
        </w:rPr>
        <w:fldChar w:fldCharType="separate"/>
      </w:r>
      <w:r w:rsidR="00BE0A8A" w:rsidRPr="00D05CA1">
        <w:rPr>
          <w:rFonts w:ascii="Times New Roman" w:hAnsi="Times New Roman" w:cs="Times New Roman"/>
          <w:noProof/>
          <w:sz w:val="20"/>
          <w:szCs w:val="20"/>
        </w:rPr>
        <w:t>(</w:t>
      </w:r>
      <w:hyperlink w:anchor="_ENREF_76" w:tooltip="The Barrel, 2017 #1267" w:history="1">
        <w:r w:rsidR="007F31F2" w:rsidRPr="00D05CA1">
          <w:rPr>
            <w:rFonts w:ascii="Times New Roman" w:hAnsi="Times New Roman" w:cs="Times New Roman"/>
            <w:noProof/>
            <w:sz w:val="20"/>
            <w:szCs w:val="20"/>
          </w:rPr>
          <w:t>The Barrel, 2017</w:t>
        </w:r>
      </w:hyperlink>
      <w:r w:rsidR="00BE0A8A" w:rsidRPr="00D05CA1">
        <w:rPr>
          <w:rFonts w:ascii="Times New Roman" w:hAnsi="Times New Roman" w:cs="Times New Roman"/>
          <w:noProof/>
          <w:sz w:val="20"/>
          <w:szCs w:val="20"/>
        </w:rPr>
        <w:t>)</w:t>
      </w:r>
      <w:r w:rsidR="004325B2" w:rsidRPr="00D05CA1">
        <w:rPr>
          <w:rFonts w:ascii="Times New Roman" w:hAnsi="Times New Roman" w:cs="Times New Roman"/>
          <w:sz w:val="20"/>
          <w:szCs w:val="20"/>
        </w:rPr>
        <w:fldChar w:fldCharType="end"/>
      </w:r>
      <w:r w:rsidRPr="00D05CA1">
        <w:rPr>
          <w:rFonts w:ascii="Times New Roman" w:hAnsi="Times New Roman" w:cs="Times New Roman"/>
          <w:sz w:val="20"/>
          <w:szCs w:val="20"/>
        </w:rPr>
        <w:t xml:space="preserve">, and during the aftermath of the storm, steel producers were looking for alternative sources of coal such as Russia, Mongolia or Mozambique </w:t>
      </w:r>
      <w:r w:rsidR="004325B2" w:rsidRPr="00D05CA1">
        <w:rPr>
          <w:rFonts w:ascii="Times New Roman" w:hAnsi="Times New Roman" w:cs="Times New Roman"/>
          <w:sz w:val="20"/>
          <w:szCs w:val="20"/>
        </w:rPr>
        <w:fldChar w:fldCharType="begin"/>
      </w:r>
      <w:r w:rsidR="00F321FE" w:rsidRPr="00D05CA1">
        <w:rPr>
          <w:rFonts w:ascii="Times New Roman" w:hAnsi="Times New Roman" w:cs="Times New Roman"/>
          <w:sz w:val="20"/>
          <w:szCs w:val="20"/>
        </w:rPr>
        <w:instrText xml:space="preserve"> ADDIN EN.CITE &lt;EndNote&gt;&lt;Cite&gt;&lt;Author&gt;Serapio&lt;/Author&gt;&lt;Year&gt;2017&lt;/Year&gt;&lt;RecNum&gt;1204&lt;/RecNum&gt;&lt;DisplayText&gt;(Serapio, 2017)&lt;/DisplayText&gt;&lt;record&gt;&lt;rec-number&gt;1204&lt;/rec-number&gt;&lt;foreign-keys&gt;&lt;key app="EN" db-id="rtrw0rse8z9zxie05fbpfsz9z2dfaawz99df"&gt;1204&lt;/key&gt;&lt;/foreign-keys&gt;&lt;ref-type name="Newspaper Article"&gt;23&lt;/ref-type&gt;&lt;contributors&gt;&lt;authors&gt;&lt;author&gt;Manolo Serapio&lt;/author&gt;&lt;/authors&gt;&lt;/contributors&gt;&lt;titles&gt;&lt;title&gt;With Australia&amp;apos;s supply disrupted by Cyclone Debbie, coal buyers race elsewhere&lt;/title&gt;&lt;secondary-title&gt;&lt;style face="normal" font="default" charset="238" size="100%"&gt;Sydney Morning Herald&lt;/style&gt;&lt;/secondary-title&gt;&lt;/titles&gt;&lt;dates&gt;&lt;year&gt;&lt;style face="normal" font="default" charset="238" size="100%"&gt;2017&lt;/style&gt;&lt;/year&gt;&lt;pub-dates&gt;&lt;date&gt;&lt;style face="normal" font="default" charset="238" size="100%"&gt;7 April 2017&lt;/style&gt;&lt;/date&gt;&lt;/pub-dates&gt;&lt;/dates&gt;&lt;urls&gt;&lt;related-urls&gt;&lt;url&gt;http://www.smh.com.au/business/mining-and-resources/with-australias-supply-disrupted-by-cyclone-debbie-coal-buyers-race-elsewhere-20170406-gvfo1f.html&lt;/url&gt;&lt;/related-urls&gt;&lt;/urls&gt;&lt;access-date&gt;28 April 2017&lt;/access-date&gt;&lt;/record&gt;&lt;/Cite&gt;&lt;/EndNote&gt;</w:instrText>
      </w:r>
      <w:r w:rsidR="004325B2" w:rsidRPr="00D05CA1">
        <w:rPr>
          <w:rFonts w:ascii="Times New Roman" w:hAnsi="Times New Roman" w:cs="Times New Roman"/>
          <w:sz w:val="20"/>
          <w:szCs w:val="20"/>
        </w:rPr>
        <w:fldChar w:fldCharType="separate"/>
      </w:r>
      <w:r w:rsidR="00BE0A8A" w:rsidRPr="00D05CA1">
        <w:rPr>
          <w:rFonts w:ascii="Times New Roman" w:hAnsi="Times New Roman" w:cs="Times New Roman"/>
          <w:noProof/>
          <w:sz w:val="20"/>
          <w:szCs w:val="20"/>
        </w:rPr>
        <w:t>(</w:t>
      </w:r>
      <w:hyperlink w:anchor="_ENREF_69" w:tooltip="Serapio, 2017 #1204" w:history="1">
        <w:r w:rsidR="007F31F2" w:rsidRPr="00D05CA1">
          <w:rPr>
            <w:rFonts w:ascii="Times New Roman" w:hAnsi="Times New Roman" w:cs="Times New Roman"/>
            <w:noProof/>
            <w:sz w:val="20"/>
            <w:szCs w:val="20"/>
          </w:rPr>
          <w:t>Serapio, 2017</w:t>
        </w:r>
      </w:hyperlink>
      <w:r w:rsidR="00BE0A8A" w:rsidRPr="00D05CA1">
        <w:rPr>
          <w:rFonts w:ascii="Times New Roman" w:hAnsi="Times New Roman" w:cs="Times New Roman"/>
          <w:noProof/>
          <w:sz w:val="20"/>
          <w:szCs w:val="20"/>
        </w:rPr>
        <w:t>)</w:t>
      </w:r>
      <w:r w:rsidR="004325B2" w:rsidRPr="00D05CA1">
        <w:rPr>
          <w:rFonts w:ascii="Times New Roman" w:hAnsi="Times New Roman" w:cs="Times New Roman"/>
          <w:sz w:val="20"/>
          <w:szCs w:val="20"/>
        </w:rPr>
        <w:fldChar w:fldCharType="end"/>
      </w:r>
      <w:r w:rsidRPr="00D05CA1">
        <w:rPr>
          <w:rFonts w:ascii="Times New Roman" w:hAnsi="Times New Roman" w:cs="Times New Roman"/>
          <w:sz w:val="20"/>
          <w:szCs w:val="20"/>
        </w:rPr>
        <w:t xml:space="preserve">. Such trade relationships can be taken into account using nested, multi-scale, global multi-region IO frameworks </w:t>
      </w:r>
      <w:r w:rsidRPr="00D05CA1">
        <w:rPr>
          <w:rFonts w:ascii="Times New Roman" w:hAnsi="Times New Roman" w:cs="Times New Roman"/>
          <w:sz w:val="20"/>
          <w:szCs w:val="20"/>
        </w:rPr>
        <w:fldChar w:fldCharType="begin">
          <w:fldData xml:space="preserve">PEVuZE5vdGU+PENpdGU+PEF1dGhvcj5CYWNobWFubjwvQXV0aG9yPjxZZWFyPjIwMTU8L1llYXI+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</w:fldData>
        </w:fldChar>
      </w:r>
      <w:r w:rsidR="00F321FE" w:rsidRPr="00D05CA1">
        <w:rPr>
          <w:rFonts w:ascii="Times New Roman" w:hAnsi="Times New Roman" w:cs="Times New Roman"/>
          <w:sz w:val="20"/>
          <w:szCs w:val="20"/>
        </w:rPr>
        <w:instrText xml:space="preserve"> ADDIN EN.CITE </w:instrText>
      </w:r>
      <w:r w:rsidR="00F321FE" w:rsidRPr="00D05CA1">
        <w:rPr>
          <w:rFonts w:ascii="Times New Roman" w:hAnsi="Times New Roman" w:cs="Times New Roman"/>
          <w:sz w:val="20"/>
          <w:szCs w:val="20"/>
        </w:rPr>
        <w:fldChar w:fldCharType="begin">
          <w:fldData xml:space="preserve">PEVuZE5vdGU+PENpdGU+PEF1dGhvcj5CYWNobWFubjwvQXV0aG9yPjxZZWFyPjIwMTU8L1llYXI+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</w:fldData>
        </w:fldChar>
      </w:r>
      <w:r w:rsidR="00F321FE" w:rsidRPr="00D05CA1">
        <w:rPr>
          <w:rFonts w:ascii="Times New Roman" w:hAnsi="Times New Roman" w:cs="Times New Roman"/>
          <w:sz w:val="20"/>
          <w:szCs w:val="20"/>
        </w:rPr>
        <w:instrText xml:space="preserve"> ADDIN EN.CITE.DATA </w:instrText>
      </w:r>
      <w:r w:rsidR="00F321FE" w:rsidRPr="00D05CA1">
        <w:rPr>
          <w:rFonts w:ascii="Times New Roman" w:hAnsi="Times New Roman" w:cs="Times New Roman"/>
          <w:sz w:val="20"/>
          <w:szCs w:val="20"/>
        </w:rPr>
      </w:r>
      <w:r w:rsidR="00F321FE" w:rsidRPr="00D05CA1">
        <w:rPr>
          <w:rFonts w:ascii="Times New Roman" w:hAnsi="Times New Roman" w:cs="Times New Roman"/>
          <w:sz w:val="20"/>
          <w:szCs w:val="20"/>
        </w:rPr>
        <w:fldChar w:fldCharType="end"/>
      </w:r>
      <w:r w:rsidRPr="00D05CA1">
        <w:rPr>
          <w:rFonts w:ascii="Times New Roman" w:hAnsi="Times New Roman" w:cs="Times New Roman"/>
          <w:sz w:val="20"/>
          <w:szCs w:val="20"/>
        </w:rPr>
      </w:r>
      <w:r w:rsidRPr="00D05CA1">
        <w:rPr>
          <w:rFonts w:ascii="Times New Roman" w:hAnsi="Times New Roman" w:cs="Times New Roman"/>
          <w:sz w:val="20"/>
          <w:szCs w:val="20"/>
        </w:rPr>
        <w:fldChar w:fldCharType="separate"/>
      </w:r>
      <w:r w:rsidR="00BE0A8A" w:rsidRPr="00D05CA1">
        <w:rPr>
          <w:rFonts w:ascii="Times New Roman" w:hAnsi="Times New Roman" w:cs="Times New Roman"/>
          <w:noProof/>
          <w:sz w:val="20"/>
          <w:szCs w:val="20"/>
        </w:rPr>
        <w:t>(</w:t>
      </w:r>
      <w:hyperlink w:anchor="_ENREF_16" w:tooltip="Bachmann, 2015 #1170" w:history="1">
        <w:r w:rsidR="007F31F2" w:rsidRPr="00D05CA1">
          <w:rPr>
            <w:rFonts w:ascii="Times New Roman" w:hAnsi="Times New Roman" w:cs="Times New Roman"/>
            <w:noProof/>
            <w:sz w:val="20"/>
            <w:szCs w:val="20"/>
          </w:rPr>
          <w:t>Bachmann et al., 2015</w:t>
        </w:r>
      </w:hyperlink>
      <w:r w:rsidR="00BE0A8A" w:rsidRPr="00D05CA1">
        <w:rPr>
          <w:rFonts w:ascii="Times New Roman" w:hAnsi="Times New Roman" w:cs="Times New Roman"/>
          <w:noProof/>
          <w:sz w:val="20"/>
          <w:szCs w:val="20"/>
        </w:rPr>
        <w:t xml:space="preserve">; </w:t>
      </w:r>
      <w:hyperlink w:anchor="_ENREF_79" w:tooltip="Tukker, 2013 #1171" w:history="1">
        <w:r w:rsidR="007F31F2" w:rsidRPr="00D05CA1">
          <w:rPr>
            <w:rFonts w:ascii="Times New Roman" w:hAnsi="Times New Roman" w:cs="Times New Roman"/>
            <w:noProof/>
            <w:sz w:val="20"/>
            <w:szCs w:val="20"/>
          </w:rPr>
          <w:t>Tukker and Dietzenbacher, 2013</w:t>
        </w:r>
      </w:hyperlink>
      <w:r w:rsidR="00BE0A8A" w:rsidRPr="00D05CA1">
        <w:rPr>
          <w:rFonts w:ascii="Times New Roman" w:hAnsi="Times New Roman" w:cs="Times New Roman"/>
          <w:noProof/>
          <w:sz w:val="20"/>
          <w:szCs w:val="20"/>
        </w:rPr>
        <w:t xml:space="preserve">; </w:t>
      </w:r>
      <w:hyperlink w:anchor="_ENREF_81" w:tooltip="Wang, 2015 #5697" w:history="1">
        <w:r w:rsidR="007F31F2" w:rsidRPr="00D05CA1">
          <w:rPr>
            <w:rFonts w:ascii="Times New Roman" w:hAnsi="Times New Roman" w:cs="Times New Roman"/>
            <w:noProof/>
            <w:sz w:val="20"/>
            <w:szCs w:val="20"/>
          </w:rPr>
          <w:t>Wang et al., 2015</w:t>
        </w:r>
      </w:hyperlink>
      <w:r w:rsidR="00BE0A8A" w:rsidRPr="00D05CA1">
        <w:rPr>
          <w:rFonts w:ascii="Times New Roman" w:hAnsi="Times New Roman" w:cs="Times New Roman"/>
          <w:noProof/>
          <w:sz w:val="20"/>
          <w:szCs w:val="20"/>
        </w:rPr>
        <w:t>)</w:t>
      </w:r>
      <w:r w:rsidRPr="00D05CA1">
        <w:rPr>
          <w:rFonts w:ascii="Times New Roman" w:hAnsi="Times New Roman" w:cs="Times New Roman"/>
          <w:sz w:val="20"/>
          <w:szCs w:val="20"/>
        </w:rPr>
        <w:fldChar w:fldCharType="end"/>
      </w:r>
      <w:r w:rsidRPr="00D05CA1">
        <w:rPr>
          <w:rFonts w:ascii="Times New Roman" w:hAnsi="Times New Roman" w:cs="Times New Roman"/>
          <w:sz w:val="20"/>
          <w:szCs w:val="20"/>
        </w:rPr>
        <w:t>.</w:t>
      </w:r>
    </w:p>
    <w:p w14:paraId="7D6CFB6B" w14:textId="77777777" w:rsidR="00596A02" w:rsidRPr="00D05CA1" w:rsidRDefault="00596A02" w:rsidP="00780D93">
      <w:pPr>
        <w:spacing w:line="360" w:lineRule="auto"/>
        <w:jc w:val="both"/>
        <w:rPr>
          <w:rFonts w:ascii="Times New Roman" w:hAnsi="Times New Roman" w:cs="Times New Roman"/>
          <w:sz w:val="20"/>
          <w:szCs w:val="20"/>
        </w:rPr>
      </w:pPr>
    </w:p>
    <w:p w14:paraId="26A6BE45" w14:textId="5C22AFA2" w:rsidR="00596A02" w:rsidRDefault="007F7B20" w:rsidP="00780D93">
      <w:pPr>
        <w:spacing w:line="360" w:lineRule="auto"/>
        <w:jc w:val="both"/>
        <w:rPr>
          <w:rFonts w:ascii="Times New Roman" w:hAnsi="Times New Roman" w:cs="Times New Roman"/>
          <w:noProof/>
          <w:sz w:val="20"/>
          <w:szCs w:val="20"/>
        </w:rPr>
      </w:pPr>
      <w:r w:rsidRPr="00D05CA1">
        <w:rPr>
          <w:rFonts w:ascii="Times New Roman" w:hAnsi="Times New Roman" w:cs="Times New Roman"/>
          <w:noProof/>
          <w:sz w:val="20"/>
          <w:szCs w:val="20"/>
        </w:rPr>
        <w:t xml:space="preserve">Our approach can be applied to other regions, and ultimately extended to include impacts well beyond employment and value added, such as wider environmental or social consequences of disasters. The IELab already has many satellite accounts (and is being expanded) to assess broader environmental and social flow-on effects. The growing number of </w:t>
      </w:r>
      <w:r w:rsidR="00E03286" w:rsidRPr="00D05CA1">
        <w:rPr>
          <w:rFonts w:ascii="Times New Roman" w:hAnsi="Times New Roman" w:cs="Times New Roman"/>
          <w:noProof/>
          <w:sz w:val="20"/>
          <w:szCs w:val="20"/>
        </w:rPr>
        <w:t>“v</w:t>
      </w:r>
      <w:r w:rsidRPr="00D05CA1">
        <w:rPr>
          <w:rFonts w:ascii="Times New Roman" w:hAnsi="Times New Roman" w:cs="Times New Roman"/>
          <w:noProof/>
          <w:sz w:val="20"/>
          <w:szCs w:val="20"/>
        </w:rPr>
        <w:t xml:space="preserve">irtual </w:t>
      </w:r>
      <w:r w:rsidR="00E03286" w:rsidRPr="00D05CA1">
        <w:rPr>
          <w:rFonts w:ascii="Times New Roman" w:hAnsi="Times New Roman" w:cs="Times New Roman"/>
          <w:noProof/>
          <w:sz w:val="20"/>
          <w:szCs w:val="20"/>
        </w:rPr>
        <w:t>l</w:t>
      </w:r>
      <w:r w:rsidRPr="00D05CA1">
        <w:rPr>
          <w:rFonts w:ascii="Times New Roman" w:hAnsi="Times New Roman" w:cs="Times New Roman"/>
          <w:noProof/>
          <w:sz w:val="20"/>
          <w:szCs w:val="20"/>
        </w:rPr>
        <w:t>aboratories</w:t>
      </w:r>
      <w:r w:rsidR="00E03286" w:rsidRPr="00D05CA1">
        <w:rPr>
          <w:rFonts w:ascii="Times New Roman" w:hAnsi="Times New Roman" w:cs="Times New Roman"/>
          <w:noProof/>
          <w:sz w:val="20"/>
          <w:szCs w:val="20"/>
        </w:rPr>
        <w:t>”</w:t>
      </w:r>
      <w:r w:rsidRPr="00D05CA1">
        <w:rPr>
          <w:rFonts w:ascii="Times New Roman" w:hAnsi="Times New Roman" w:cs="Times New Roman"/>
          <w:noProof/>
          <w:sz w:val="20"/>
          <w:szCs w:val="20"/>
        </w:rPr>
        <w:t xml:space="preserve"> for IO analysis </w:t>
      </w:r>
      <w:r w:rsidR="004325B2" w:rsidRPr="00D05CA1">
        <w:rPr>
          <w:rFonts w:ascii="Times New Roman" w:hAnsi="Times New Roman" w:cs="Times New Roman"/>
          <w:noProof/>
          <w:sz w:val="20"/>
          <w:szCs w:val="20"/>
        </w:rPr>
        <w:fldChar w:fldCharType="begin"/>
      </w:r>
      <w:r w:rsidR="00F321FE" w:rsidRPr="00D05CA1">
        <w:rPr>
          <w:rFonts w:ascii="Times New Roman" w:hAnsi="Times New Roman" w:cs="Times New Roman"/>
          <w:noProof/>
          <w:sz w:val="20"/>
          <w:szCs w:val="20"/>
        </w:rPr>
        <w:instrText xml:space="preserve"> ADDIN EN.CITE &lt;EndNote&gt;&lt;Cite&gt;&lt;Author&gt;Geschke&lt;/Author&gt;&lt;Year&gt;2017&lt;/Year&gt;&lt;RecNum&gt;1353&lt;/RecNum&gt;&lt;DisplayText&gt;(Geschke and Hadjikakou, 2017)&lt;/DisplayText&gt;&lt;record&gt;&lt;rec-number&gt;1353&lt;/rec-number&gt;&lt;foreign-keys&gt;&lt;key app="EN" db-id="rtrw0rse8z9zxie05fbpfsz9z2dfaawz99df"&gt;1353&lt;/key&gt;&lt;/foreign-keys&gt;&lt;ref-type name="Journal Article"&gt;17&lt;/ref-type&gt;&lt;contributors&gt;&lt;authors&gt;&lt;author&gt;Geschke, Arne&lt;/author&gt;&lt;author&gt;Hadjikakou, Michalis&lt;/author&gt;&lt;/authors&gt;&lt;/contributors&gt;&lt;titles&gt;&lt;title&gt;Virtual laboratories and MRIO analysis – an introduction&lt;/title&gt;&lt;secondary-title&gt;Economic Systems Research&lt;/secondary-title&gt;&lt;/titles&gt;&lt;periodical&gt;&lt;full-title&gt;Economic Systems Research&lt;/full-title&gt;&lt;/periodical&gt;&lt;pages&gt;143-157&lt;/pages&gt;&lt;volume&gt;29&lt;/volume&gt;&lt;number&gt;2&lt;/number&gt;&lt;dates&gt;&lt;year&gt;2017&lt;/year&gt;&lt;pub-dates&gt;&lt;date&gt;2017/04/03&lt;/date&gt;&lt;/pub-dates&gt;&lt;/dates&gt;&lt;publisher&gt;Routledge&lt;/publisher&gt;&lt;isbn&gt;0953-5314&lt;/isbn&gt;&lt;urls&gt;&lt;related-urls&gt;&lt;url&gt;https://doi.org/10.1080/09535314.2017.1318828&lt;/url&gt;&lt;/related-urls&gt;&lt;/urls&gt;&lt;electronic-resource-num&gt;10.1080/09535314.2017.1318828&lt;/electronic-resource-num&gt;&lt;/record&gt;&lt;/Cite&gt;&lt;/EndNote&gt;</w:instrText>
      </w:r>
      <w:r w:rsidR="004325B2" w:rsidRPr="00D05CA1">
        <w:rPr>
          <w:rFonts w:ascii="Times New Roman" w:hAnsi="Times New Roman" w:cs="Times New Roman"/>
          <w:noProof/>
          <w:sz w:val="20"/>
          <w:szCs w:val="20"/>
        </w:rPr>
        <w:fldChar w:fldCharType="separate"/>
      </w:r>
      <w:r w:rsidR="00BE0A8A" w:rsidRPr="00D05CA1">
        <w:rPr>
          <w:rFonts w:ascii="Times New Roman" w:hAnsi="Times New Roman" w:cs="Times New Roman"/>
          <w:noProof/>
          <w:sz w:val="20"/>
          <w:szCs w:val="20"/>
        </w:rPr>
        <w:t>(</w:t>
      </w:r>
      <w:hyperlink w:anchor="_ENREF_21" w:tooltip="Geschke, 2017 #1353" w:history="1">
        <w:r w:rsidR="007F31F2" w:rsidRPr="00D05CA1">
          <w:rPr>
            <w:rFonts w:ascii="Times New Roman" w:hAnsi="Times New Roman" w:cs="Times New Roman"/>
            <w:noProof/>
            <w:sz w:val="20"/>
            <w:szCs w:val="20"/>
          </w:rPr>
          <w:t>Geschke and Hadjikakou, 2017</w:t>
        </w:r>
      </w:hyperlink>
      <w:r w:rsidR="00BE0A8A" w:rsidRPr="00D05CA1">
        <w:rPr>
          <w:rFonts w:ascii="Times New Roman" w:hAnsi="Times New Roman" w:cs="Times New Roman"/>
          <w:noProof/>
          <w:sz w:val="20"/>
          <w:szCs w:val="20"/>
        </w:rPr>
        <w:t>)</w:t>
      </w:r>
      <w:r w:rsidR="004325B2" w:rsidRPr="00D05CA1">
        <w:rPr>
          <w:rFonts w:ascii="Times New Roman" w:hAnsi="Times New Roman" w:cs="Times New Roman"/>
          <w:noProof/>
          <w:sz w:val="20"/>
          <w:szCs w:val="20"/>
        </w:rPr>
        <w:fldChar w:fldCharType="end"/>
      </w:r>
      <w:r w:rsidRPr="00D05CA1">
        <w:rPr>
          <w:rFonts w:ascii="Times New Roman" w:hAnsi="Times New Roman" w:cs="Times New Roman"/>
          <w:noProof/>
          <w:sz w:val="20"/>
          <w:szCs w:val="20"/>
        </w:rPr>
        <w:t xml:space="preserve"> for countries in disaster-prone zones (Indonesia, Taiwan, China) means that the work described in this paper </w:t>
      </w:r>
      <w:r w:rsidR="00F6283F" w:rsidRPr="00D05CA1">
        <w:rPr>
          <w:rFonts w:ascii="Times New Roman" w:hAnsi="Times New Roman" w:cs="Times New Roman"/>
          <w:noProof/>
          <w:sz w:val="20"/>
          <w:szCs w:val="20"/>
        </w:rPr>
        <w:t xml:space="preserve">can be readily applied </w:t>
      </w:r>
      <w:r w:rsidRPr="00D05CA1">
        <w:rPr>
          <w:rFonts w:ascii="Times New Roman" w:hAnsi="Times New Roman" w:cs="Times New Roman"/>
          <w:noProof/>
          <w:sz w:val="20"/>
          <w:szCs w:val="20"/>
        </w:rPr>
        <w:t>to other geographical settings.</w:t>
      </w:r>
    </w:p>
    <w:p w14:paraId="40338FAD" w14:textId="77777777" w:rsidR="00746618" w:rsidRDefault="00746618" w:rsidP="00780D93">
      <w:pPr>
        <w:spacing w:line="360" w:lineRule="auto"/>
        <w:jc w:val="both"/>
        <w:rPr>
          <w:rFonts w:ascii="Times New Roman" w:hAnsi="Times New Roman" w:cs="Times New Roman"/>
          <w:sz w:val="20"/>
          <w:szCs w:val="20"/>
        </w:rPr>
      </w:pPr>
    </w:p>
    <w:p w14:paraId="1904827C" w14:textId="5D440613" w:rsidR="00C823C5" w:rsidRDefault="00E0084F" w:rsidP="00B81A68">
      <w:r w:rsidRPr="00B81A68">
        <w:rPr>
          <w:b/>
        </w:rPr>
        <w:br w:type="column"/>
      </w:r>
    </w:p>
    <w:p w14:paraId="3CC0EFC2" w14:textId="6A610A9D" w:rsidR="00AF5A87" w:rsidRPr="003C6957" w:rsidRDefault="007E3407" w:rsidP="00E17702">
      <w:pPr>
        <w:pStyle w:val="ListParagraph"/>
        <w:numPr>
          <w:ilvl w:val="0"/>
          <w:numId w:val="9"/>
        </w:numPr>
        <w:spacing w:line="480" w:lineRule="auto"/>
        <w:rPr>
          <w:rFonts w:ascii="Times New Roman" w:hAnsi="Times New Roman" w:cs="Times New Roman"/>
          <w:b/>
          <w:sz w:val="20"/>
          <w:szCs w:val="20"/>
        </w:rPr>
      </w:pPr>
      <w:r w:rsidRPr="003C6957">
        <w:rPr>
          <w:rFonts w:ascii="Times New Roman" w:hAnsi="Times New Roman" w:cs="Times New Roman"/>
          <w:b/>
          <w:sz w:val="20"/>
          <w:szCs w:val="20"/>
        </w:rPr>
        <w:t>C</w:t>
      </w:r>
      <w:r w:rsidR="00AF5A87" w:rsidRPr="003C6957">
        <w:rPr>
          <w:rFonts w:ascii="Times New Roman" w:hAnsi="Times New Roman" w:cs="Times New Roman"/>
          <w:b/>
          <w:sz w:val="20"/>
          <w:szCs w:val="20"/>
        </w:rPr>
        <w:t>onclusions</w:t>
      </w:r>
    </w:p>
    <w:p w14:paraId="3CDA5B58" w14:textId="77777777" w:rsidR="00D23F2C" w:rsidRPr="003C6957" w:rsidRDefault="00D23F2C" w:rsidP="00193FCA">
      <w:pPr>
        <w:spacing w:line="480" w:lineRule="auto"/>
        <w:rPr>
          <w:rFonts w:ascii="Times New Roman" w:hAnsi="Times New Roman" w:cs="Times New Roman"/>
          <w:sz w:val="20"/>
          <w:szCs w:val="20"/>
        </w:rPr>
      </w:pPr>
    </w:p>
    <w:p w14:paraId="6686C44D" w14:textId="66713DFE" w:rsidR="00AE7E2E" w:rsidRPr="003C6CB7" w:rsidRDefault="00EF4C88" w:rsidP="00193FCA">
      <w:pPr>
        <w:spacing w:line="480" w:lineRule="auto"/>
        <w:jc w:val="both"/>
        <w:rPr>
          <w:rFonts w:ascii="Times New Roman" w:hAnsi="Times New Roman" w:cs="Times New Roman"/>
          <w:sz w:val="20"/>
          <w:szCs w:val="20"/>
        </w:rPr>
      </w:pPr>
      <w:r>
        <w:rPr>
          <w:rFonts w:ascii="Times New Roman" w:hAnsi="Times New Roman" w:cs="Times New Roman"/>
          <w:sz w:val="20"/>
          <w:szCs w:val="20"/>
        </w:rPr>
        <w:t>P</w:t>
      </w:r>
      <w:r w:rsidR="00FA2BDD" w:rsidRPr="003C6957">
        <w:rPr>
          <w:rFonts w:ascii="Times New Roman" w:hAnsi="Times New Roman" w:cs="Times New Roman"/>
          <w:sz w:val="20"/>
          <w:szCs w:val="20"/>
        </w:rPr>
        <w:t>owerful</w:t>
      </w:r>
      <w:r w:rsidR="006155B0" w:rsidRPr="003C6957">
        <w:rPr>
          <w:rFonts w:ascii="Times New Roman" w:hAnsi="Times New Roman" w:cs="Times New Roman"/>
          <w:sz w:val="20"/>
          <w:szCs w:val="20"/>
        </w:rPr>
        <w:t xml:space="preserve"> tropical cyclones </w:t>
      </w:r>
      <w:r w:rsidR="00FA2BDD" w:rsidRPr="003C6957">
        <w:rPr>
          <w:rFonts w:ascii="Times New Roman" w:hAnsi="Times New Roman" w:cs="Times New Roman"/>
          <w:sz w:val="20"/>
          <w:szCs w:val="20"/>
        </w:rPr>
        <w:t>have the ability to cause severe disruptions of economic production that are felt far beyond the areas of landfall</w:t>
      </w:r>
      <w:r w:rsidR="00151A6A">
        <w:rPr>
          <w:rFonts w:ascii="Times New Roman" w:hAnsi="Times New Roman" w:cs="Times New Roman"/>
          <w:sz w:val="20"/>
          <w:szCs w:val="20"/>
        </w:rPr>
        <w:t xml:space="preserve"> and flooding</w:t>
      </w:r>
      <w:r w:rsidR="00FA2BDD" w:rsidRPr="003C6957">
        <w:rPr>
          <w:rFonts w:ascii="Times New Roman" w:hAnsi="Times New Roman" w:cs="Times New Roman"/>
          <w:sz w:val="20"/>
          <w:szCs w:val="20"/>
        </w:rPr>
        <w:t>.</w:t>
      </w:r>
      <w:r w:rsidR="004E072F" w:rsidRPr="003C6957">
        <w:rPr>
          <w:rFonts w:ascii="Times New Roman" w:hAnsi="Times New Roman" w:cs="Times New Roman"/>
          <w:sz w:val="20"/>
          <w:szCs w:val="20"/>
        </w:rPr>
        <w:t xml:space="preserve"> </w:t>
      </w:r>
      <w:r w:rsidR="009F1FB1" w:rsidRPr="003C6957">
        <w:rPr>
          <w:rFonts w:ascii="Times New Roman" w:hAnsi="Times New Roman" w:cs="Times New Roman"/>
          <w:sz w:val="20"/>
          <w:szCs w:val="20"/>
        </w:rPr>
        <w:t xml:space="preserve">Here, we used an </w:t>
      </w:r>
      <w:r w:rsidR="00286996">
        <w:rPr>
          <w:rFonts w:ascii="Times New Roman" w:hAnsi="Times New Roman" w:cs="Times New Roman"/>
          <w:sz w:val="20"/>
          <w:szCs w:val="20"/>
        </w:rPr>
        <w:t>IO</w:t>
      </w:r>
      <w:r w:rsidR="003515AB">
        <w:rPr>
          <w:rFonts w:ascii="Times New Roman" w:hAnsi="Times New Roman" w:cs="Times New Roman"/>
          <w:sz w:val="20"/>
          <w:szCs w:val="20"/>
        </w:rPr>
        <w:t>-</w:t>
      </w:r>
      <w:r w:rsidR="009F1FB1" w:rsidRPr="003C6957">
        <w:rPr>
          <w:rFonts w:ascii="Times New Roman" w:hAnsi="Times New Roman" w:cs="Times New Roman"/>
          <w:sz w:val="20"/>
          <w:szCs w:val="20"/>
        </w:rPr>
        <w:t xml:space="preserve">based </w:t>
      </w:r>
      <w:r w:rsidR="003515AB" w:rsidRPr="003C6CB7">
        <w:rPr>
          <w:rFonts w:ascii="Times New Roman" w:hAnsi="Times New Roman" w:cs="Times New Roman"/>
          <w:sz w:val="20"/>
          <w:szCs w:val="20"/>
        </w:rPr>
        <w:t>analytical tool</w:t>
      </w:r>
      <w:r w:rsidR="009F1FB1" w:rsidRPr="003C6CB7">
        <w:rPr>
          <w:rFonts w:ascii="Times New Roman" w:hAnsi="Times New Roman" w:cs="Times New Roman"/>
          <w:sz w:val="20"/>
          <w:szCs w:val="20"/>
        </w:rPr>
        <w:t xml:space="preserve"> for enumerating the </w:t>
      </w:r>
      <w:r w:rsidR="009761C2" w:rsidRPr="003C6CB7">
        <w:rPr>
          <w:rFonts w:ascii="Times New Roman" w:hAnsi="Times New Roman" w:cs="Times New Roman"/>
          <w:sz w:val="20"/>
          <w:szCs w:val="20"/>
        </w:rPr>
        <w:t xml:space="preserve">post-disaster consumption possibilities, and ensuing </w:t>
      </w:r>
      <w:r w:rsidR="009F1FB1" w:rsidRPr="003C6CB7">
        <w:rPr>
          <w:rFonts w:ascii="Times New Roman" w:hAnsi="Times New Roman" w:cs="Times New Roman"/>
          <w:sz w:val="20"/>
          <w:szCs w:val="20"/>
        </w:rPr>
        <w:t xml:space="preserve">direct and indirect </w:t>
      </w:r>
      <w:r w:rsidR="009761C2" w:rsidRPr="003C6CB7">
        <w:rPr>
          <w:rFonts w:ascii="Times New Roman" w:hAnsi="Times New Roman" w:cs="Times New Roman"/>
          <w:sz w:val="20"/>
          <w:szCs w:val="20"/>
        </w:rPr>
        <w:t xml:space="preserve">losses of </w:t>
      </w:r>
      <w:r w:rsidR="009F1FB1" w:rsidRPr="003C6CB7">
        <w:rPr>
          <w:rFonts w:ascii="Times New Roman" w:hAnsi="Times New Roman" w:cs="Times New Roman"/>
          <w:sz w:val="20"/>
          <w:szCs w:val="20"/>
        </w:rPr>
        <w:t xml:space="preserve">employment and value added </w:t>
      </w:r>
      <w:r w:rsidR="009761C2" w:rsidRPr="003C6CB7">
        <w:rPr>
          <w:rFonts w:ascii="Times New Roman" w:hAnsi="Times New Roman" w:cs="Times New Roman"/>
          <w:sz w:val="20"/>
          <w:szCs w:val="20"/>
        </w:rPr>
        <w:t>as a consequence of</w:t>
      </w:r>
      <w:r w:rsidR="009F1FB1" w:rsidRPr="003C6CB7">
        <w:rPr>
          <w:rFonts w:ascii="Times New Roman" w:hAnsi="Times New Roman" w:cs="Times New Roman"/>
          <w:sz w:val="20"/>
          <w:szCs w:val="20"/>
        </w:rPr>
        <w:t xml:space="preserve"> the Tropical Cyclone Debbie that hit the Queensland regions of Australia in March and April 2017. </w:t>
      </w:r>
      <w:r w:rsidR="00AE7E2E" w:rsidRPr="003C6CB7">
        <w:rPr>
          <w:rFonts w:ascii="Times New Roman" w:hAnsi="Times New Roman" w:cs="Times New Roman"/>
          <w:noProof/>
          <w:sz w:val="20"/>
          <w:szCs w:val="20"/>
        </w:rPr>
        <w:t xml:space="preserve">Our work contributes an innovative approach for (a) quantifying the impact of disasters in a detailed and timely manner and (b) incorporating infrastructure damages into the assessment of losses in employment and value-added. </w:t>
      </w:r>
    </w:p>
    <w:p w14:paraId="6A5C879A" w14:textId="77777777" w:rsidR="00AE7E2E" w:rsidRPr="003C6CB7" w:rsidRDefault="00AE7E2E" w:rsidP="00193FCA">
      <w:pPr>
        <w:spacing w:line="480" w:lineRule="auto"/>
        <w:jc w:val="both"/>
        <w:rPr>
          <w:rFonts w:ascii="Times New Roman" w:hAnsi="Times New Roman" w:cs="Times New Roman"/>
          <w:sz w:val="20"/>
          <w:szCs w:val="20"/>
        </w:rPr>
      </w:pPr>
    </w:p>
    <w:p w14:paraId="5AA3DEC0" w14:textId="79B0820F" w:rsidR="0006570F" w:rsidRPr="003C6CB7" w:rsidRDefault="001A5DFB" w:rsidP="00193FCA">
      <w:pPr>
        <w:spacing w:line="480" w:lineRule="auto"/>
        <w:jc w:val="both"/>
        <w:rPr>
          <w:rFonts w:ascii="Times New Roman" w:hAnsi="Times New Roman" w:cs="Times New Roman"/>
          <w:sz w:val="20"/>
          <w:szCs w:val="20"/>
        </w:rPr>
      </w:pPr>
      <w:r w:rsidRPr="003C6CB7">
        <w:rPr>
          <w:rFonts w:ascii="Times New Roman" w:hAnsi="Times New Roman" w:cs="Times New Roman"/>
          <w:sz w:val="20"/>
          <w:szCs w:val="20"/>
        </w:rPr>
        <w:t xml:space="preserve">Our results </w:t>
      </w:r>
      <w:r w:rsidR="0006570F" w:rsidRPr="003C6CB7">
        <w:rPr>
          <w:rFonts w:ascii="Times New Roman" w:hAnsi="Times New Roman" w:cs="Times New Roman"/>
          <w:sz w:val="20"/>
          <w:szCs w:val="20"/>
        </w:rPr>
        <w:t>from this Australian case stud</w:t>
      </w:r>
      <w:r w:rsidR="0006570F" w:rsidRPr="00E807E6">
        <w:rPr>
          <w:rFonts w:ascii="Times New Roman" w:hAnsi="Times New Roman" w:cs="Times New Roman"/>
          <w:sz w:val="20"/>
          <w:szCs w:val="20"/>
        </w:rPr>
        <w:t xml:space="preserve">y </w:t>
      </w:r>
      <w:r w:rsidRPr="00E807E6">
        <w:rPr>
          <w:rFonts w:ascii="Times New Roman" w:hAnsi="Times New Roman" w:cs="Times New Roman"/>
          <w:sz w:val="20"/>
          <w:szCs w:val="20"/>
        </w:rPr>
        <w:t xml:space="preserve">suggest that </w:t>
      </w:r>
      <w:r w:rsidR="0006570F" w:rsidRPr="00E807E6">
        <w:rPr>
          <w:rFonts w:ascii="Times New Roman" w:hAnsi="Times New Roman" w:cs="Times New Roman"/>
          <w:sz w:val="20"/>
          <w:szCs w:val="20"/>
        </w:rPr>
        <w:t xml:space="preserve">Cyclone </w:t>
      </w:r>
      <w:r w:rsidR="00734D5F" w:rsidRPr="00E807E6">
        <w:rPr>
          <w:rFonts w:ascii="Times New Roman" w:hAnsi="Times New Roman" w:cs="Times New Roman"/>
          <w:sz w:val="20"/>
          <w:szCs w:val="20"/>
        </w:rPr>
        <w:t>Debbie caused</w:t>
      </w:r>
      <w:r w:rsidRPr="00E807E6">
        <w:rPr>
          <w:rFonts w:ascii="Times New Roman" w:hAnsi="Times New Roman" w:cs="Times New Roman"/>
          <w:sz w:val="20"/>
          <w:szCs w:val="20"/>
        </w:rPr>
        <w:t xml:space="preserve"> substantial </w:t>
      </w:r>
      <w:r w:rsidR="00734D5F" w:rsidRPr="00E807E6">
        <w:rPr>
          <w:rFonts w:ascii="Times New Roman" w:hAnsi="Times New Roman" w:cs="Times New Roman"/>
          <w:sz w:val="20"/>
          <w:szCs w:val="20"/>
        </w:rPr>
        <w:t xml:space="preserve">damage to </w:t>
      </w:r>
      <w:r w:rsidRPr="00E807E6">
        <w:rPr>
          <w:rFonts w:ascii="Times New Roman" w:hAnsi="Times New Roman" w:cs="Times New Roman"/>
          <w:sz w:val="20"/>
          <w:szCs w:val="20"/>
        </w:rPr>
        <w:t>spill</w:t>
      </w:r>
      <w:r w:rsidR="00734D5F" w:rsidRPr="00E807E6">
        <w:rPr>
          <w:rFonts w:ascii="Times New Roman" w:hAnsi="Times New Roman" w:cs="Times New Roman"/>
          <w:sz w:val="20"/>
          <w:szCs w:val="20"/>
        </w:rPr>
        <w:t xml:space="preserve"> </w:t>
      </w:r>
      <w:r w:rsidRPr="00E807E6">
        <w:rPr>
          <w:rFonts w:ascii="Times New Roman" w:hAnsi="Times New Roman" w:cs="Times New Roman"/>
          <w:sz w:val="20"/>
          <w:szCs w:val="20"/>
        </w:rPr>
        <w:t xml:space="preserve">over </w:t>
      </w:r>
      <w:r w:rsidR="00734D5F" w:rsidRPr="00E807E6">
        <w:rPr>
          <w:rFonts w:ascii="Times New Roman" w:hAnsi="Times New Roman" w:cs="Times New Roman"/>
          <w:sz w:val="20"/>
          <w:szCs w:val="20"/>
        </w:rPr>
        <w:t>in</w:t>
      </w:r>
      <w:r w:rsidRPr="00E807E6">
        <w:rPr>
          <w:rFonts w:ascii="Times New Roman" w:hAnsi="Times New Roman" w:cs="Times New Roman"/>
          <w:sz w:val="20"/>
          <w:szCs w:val="20"/>
        </w:rPr>
        <w:t xml:space="preserve">to regions and sectors </w:t>
      </w:r>
      <w:r w:rsidR="00734D5F" w:rsidRPr="00E807E6">
        <w:rPr>
          <w:rFonts w:ascii="Times New Roman" w:hAnsi="Times New Roman" w:cs="Times New Roman"/>
          <w:sz w:val="20"/>
          <w:szCs w:val="20"/>
        </w:rPr>
        <w:t>not directly affected</w:t>
      </w:r>
      <w:r w:rsidR="001332AC" w:rsidRPr="00E807E6">
        <w:rPr>
          <w:rFonts w:ascii="Times New Roman" w:hAnsi="Times New Roman" w:cs="Times New Roman"/>
          <w:sz w:val="20"/>
          <w:szCs w:val="20"/>
        </w:rPr>
        <w:t>:</w:t>
      </w:r>
      <w:r w:rsidR="00734D5F" w:rsidRPr="00E807E6">
        <w:rPr>
          <w:rFonts w:ascii="Times New Roman" w:hAnsi="Times New Roman" w:cs="Times New Roman"/>
          <w:sz w:val="20"/>
          <w:szCs w:val="20"/>
        </w:rPr>
        <w:t xml:space="preserve"> </w:t>
      </w:r>
      <w:r w:rsidR="001332AC" w:rsidRPr="00E807E6">
        <w:rPr>
          <w:rFonts w:ascii="Times New Roman" w:hAnsi="Times New Roman" w:cs="Times New Roman"/>
          <w:sz w:val="20"/>
          <w:szCs w:val="20"/>
        </w:rPr>
        <w:t xml:space="preserve">Industries directly hit by the cyclone suffered approximately </w:t>
      </w:r>
      <w:r w:rsidR="006A7C87" w:rsidRPr="00E807E6">
        <w:rPr>
          <w:rFonts w:ascii="Times New Roman" w:hAnsi="Times New Roman" w:cs="Times New Roman"/>
          <w:sz w:val="20"/>
          <w:szCs w:val="20"/>
        </w:rPr>
        <w:t>4802</w:t>
      </w:r>
      <w:r w:rsidR="00AC7A4D" w:rsidRPr="00E807E6">
        <w:rPr>
          <w:rFonts w:ascii="Times New Roman" w:hAnsi="Times New Roman" w:cs="Times New Roman"/>
          <w:sz w:val="20"/>
          <w:szCs w:val="20"/>
        </w:rPr>
        <w:t xml:space="preserve"> </w:t>
      </w:r>
      <w:r w:rsidR="001332AC" w:rsidRPr="00E807E6">
        <w:rPr>
          <w:rFonts w:ascii="Times New Roman" w:hAnsi="Times New Roman" w:cs="Times New Roman"/>
          <w:sz w:val="20"/>
          <w:szCs w:val="20"/>
        </w:rPr>
        <w:t>job losses, but s</w:t>
      </w:r>
      <w:r w:rsidRPr="00E807E6">
        <w:rPr>
          <w:rFonts w:ascii="Times New Roman" w:hAnsi="Times New Roman" w:cs="Times New Roman"/>
          <w:sz w:val="20"/>
          <w:szCs w:val="20"/>
        </w:rPr>
        <w:t xml:space="preserve">ome </w:t>
      </w:r>
      <w:r w:rsidR="006A7C87" w:rsidRPr="00E807E6">
        <w:rPr>
          <w:rFonts w:ascii="Times New Roman" w:hAnsi="Times New Roman" w:cs="Times New Roman"/>
          <w:sz w:val="20"/>
          <w:szCs w:val="20"/>
        </w:rPr>
        <w:t>3685</w:t>
      </w:r>
      <w:r w:rsidRPr="00E807E6">
        <w:rPr>
          <w:rFonts w:ascii="Times New Roman" w:hAnsi="Times New Roman" w:cs="Times New Roman"/>
          <w:sz w:val="20"/>
          <w:szCs w:val="20"/>
        </w:rPr>
        <w:t xml:space="preserve"> jobs</w:t>
      </w:r>
      <w:r w:rsidR="001332AC" w:rsidRPr="00E807E6">
        <w:rPr>
          <w:rFonts w:ascii="Times New Roman" w:hAnsi="Times New Roman" w:cs="Times New Roman"/>
          <w:sz w:val="20"/>
          <w:szCs w:val="20"/>
        </w:rPr>
        <w:t xml:space="preserve"> were affected </w:t>
      </w:r>
      <w:r w:rsidRPr="00E807E6">
        <w:rPr>
          <w:rFonts w:ascii="Times New Roman" w:hAnsi="Times New Roman" w:cs="Times New Roman"/>
          <w:sz w:val="20"/>
          <w:szCs w:val="20"/>
        </w:rPr>
        <w:t>in the</w:t>
      </w:r>
      <w:r w:rsidR="001332AC" w:rsidRPr="00E807E6">
        <w:rPr>
          <w:rFonts w:ascii="Times New Roman" w:hAnsi="Times New Roman" w:cs="Times New Roman"/>
          <w:sz w:val="20"/>
          <w:szCs w:val="20"/>
        </w:rPr>
        <w:t>se industries’</w:t>
      </w:r>
      <w:r w:rsidRPr="00E807E6">
        <w:rPr>
          <w:rFonts w:ascii="Times New Roman" w:hAnsi="Times New Roman" w:cs="Times New Roman"/>
          <w:sz w:val="20"/>
          <w:szCs w:val="20"/>
        </w:rPr>
        <w:t xml:space="preserve"> </w:t>
      </w:r>
      <w:r w:rsidR="00A4139C" w:rsidRPr="00E807E6">
        <w:rPr>
          <w:rFonts w:ascii="Times New Roman" w:hAnsi="Times New Roman" w:cs="Times New Roman"/>
          <w:sz w:val="20"/>
          <w:szCs w:val="20"/>
        </w:rPr>
        <w:t xml:space="preserve">upstream </w:t>
      </w:r>
      <w:r w:rsidRPr="00E807E6">
        <w:rPr>
          <w:rFonts w:ascii="Times New Roman" w:hAnsi="Times New Roman" w:cs="Times New Roman"/>
          <w:sz w:val="20"/>
          <w:szCs w:val="20"/>
        </w:rPr>
        <w:t xml:space="preserve">supply chains. A total of </w:t>
      </w:r>
      <w:r w:rsidR="001B1AA8" w:rsidRPr="00E807E6">
        <w:rPr>
          <w:rFonts w:ascii="Times New Roman" w:hAnsi="Times New Roman" w:cs="Times New Roman"/>
          <w:sz w:val="20"/>
          <w:szCs w:val="20"/>
        </w:rPr>
        <w:t>AU</w:t>
      </w:r>
      <w:r w:rsidRPr="00E807E6">
        <w:rPr>
          <w:rFonts w:ascii="Times New Roman" w:hAnsi="Times New Roman" w:cs="Times New Roman"/>
          <w:sz w:val="20"/>
          <w:szCs w:val="20"/>
        </w:rPr>
        <w:t>$</w:t>
      </w:r>
      <w:r w:rsidR="001B1AA8" w:rsidRPr="00E807E6">
        <w:rPr>
          <w:rFonts w:ascii="Times New Roman" w:hAnsi="Times New Roman" w:cs="Times New Roman"/>
          <w:sz w:val="20"/>
          <w:szCs w:val="20"/>
        </w:rPr>
        <w:t xml:space="preserve"> </w:t>
      </w:r>
      <w:r w:rsidR="006A7C87" w:rsidRPr="00E807E6">
        <w:rPr>
          <w:rFonts w:ascii="Times New Roman" w:hAnsi="Times New Roman" w:cs="Times New Roman"/>
          <w:sz w:val="20"/>
          <w:szCs w:val="20"/>
        </w:rPr>
        <w:t>2203</w:t>
      </w:r>
      <w:r w:rsidR="00A71E9F" w:rsidRPr="00E807E6">
        <w:rPr>
          <w:rFonts w:ascii="Times New Roman" w:hAnsi="Times New Roman" w:cs="Times New Roman"/>
          <w:sz w:val="20"/>
          <w:szCs w:val="20"/>
        </w:rPr>
        <w:t xml:space="preserve"> million</w:t>
      </w:r>
      <w:r w:rsidRPr="00E807E6">
        <w:rPr>
          <w:rFonts w:ascii="Times New Roman" w:hAnsi="Times New Roman" w:cs="Times New Roman"/>
          <w:sz w:val="20"/>
          <w:szCs w:val="20"/>
        </w:rPr>
        <w:t xml:space="preserve"> losses in value added w</w:t>
      </w:r>
      <w:r w:rsidR="00AC7A4D" w:rsidRPr="00E807E6">
        <w:rPr>
          <w:rFonts w:ascii="Times New Roman" w:hAnsi="Times New Roman" w:cs="Times New Roman"/>
          <w:sz w:val="20"/>
          <w:szCs w:val="20"/>
        </w:rPr>
        <w:t>as</w:t>
      </w:r>
      <w:r w:rsidRPr="00E807E6">
        <w:rPr>
          <w:rFonts w:ascii="Times New Roman" w:hAnsi="Times New Roman" w:cs="Times New Roman"/>
          <w:sz w:val="20"/>
          <w:szCs w:val="20"/>
        </w:rPr>
        <w:t xml:space="preserve"> observed, </w:t>
      </w:r>
      <w:r w:rsidR="00AA10DC" w:rsidRPr="00E807E6">
        <w:rPr>
          <w:rFonts w:ascii="Times New Roman" w:hAnsi="Times New Roman" w:cs="Times New Roman"/>
          <w:sz w:val="20"/>
          <w:szCs w:val="20"/>
        </w:rPr>
        <w:t>AU</w:t>
      </w:r>
      <w:r w:rsidRPr="00E807E6">
        <w:rPr>
          <w:rFonts w:ascii="Times New Roman" w:hAnsi="Times New Roman" w:cs="Times New Roman"/>
          <w:sz w:val="20"/>
          <w:szCs w:val="20"/>
        </w:rPr>
        <w:t>$</w:t>
      </w:r>
      <w:r w:rsidR="00AA10DC" w:rsidRPr="00E807E6">
        <w:rPr>
          <w:rFonts w:ascii="Times New Roman" w:hAnsi="Times New Roman" w:cs="Times New Roman"/>
          <w:sz w:val="20"/>
          <w:szCs w:val="20"/>
        </w:rPr>
        <w:t xml:space="preserve"> </w:t>
      </w:r>
      <w:r w:rsidR="006A7C87" w:rsidRPr="00E807E6">
        <w:rPr>
          <w:rFonts w:ascii="Times New Roman" w:hAnsi="Times New Roman" w:cs="Times New Roman"/>
          <w:sz w:val="20"/>
          <w:szCs w:val="20"/>
        </w:rPr>
        <w:t>1544</w:t>
      </w:r>
      <w:r w:rsidR="00A71E9F" w:rsidRPr="00E807E6">
        <w:rPr>
          <w:rFonts w:ascii="Times New Roman" w:hAnsi="Times New Roman" w:cs="Times New Roman"/>
          <w:sz w:val="20"/>
          <w:szCs w:val="20"/>
        </w:rPr>
        <w:t xml:space="preserve"> </w:t>
      </w:r>
      <w:r w:rsidR="00C13C25" w:rsidRPr="00E807E6">
        <w:rPr>
          <w:rFonts w:ascii="Times New Roman" w:hAnsi="Times New Roman" w:cs="Times New Roman"/>
          <w:sz w:val="20"/>
          <w:szCs w:val="20"/>
        </w:rPr>
        <w:t>million</w:t>
      </w:r>
      <w:r w:rsidRPr="00E807E6">
        <w:rPr>
          <w:rFonts w:ascii="Times New Roman" w:hAnsi="Times New Roman" w:cs="Times New Roman"/>
          <w:sz w:val="20"/>
          <w:szCs w:val="20"/>
        </w:rPr>
        <w:t xml:space="preserve"> of which were direct with particular impact around Mackay and Fitzroy</w:t>
      </w:r>
      <w:r w:rsidR="001332AC" w:rsidRPr="00E807E6">
        <w:rPr>
          <w:rFonts w:ascii="Times New Roman" w:hAnsi="Times New Roman" w:cs="Times New Roman"/>
          <w:sz w:val="20"/>
          <w:szCs w:val="20"/>
        </w:rPr>
        <w:t xml:space="preserve">, as well as </w:t>
      </w:r>
      <w:r w:rsidRPr="00E807E6">
        <w:rPr>
          <w:rFonts w:ascii="Times New Roman" w:hAnsi="Times New Roman" w:cs="Times New Roman"/>
          <w:sz w:val="20"/>
          <w:szCs w:val="20"/>
        </w:rPr>
        <w:t>the coastal areas of Northern Queensland, Brisbane and northern</w:t>
      </w:r>
      <w:r w:rsidRPr="003C6CB7">
        <w:rPr>
          <w:rFonts w:ascii="Times New Roman" w:hAnsi="Times New Roman" w:cs="Times New Roman"/>
          <w:sz w:val="20"/>
          <w:szCs w:val="20"/>
        </w:rPr>
        <w:t xml:space="preserve"> New South Wales (Richmond-Tweed area). </w:t>
      </w:r>
      <w:r w:rsidR="00774ADB" w:rsidRPr="003C6CB7">
        <w:rPr>
          <w:rFonts w:ascii="Times New Roman" w:hAnsi="Times New Roman" w:cs="Times New Roman"/>
          <w:sz w:val="20"/>
          <w:szCs w:val="20"/>
        </w:rPr>
        <w:t xml:space="preserve">These findings demonstrate that the full supply-chain effects of major disruptions on national economies are significant, and that this type of study will become increasingly important in a future likely to be fraught with extreme weather events, as the frequency and intensity of tropical cyclones increase as a result of climate change </w:t>
      </w:r>
      <w:r w:rsidR="004325B2" w:rsidRPr="003C6CB7">
        <w:rPr>
          <w:rFonts w:ascii="Times New Roman" w:hAnsi="Times New Roman" w:cs="Times New Roman"/>
          <w:sz w:val="20"/>
          <w:szCs w:val="20"/>
        </w:rPr>
        <w:fldChar w:fldCharType="begin"/>
      </w:r>
      <w:r w:rsidR="00F321FE">
        <w:rPr>
          <w:rFonts w:ascii="Times New Roman" w:hAnsi="Times New Roman" w:cs="Times New Roman"/>
          <w:sz w:val="20"/>
          <w:szCs w:val="20"/>
        </w:rPr>
        <w:instrText xml:space="preserve"> ADDIN EN.CITE &lt;EndNote&gt;&lt;Cite&gt;&lt;Author&gt;Mendelsohn&lt;/Author&gt;&lt;Year&gt;2012&lt;/Year&gt;&lt;RecNum&gt;1168&lt;/RecNum&gt;&lt;DisplayText&gt;(Mendelsohn et al., 2012)&lt;/DisplayText&gt;&lt;record&gt;&lt;rec-number&gt;1168&lt;/rec-number&gt;&lt;foreign-keys&gt;&lt;key app="EN" db-id="rtrw0rse8z9zxie05fbpfsz9z2dfaawz99df"&gt;1168&lt;/key&gt;&lt;/foreign-keys&gt;&lt;ref-type name="Journal Article"&gt;17&lt;/ref-type&gt;&lt;contributors&gt;&lt;authors&gt;&lt;author&gt;Mendelsohn, R&lt;/author&gt;&lt;author&gt;Emanuel, K&lt;/author&gt;&lt;author&gt;Chinabayashi, S&lt;/author&gt;&lt;author&gt;Bakkensen, L&lt;/author&gt;&lt;/authors&gt;&lt;/contributors&gt;&lt;titles&gt;&lt;title&gt;The impact of climate change on global tropical cyclone damage&lt;/title&gt;&lt;secondary-title&gt;Nature Climate Change&lt;/secondary-title&gt;&lt;/titles&gt;&lt;periodical&gt;&lt;full-title&gt;Nature Climate Change&lt;/full-title&gt;&lt;/periodical&gt;&lt;pages&gt;205-209&lt;/pages&gt;&lt;volume&gt;2&lt;/volume&gt;&lt;dates&gt;&lt;year&gt;2012&lt;/year&gt;&lt;/dates&gt;&lt;urls&gt;&lt;/urls&gt;&lt;/record&gt;&lt;/Cite&gt;&lt;/EndNote&gt;</w:instrText>
      </w:r>
      <w:r w:rsidR="004325B2" w:rsidRPr="003C6CB7">
        <w:rPr>
          <w:rFonts w:ascii="Times New Roman" w:hAnsi="Times New Roman" w:cs="Times New Roman"/>
          <w:sz w:val="20"/>
          <w:szCs w:val="20"/>
        </w:rPr>
        <w:fldChar w:fldCharType="separate"/>
      </w:r>
      <w:r w:rsidR="00BE0A8A">
        <w:rPr>
          <w:rFonts w:ascii="Times New Roman" w:hAnsi="Times New Roman" w:cs="Times New Roman"/>
          <w:noProof/>
          <w:sz w:val="20"/>
          <w:szCs w:val="20"/>
        </w:rPr>
        <w:t>(</w:t>
      </w:r>
      <w:hyperlink w:anchor="_ENREF_43" w:tooltip="Mendelsohn, 2012 #1168" w:history="1">
        <w:r w:rsidR="007F31F2">
          <w:rPr>
            <w:rFonts w:ascii="Times New Roman" w:hAnsi="Times New Roman" w:cs="Times New Roman"/>
            <w:noProof/>
            <w:sz w:val="20"/>
            <w:szCs w:val="20"/>
          </w:rPr>
          <w:t>Mendelsohn et al., 2012</w:t>
        </w:r>
      </w:hyperlink>
      <w:r w:rsidR="00BE0A8A">
        <w:rPr>
          <w:rFonts w:ascii="Times New Roman" w:hAnsi="Times New Roman" w:cs="Times New Roman"/>
          <w:noProof/>
          <w:sz w:val="20"/>
          <w:szCs w:val="20"/>
        </w:rPr>
        <w:t>)</w:t>
      </w:r>
      <w:r w:rsidR="004325B2" w:rsidRPr="003C6CB7">
        <w:rPr>
          <w:rFonts w:ascii="Times New Roman" w:hAnsi="Times New Roman" w:cs="Times New Roman"/>
          <w:sz w:val="20"/>
          <w:szCs w:val="20"/>
        </w:rPr>
        <w:fldChar w:fldCharType="end"/>
      </w:r>
      <w:r w:rsidR="00774ADB" w:rsidRPr="003C6CB7">
        <w:rPr>
          <w:rFonts w:ascii="Times New Roman" w:hAnsi="Times New Roman" w:cs="Times New Roman"/>
          <w:sz w:val="20"/>
          <w:szCs w:val="20"/>
        </w:rPr>
        <w:t>.</w:t>
      </w:r>
    </w:p>
    <w:p w14:paraId="589BF19A" w14:textId="77777777" w:rsidR="0006570F" w:rsidRPr="003C6CB7" w:rsidRDefault="0006570F" w:rsidP="0006570F">
      <w:pPr>
        <w:spacing w:line="480" w:lineRule="auto"/>
        <w:rPr>
          <w:rFonts w:ascii="Times New Roman" w:hAnsi="Times New Roman" w:cs="Times New Roman"/>
          <w:sz w:val="20"/>
          <w:szCs w:val="20"/>
        </w:rPr>
      </w:pPr>
    </w:p>
    <w:p w14:paraId="71907CE1" w14:textId="7197CED5" w:rsidR="0006570F" w:rsidRPr="003C6CB7" w:rsidRDefault="0006570F" w:rsidP="0006570F">
      <w:pPr>
        <w:spacing w:line="480" w:lineRule="auto"/>
        <w:jc w:val="both"/>
        <w:rPr>
          <w:rFonts w:ascii="Times New Roman" w:hAnsi="Times New Roman" w:cs="Times New Roman"/>
          <w:sz w:val="20"/>
          <w:szCs w:val="20"/>
        </w:rPr>
      </w:pPr>
      <w:r w:rsidRPr="003C6CB7">
        <w:rPr>
          <w:rFonts w:ascii="Times New Roman" w:hAnsi="Times New Roman" w:cs="Times New Roman"/>
          <w:sz w:val="20"/>
          <w:szCs w:val="20"/>
        </w:rPr>
        <w:t>This work demonstrates rapid analysis of the wide indirect impacts of Cyclone Debbie. It shows how significant consequences can be felt, as spill-overs, in regions well outside the landfall and flood zones caused by the c</w:t>
      </w:r>
      <w:r w:rsidR="00151F9E" w:rsidRPr="003C6CB7">
        <w:rPr>
          <w:rFonts w:ascii="Times New Roman" w:hAnsi="Times New Roman" w:cs="Times New Roman"/>
          <w:sz w:val="20"/>
          <w:szCs w:val="20"/>
        </w:rPr>
        <w:t>yclone. Our</w:t>
      </w:r>
      <w:r w:rsidRPr="003C6CB7">
        <w:rPr>
          <w:rFonts w:ascii="Times New Roman" w:hAnsi="Times New Roman" w:cs="Times New Roman"/>
          <w:sz w:val="20"/>
          <w:szCs w:val="20"/>
        </w:rPr>
        <w:t xml:space="preserve"> work suggests improved planning could help account for these impacts, minimise them in future, and thereby help transition the affected economies towards greater resilience.</w:t>
      </w:r>
    </w:p>
    <w:p w14:paraId="18EAF375" w14:textId="676825F1" w:rsidR="00261DE4" w:rsidRPr="003C6CB7" w:rsidRDefault="0006570F" w:rsidP="00193FCA">
      <w:pPr>
        <w:spacing w:line="480" w:lineRule="auto"/>
        <w:jc w:val="both"/>
        <w:rPr>
          <w:rFonts w:ascii="Times New Roman" w:hAnsi="Times New Roman" w:cs="Times New Roman"/>
          <w:sz w:val="20"/>
          <w:szCs w:val="20"/>
        </w:rPr>
      </w:pPr>
      <w:r w:rsidRPr="003C6CB7" w:rsidDel="005333CE">
        <w:rPr>
          <w:rFonts w:ascii="Times New Roman" w:hAnsi="Times New Roman" w:cs="Times New Roman"/>
          <w:sz w:val="20"/>
          <w:szCs w:val="20"/>
        </w:rPr>
        <w:t xml:space="preserve"> </w:t>
      </w:r>
    </w:p>
    <w:p w14:paraId="17E23213" w14:textId="36CF3F32" w:rsidR="00E77CBD" w:rsidRDefault="00E77CBD" w:rsidP="00193FCA">
      <w:pPr>
        <w:spacing w:line="480" w:lineRule="auto"/>
        <w:jc w:val="both"/>
        <w:rPr>
          <w:rFonts w:ascii="Times New Roman" w:hAnsi="Times New Roman" w:cs="Times New Roman"/>
          <w:sz w:val="20"/>
          <w:szCs w:val="20"/>
        </w:rPr>
      </w:pPr>
    </w:p>
    <w:p w14:paraId="47B8292C" w14:textId="7F4A6C5B" w:rsidR="00AB2026" w:rsidRDefault="00AB2026" w:rsidP="00193FCA">
      <w:pPr>
        <w:spacing w:line="480" w:lineRule="auto"/>
        <w:jc w:val="both"/>
        <w:rPr>
          <w:rFonts w:ascii="Times New Roman" w:hAnsi="Times New Roman" w:cs="Times New Roman"/>
          <w:sz w:val="20"/>
          <w:szCs w:val="20"/>
        </w:rPr>
      </w:pPr>
    </w:p>
    <w:p w14:paraId="652BDA77" w14:textId="769D5772" w:rsidR="00AB2026" w:rsidRDefault="00AB2026" w:rsidP="00193FCA">
      <w:pPr>
        <w:spacing w:line="480" w:lineRule="auto"/>
        <w:jc w:val="both"/>
        <w:rPr>
          <w:rFonts w:ascii="Times New Roman" w:hAnsi="Times New Roman" w:cs="Times New Roman"/>
          <w:sz w:val="20"/>
          <w:szCs w:val="20"/>
        </w:rPr>
      </w:pPr>
    </w:p>
    <w:p w14:paraId="0D3095F2" w14:textId="77777777" w:rsidR="00AB2026" w:rsidRDefault="00AB2026" w:rsidP="00193FCA">
      <w:pPr>
        <w:spacing w:line="480" w:lineRule="auto"/>
        <w:jc w:val="both"/>
        <w:rPr>
          <w:rFonts w:ascii="Times New Roman" w:hAnsi="Times New Roman" w:cs="Times New Roman"/>
          <w:sz w:val="20"/>
          <w:szCs w:val="20"/>
        </w:rPr>
      </w:pPr>
    </w:p>
    <w:p w14:paraId="317263FE" w14:textId="77777777" w:rsidR="00E77CBD" w:rsidRPr="003C6957" w:rsidRDefault="00E77CBD" w:rsidP="00193FCA">
      <w:pPr>
        <w:spacing w:line="480" w:lineRule="auto"/>
        <w:jc w:val="both"/>
        <w:rPr>
          <w:rFonts w:ascii="Times New Roman" w:hAnsi="Times New Roman" w:cs="Times New Roman"/>
          <w:sz w:val="20"/>
          <w:szCs w:val="20"/>
        </w:rPr>
      </w:pPr>
    </w:p>
    <w:p w14:paraId="0AF10514" w14:textId="34573915" w:rsidR="00193FCA" w:rsidRPr="00F95FB8" w:rsidRDefault="00D7417B">
      <w:pPr>
        <w:rPr>
          <w:b/>
        </w:rPr>
      </w:pPr>
      <w:r>
        <w:rPr>
          <w:b/>
        </w:rPr>
        <w:t>C</w:t>
      </w:r>
      <w:r w:rsidR="00F95FB8" w:rsidRPr="00F95FB8">
        <w:rPr>
          <w:b/>
        </w:rPr>
        <w:t>ompeting interests</w:t>
      </w:r>
    </w:p>
    <w:p w14:paraId="737C3B4A" w14:textId="77777777" w:rsidR="00F95FB8" w:rsidRDefault="00F95FB8"/>
    <w:p w14:paraId="7A0ABE90" w14:textId="2A8FAFAF" w:rsidR="00F95FB8" w:rsidRDefault="00F95FB8">
      <w:r>
        <w:t>The authors declare that they have no conflict of interest.</w:t>
      </w:r>
    </w:p>
    <w:p w14:paraId="722CE303" w14:textId="77777777" w:rsidR="00C32490" w:rsidRDefault="00C32490"/>
    <w:p w14:paraId="6BD07B2B" w14:textId="77777777" w:rsidR="00C32490" w:rsidRDefault="00C32490"/>
    <w:p w14:paraId="5B5C95A6" w14:textId="77777777" w:rsidR="00193FCA" w:rsidRDefault="00193FCA"/>
    <w:p w14:paraId="09E5E2CA" w14:textId="77777777" w:rsidR="00193FCA" w:rsidRDefault="00193FCA"/>
    <w:p w14:paraId="533A1EEC" w14:textId="77777777" w:rsidR="00193FCA" w:rsidRDefault="00193FCA"/>
    <w:p w14:paraId="77C11EC5" w14:textId="77777777" w:rsidR="00193FCA" w:rsidRDefault="00193FCA"/>
    <w:p w14:paraId="46C66001" w14:textId="77777777" w:rsidR="00193FCA" w:rsidRDefault="00193FCA"/>
    <w:p w14:paraId="435DEAB1" w14:textId="77777777" w:rsidR="00193FCA" w:rsidRDefault="00193FCA"/>
    <w:p w14:paraId="05016A76" w14:textId="77777777" w:rsidR="00193FCA" w:rsidRDefault="00193FCA"/>
    <w:p w14:paraId="225DE266" w14:textId="77777777" w:rsidR="00193FCA" w:rsidRDefault="00193FCA"/>
    <w:p w14:paraId="06C31902" w14:textId="77777777" w:rsidR="00193FCA" w:rsidRDefault="00193FCA"/>
    <w:p w14:paraId="05A30CD0" w14:textId="77777777" w:rsidR="00193FCA" w:rsidRDefault="00193FCA"/>
    <w:p w14:paraId="5B2F4C0C" w14:textId="77777777" w:rsidR="00193FCA" w:rsidRDefault="00193FCA"/>
    <w:p w14:paraId="408542F3" w14:textId="77777777" w:rsidR="00193FCA" w:rsidRDefault="00193FCA"/>
    <w:p w14:paraId="53662EE8" w14:textId="77777777" w:rsidR="00193FCA" w:rsidRDefault="00193FCA"/>
    <w:p w14:paraId="122250D4" w14:textId="77777777" w:rsidR="00193FCA" w:rsidRDefault="00193FCA"/>
    <w:p w14:paraId="6D77A2F3" w14:textId="77777777" w:rsidR="004D0C60" w:rsidRDefault="004D0C60"/>
    <w:p w14:paraId="08B162FC" w14:textId="77777777" w:rsidR="00C32490" w:rsidRDefault="00C32490"/>
    <w:p w14:paraId="40401D6C" w14:textId="77777777" w:rsidR="00C32490" w:rsidRDefault="00C32490"/>
    <w:p w14:paraId="2895ACB4" w14:textId="77777777" w:rsidR="00C32490" w:rsidRDefault="00C32490"/>
    <w:p w14:paraId="15370AB9" w14:textId="77777777" w:rsidR="00C32490" w:rsidRDefault="00C32490"/>
    <w:p w14:paraId="532BA003" w14:textId="77777777" w:rsidR="00C32490" w:rsidRDefault="00C32490"/>
    <w:p w14:paraId="2B1FA862" w14:textId="77777777" w:rsidR="00C32490" w:rsidRDefault="00C32490"/>
    <w:p w14:paraId="75FB5084" w14:textId="77777777" w:rsidR="00C32490" w:rsidRDefault="00C32490"/>
    <w:p w14:paraId="60D75BFB" w14:textId="77777777" w:rsidR="00C32490" w:rsidRDefault="00C32490"/>
    <w:p w14:paraId="2DBC467F" w14:textId="77777777" w:rsidR="00C32490" w:rsidRDefault="00C32490"/>
    <w:p w14:paraId="26BBE7E7" w14:textId="77777777" w:rsidR="00C32490" w:rsidRDefault="00C32490"/>
    <w:p w14:paraId="1E5226DA" w14:textId="77777777" w:rsidR="00C32490" w:rsidRDefault="00C32490"/>
    <w:p w14:paraId="0F265103" w14:textId="77777777" w:rsidR="00C32490" w:rsidRDefault="00C32490"/>
    <w:p w14:paraId="353C6A07" w14:textId="77777777" w:rsidR="00C32490" w:rsidRDefault="00C32490"/>
    <w:p w14:paraId="7A7871F5" w14:textId="77777777" w:rsidR="00C32490" w:rsidRDefault="00C32490"/>
    <w:p w14:paraId="72EA7142" w14:textId="77777777" w:rsidR="00C32490" w:rsidRDefault="00C32490"/>
    <w:p w14:paraId="07454E47" w14:textId="77777777" w:rsidR="00C32490" w:rsidRDefault="00C32490"/>
    <w:p w14:paraId="4F955E40" w14:textId="77777777" w:rsidR="00C32490" w:rsidRDefault="00C32490"/>
    <w:p w14:paraId="75E689B0" w14:textId="77777777" w:rsidR="00C32490" w:rsidRDefault="00C32490"/>
    <w:p w14:paraId="5CC10F00" w14:textId="77777777" w:rsidR="00C32490" w:rsidRDefault="00C32490"/>
    <w:p w14:paraId="6C98BE55" w14:textId="77777777" w:rsidR="00C32490" w:rsidRDefault="00C32490"/>
    <w:p w14:paraId="1C22B381" w14:textId="77777777" w:rsidR="00C32490" w:rsidRDefault="00C32490"/>
    <w:p w14:paraId="0CEEE4E1" w14:textId="77777777" w:rsidR="00C32490" w:rsidRDefault="00C32490"/>
    <w:p w14:paraId="4DEA2676" w14:textId="77777777" w:rsidR="00C32490" w:rsidRDefault="00C32490"/>
    <w:p w14:paraId="461A4EF5" w14:textId="77777777" w:rsidR="00C32490" w:rsidRDefault="00C32490"/>
    <w:p w14:paraId="6651EEB5" w14:textId="77777777" w:rsidR="00C32490" w:rsidRDefault="00C32490"/>
    <w:p w14:paraId="7C5A239E" w14:textId="77777777" w:rsidR="00C32490" w:rsidRDefault="00C32490"/>
    <w:p w14:paraId="608A1E32" w14:textId="77777777" w:rsidR="00C32490" w:rsidRDefault="00C32490"/>
    <w:p w14:paraId="778433F5" w14:textId="05722CA7" w:rsidR="00AF5A87" w:rsidRPr="00AF5A87" w:rsidRDefault="00AF5A87" w:rsidP="00960870">
      <w:pPr>
        <w:jc w:val="both"/>
        <w:outlineLvl w:val="0"/>
        <w:rPr>
          <w:b/>
        </w:rPr>
      </w:pPr>
      <w:r w:rsidRPr="00AF5A87">
        <w:rPr>
          <w:b/>
        </w:rPr>
        <w:t>References</w:t>
      </w:r>
    </w:p>
    <w:p w14:paraId="5E2AC39C" w14:textId="77777777" w:rsidR="005C53E8" w:rsidRPr="00BA4D69" w:rsidRDefault="005C53E8" w:rsidP="00233B8F">
      <w:pPr>
        <w:spacing w:after="120"/>
        <w:ind w:left="284" w:hanging="284"/>
        <w:jc w:val="both"/>
        <w:rPr>
          <w:sz w:val="22"/>
          <w:szCs w:val="22"/>
        </w:rPr>
      </w:pPr>
    </w:p>
    <w:p w14:paraId="5F9573DC" w14:textId="499B7FC5" w:rsidR="007F31F2" w:rsidRPr="007F31F2" w:rsidRDefault="005C53E8" w:rsidP="007F31F2">
      <w:pPr>
        <w:jc w:val="both"/>
        <w:rPr>
          <w:rFonts w:ascii="Cambria" w:hAnsi="Cambria"/>
          <w:noProof/>
          <w:szCs w:val="22"/>
        </w:rPr>
      </w:pPr>
      <w:r w:rsidRPr="00BA4D69">
        <w:rPr>
          <w:rFonts w:ascii="Cambria" w:hAnsi="Cambria"/>
          <w:sz w:val="22"/>
          <w:szCs w:val="22"/>
          <w:lang w:val="en-US"/>
        </w:rPr>
        <w:fldChar w:fldCharType="begin"/>
      </w:r>
      <w:r w:rsidRPr="00BA4D69">
        <w:rPr>
          <w:sz w:val="22"/>
          <w:szCs w:val="22"/>
        </w:rPr>
        <w:instrText xml:space="preserve"> ADDIN EN.REFLIST </w:instrText>
      </w:r>
      <w:r w:rsidRPr="00BA4D69">
        <w:rPr>
          <w:rFonts w:ascii="Cambria" w:hAnsi="Cambria"/>
          <w:sz w:val="22"/>
          <w:szCs w:val="22"/>
          <w:lang w:val="en-US"/>
        </w:rPr>
        <w:fldChar w:fldCharType="separate"/>
      </w:r>
      <w:bookmarkStart w:id="7" w:name="_ENREF_1"/>
      <w:r w:rsidR="007F31F2" w:rsidRPr="007F31F2">
        <w:rPr>
          <w:rFonts w:ascii="Cambria" w:hAnsi="Cambria"/>
          <w:noProof/>
          <w:szCs w:val="22"/>
        </w:rPr>
        <w:t xml:space="preserve">ABC: </w:t>
      </w:r>
      <w:hyperlink r:id="rId26" w:history="1">
        <w:r w:rsidR="007F31F2" w:rsidRPr="007F31F2">
          <w:rPr>
            <w:rStyle w:val="Hyperlink"/>
            <w:rFonts w:ascii="Cambria" w:hAnsi="Cambria"/>
            <w:noProof/>
            <w:szCs w:val="22"/>
          </w:rPr>
          <w:t>http://www.abc.net.au/news/2017-03-28/cyclone-debbie-edges-closer-to-the-mainland/8392702</w:t>
        </w:r>
      </w:hyperlink>
      <w:r w:rsidR="007F31F2" w:rsidRPr="007F31F2">
        <w:rPr>
          <w:rFonts w:ascii="Cambria" w:hAnsi="Cambria"/>
          <w:noProof/>
          <w:szCs w:val="22"/>
        </w:rPr>
        <w:t>, last access: 20 June 2017.</w:t>
      </w:r>
      <w:bookmarkEnd w:id="7"/>
    </w:p>
    <w:p w14:paraId="5DA9F3BA" w14:textId="77777777" w:rsidR="007F31F2" w:rsidRPr="007F31F2" w:rsidRDefault="007F31F2" w:rsidP="007F31F2">
      <w:pPr>
        <w:jc w:val="both"/>
        <w:rPr>
          <w:rFonts w:ascii="Cambria" w:hAnsi="Cambria"/>
          <w:noProof/>
          <w:szCs w:val="22"/>
        </w:rPr>
      </w:pPr>
      <w:bookmarkStart w:id="8" w:name="_ENREF_2"/>
      <w:r w:rsidRPr="007F31F2">
        <w:rPr>
          <w:rFonts w:ascii="Cambria" w:hAnsi="Cambria"/>
          <w:noProof/>
          <w:szCs w:val="22"/>
        </w:rPr>
        <w:t>ABS: Australian Bureau of Statistics, 2008. 8221.0 - Manufacturing Industry, Australia, 2006-07, Australian Bureau of Statistics, Canberra, Australia, ABS Catalogue No. 5215.0.55.001, 2008.</w:t>
      </w:r>
      <w:bookmarkEnd w:id="8"/>
    </w:p>
    <w:p w14:paraId="555F805E" w14:textId="77777777" w:rsidR="007F31F2" w:rsidRPr="007F31F2" w:rsidRDefault="007F31F2" w:rsidP="007F31F2">
      <w:pPr>
        <w:jc w:val="both"/>
        <w:rPr>
          <w:rFonts w:ascii="Cambria" w:hAnsi="Cambria"/>
          <w:noProof/>
          <w:szCs w:val="22"/>
        </w:rPr>
      </w:pPr>
      <w:bookmarkStart w:id="9" w:name="_ENREF_3"/>
      <w:r w:rsidRPr="007F31F2">
        <w:rPr>
          <w:rFonts w:ascii="Cambria" w:hAnsi="Cambria"/>
          <w:noProof/>
          <w:szCs w:val="22"/>
        </w:rPr>
        <w:t>ABS: Australian Industry, 2015-16, Australian Bureau of Statistics, Canberra, Australia, ABS Catalogue No. 8155.0, 2017a.</w:t>
      </w:r>
      <w:bookmarkEnd w:id="9"/>
    </w:p>
    <w:p w14:paraId="48EE61CC" w14:textId="77777777" w:rsidR="007F31F2" w:rsidRPr="007F31F2" w:rsidRDefault="007F31F2" w:rsidP="007F31F2">
      <w:pPr>
        <w:jc w:val="both"/>
        <w:rPr>
          <w:rFonts w:ascii="Cambria" w:hAnsi="Cambria"/>
          <w:noProof/>
          <w:szCs w:val="22"/>
        </w:rPr>
      </w:pPr>
      <w:bookmarkStart w:id="10" w:name="_ENREF_4"/>
      <w:r w:rsidRPr="007F31F2">
        <w:rPr>
          <w:rFonts w:ascii="Cambria" w:hAnsi="Cambria"/>
          <w:noProof/>
          <w:szCs w:val="22"/>
        </w:rPr>
        <w:t>ABS: Australian National Accounts - State Accounts, 2015-16, Australian Bureau of Statistics, Canberra, Australia, ABS Catalogue No. 5220.0, 2016a.</w:t>
      </w:r>
      <w:bookmarkEnd w:id="10"/>
    </w:p>
    <w:p w14:paraId="0A5E5270" w14:textId="77777777" w:rsidR="007F31F2" w:rsidRPr="007F31F2" w:rsidRDefault="007F31F2" w:rsidP="007F31F2">
      <w:pPr>
        <w:jc w:val="both"/>
        <w:rPr>
          <w:rFonts w:ascii="Cambria" w:hAnsi="Cambria"/>
          <w:noProof/>
          <w:szCs w:val="22"/>
        </w:rPr>
      </w:pPr>
      <w:bookmarkStart w:id="11" w:name="_ENREF_5"/>
      <w:r w:rsidRPr="007F31F2">
        <w:rPr>
          <w:rFonts w:ascii="Cambria" w:hAnsi="Cambria"/>
          <w:noProof/>
          <w:szCs w:val="22"/>
        </w:rPr>
        <w:t>ABS: Australian National Accounts, Input-Output Tables (Product Details), 2013-14, Australian Bureau of Statistics, Canberra, Australia, ABS Catalogue No. 5215.0.55.001, 2016b.</w:t>
      </w:r>
      <w:bookmarkEnd w:id="11"/>
    </w:p>
    <w:p w14:paraId="7F309C89" w14:textId="77777777" w:rsidR="007F31F2" w:rsidRPr="007F31F2" w:rsidRDefault="007F31F2" w:rsidP="007F31F2">
      <w:pPr>
        <w:jc w:val="both"/>
        <w:rPr>
          <w:rFonts w:ascii="Cambria" w:hAnsi="Cambria"/>
          <w:noProof/>
          <w:szCs w:val="22"/>
        </w:rPr>
      </w:pPr>
      <w:bookmarkStart w:id="12" w:name="_ENREF_6"/>
      <w:r w:rsidRPr="007F31F2">
        <w:rPr>
          <w:rFonts w:ascii="Cambria" w:hAnsi="Cambria"/>
          <w:noProof/>
          <w:szCs w:val="22"/>
        </w:rPr>
        <w:t>ABS: Australian National Accounts: Input-Output Tables, 2013-14, Australian Bureau of Statistics, Canberra, Australia, ABS Catalogue No. 5209.0, 2017b.</w:t>
      </w:r>
      <w:bookmarkEnd w:id="12"/>
    </w:p>
    <w:p w14:paraId="5203E4C4" w14:textId="77777777" w:rsidR="007F31F2" w:rsidRPr="007F31F2" w:rsidRDefault="007F31F2" w:rsidP="007F31F2">
      <w:pPr>
        <w:jc w:val="both"/>
        <w:rPr>
          <w:rFonts w:ascii="Cambria" w:hAnsi="Cambria"/>
          <w:noProof/>
          <w:szCs w:val="22"/>
        </w:rPr>
      </w:pPr>
      <w:bookmarkStart w:id="13" w:name="_ENREF_7"/>
      <w:r w:rsidRPr="007F31F2">
        <w:rPr>
          <w:rFonts w:ascii="Cambria" w:hAnsi="Cambria"/>
          <w:noProof/>
          <w:szCs w:val="22"/>
        </w:rPr>
        <w:t>ABS: Australian National Accounts: National Income, Expenditure and Product, Sep 2016, Australian Bureau of Statistics, Canberra, Australia, ABS Catalogue No. 5206, 2016c.</w:t>
      </w:r>
      <w:bookmarkEnd w:id="13"/>
    </w:p>
    <w:p w14:paraId="1CE9FFEE" w14:textId="4E2CAA0E" w:rsidR="007F31F2" w:rsidRPr="007F31F2" w:rsidRDefault="007F31F2" w:rsidP="007F31F2">
      <w:pPr>
        <w:jc w:val="both"/>
        <w:rPr>
          <w:rFonts w:ascii="Cambria" w:hAnsi="Cambria"/>
          <w:noProof/>
          <w:szCs w:val="22"/>
        </w:rPr>
      </w:pPr>
      <w:bookmarkStart w:id="14" w:name="_ENREF_8"/>
      <w:r w:rsidRPr="007F31F2">
        <w:rPr>
          <w:rFonts w:ascii="Cambria" w:hAnsi="Cambria"/>
          <w:noProof/>
          <w:szCs w:val="22"/>
        </w:rPr>
        <w:t xml:space="preserve">ABS: Census of Population and Housing 2011, Australian Bureau of Statistics, Canberra, Australia, Internet site </w:t>
      </w:r>
      <w:hyperlink r:id="rId27" w:history="1">
        <w:r w:rsidRPr="007F31F2">
          <w:rPr>
            <w:rStyle w:val="Hyperlink"/>
            <w:rFonts w:ascii="Cambria" w:hAnsi="Cambria"/>
            <w:noProof/>
            <w:szCs w:val="22"/>
          </w:rPr>
          <w:t>http://www.abs.gov.au/census</w:t>
        </w:r>
      </w:hyperlink>
      <w:r w:rsidRPr="007F31F2">
        <w:rPr>
          <w:rFonts w:ascii="Cambria" w:hAnsi="Cambria"/>
          <w:noProof/>
          <w:szCs w:val="22"/>
        </w:rPr>
        <w:t>, 2012.</w:t>
      </w:r>
      <w:bookmarkEnd w:id="14"/>
    </w:p>
    <w:p w14:paraId="2C871C23" w14:textId="77777777" w:rsidR="007F31F2" w:rsidRPr="007F31F2" w:rsidRDefault="007F31F2" w:rsidP="007F31F2">
      <w:pPr>
        <w:jc w:val="both"/>
        <w:rPr>
          <w:rFonts w:ascii="Cambria" w:hAnsi="Cambria"/>
          <w:noProof/>
          <w:szCs w:val="22"/>
        </w:rPr>
      </w:pPr>
      <w:bookmarkStart w:id="15" w:name="_ENREF_9"/>
      <w:r w:rsidRPr="007F31F2">
        <w:rPr>
          <w:rFonts w:ascii="Cambria" w:hAnsi="Cambria"/>
          <w:noProof/>
          <w:szCs w:val="22"/>
        </w:rPr>
        <w:t>ABS: Counts of Australian Businesses, including Entries and Exits, Jun 2011 to Jun 2015, Australian Bureau of Statistics, Canberra, Australia, ABS Catalogue No. 8165.0, 2016d.</w:t>
      </w:r>
      <w:bookmarkEnd w:id="15"/>
    </w:p>
    <w:p w14:paraId="6C19EF61" w14:textId="77777777" w:rsidR="007F31F2" w:rsidRPr="007F31F2" w:rsidRDefault="007F31F2" w:rsidP="007F31F2">
      <w:pPr>
        <w:jc w:val="both"/>
        <w:rPr>
          <w:rFonts w:ascii="Cambria" w:hAnsi="Cambria"/>
          <w:noProof/>
          <w:szCs w:val="22"/>
        </w:rPr>
      </w:pPr>
      <w:bookmarkStart w:id="16" w:name="_ENREF_10"/>
      <w:r w:rsidRPr="007F31F2">
        <w:rPr>
          <w:rFonts w:ascii="Cambria" w:hAnsi="Cambria"/>
          <w:noProof/>
          <w:szCs w:val="22"/>
        </w:rPr>
        <w:t>ABS: Household Expenditure Survey, Australia: Summary of Results, 2009-10, Australian Bureau of Statistics, Canberra, Australia, ABS Catalogue No. 6530.0, 2011.</w:t>
      </w:r>
      <w:bookmarkEnd w:id="16"/>
    </w:p>
    <w:p w14:paraId="6007FB06" w14:textId="77777777" w:rsidR="007F31F2" w:rsidRPr="007F31F2" w:rsidRDefault="007F31F2" w:rsidP="007F31F2">
      <w:pPr>
        <w:jc w:val="both"/>
        <w:rPr>
          <w:rFonts w:ascii="Cambria" w:hAnsi="Cambria"/>
          <w:noProof/>
          <w:szCs w:val="22"/>
        </w:rPr>
      </w:pPr>
      <w:bookmarkStart w:id="17" w:name="_ENREF_11"/>
      <w:r w:rsidRPr="007F31F2">
        <w:rPr>
          <w:rFonts w:ascii="Cambria" w:hAnsi="Cambria"/>
          <w:noProof/>
          <w:szCs w:val="22"/>
        </w:rPr>
        <w:t>ABS: Labour Force, Australia, Detailed - Electronic Delivery, Nov 2016, Australian Bureau of Statistics, Canberra, Australia, ABS Catalogue No. 6291.0.55.001, 2016e.</w:t>
      </w:r>
      <w:bookmarkEnd w:id="17"/>
    </w:p>
    <w:p w14:paraId="10720391" w14:textId="77777777" w:rsidR="007F31F2" w:rsidRPr="007F31F2" w:rsidRDefault="007F31F2" w:rsidP="007F31F2">
      <w:pPr>
        <w:jc w:val="both"/>
        <w:rPr>
          <w:rFonts w:ascii="Cambria" w:hAnsi="Cambria"/>
          <w:noProof/>
          <w:szCs w:val="22"/>
        </w:rPr>
      </w:pPr>
      <w:bookmarkStart w:id="18" w:name="_ENREF_12"/>
      <w:r w:rsidRPr="007F31F2">
        <w:rPr>
          <w:rFonts w:ascii="Cambria" w:hAnsi="Cambria"/>
          <w:noProof/>
          <w:szCs w:val="22"/>
        </w:rPr>
        <w:t>ABS: National Regional Profile, 2010-14 (data cube Population and People, Statistical Area Levels 2-4, 2014), Australian Bureau of Statistics, Canberra, Australia, ABS Catalogue No. 1379.0.55.001, 2016f.</w:t>
      </w:r>
      <w:bookmarkEnd w:id="18"/>
    </w:p>
    <w:p w14:paraId="136C144B" w14:textId="77777777" w:rsidR="007F31F2" w:rsidRPr="007F31F2" w:rsidRDefault="007F31F2" w:rsidP="007F31F2">
      <w:pPr>
        <w:jc w:val="both"/>
        <w:rPr>
          <w:rFonts w:ascii="Cambria" w:hAnsi="Cambria"/>
          <w:noProof/>
          <w:szCs w:val="22"/>
        </w:rPr>
      </w:pPr>
      <w:bookmarkStart w:id="19" w:name="_ENREF_13"/>
      <w:r w:rsidRPr="007F31F2">
        <w:rPr>
          <w:rFonts w:ascii="Cambria" w:hAnsi="Cambria"/>
          <w:noProof/>
          <w:szCs w:val="22"/>
        </w:rPr>
        <w:t>ABS: Value of Agricultural Commodities Produced, Australia, 2014-15, Australian Bureau of Statistics, Canberra, Australia, ABS Catalogue No. 7503.0, 2016g.</w:t>
      </w:r>
      <w:bookmarkEnd w:id="19"/>
    </w:p>
    <w:p w14:paraId="77E96590" w14:textId="77777777" w:rsidR="007F31F2" w:rsidRPr="007F31F2" w:rsidRDefault="007F31F2" w:rsidP="007F31F2">
      <w:pPr>
        <w:jc w:val="both"/>
        <w:rPr>
          <w:rFonts w:ascii="Cambria" w:hAnsi="Cambria"/>
          <w:noProof/>
          <w:szCs w:val="22"/>
        </w:rPr>
      </w:pPr>
      <w:bookmarkStart w:id="20" w:name="_ENREF_14"/>
      <w:r w:rsidRPr="007F31F2">
        <w:rPr>
          <w:rFonts w:ascii="Cambria" w:hAnsi="Cambria"/>
          <w:noProof/>
          <w:szCs w:val="22"/>
        </w:rPr>
        <w:t>Alsamawi, A., Murray, J., and Lenzen, M.: The Employment Footprints of Nations: Uncovering Master-Servant Relationships, J Ind Ecol, 18, 59-70, 2014.</w:t>
      </w:r>
      <w:bookmarkEnd w:id="20"/>
    </w:p>
    <w:p w14:paraId="7B583B2B" w14:textId="77777777" w:rsidR="007F31F2" w:rsidRPr="007F31F2" w:rsidRDefault="007F31F2" w:rsidP="007F31F2">
      <w:pPr>
        <w:jc w:val="both"/>
        <w:rPr>
          <w:rFonts w:ascii="Cambria" w:hAnsi="Cambria"/>
          <w:noProof/>
          <w:szCs w:val="22"/>
        </w:rPr>
      </w:pPr>
      <w:bookmarkStart w:id="21" w:name="_ENREF_15"/>
      <w:r w:rsidRPr="007F31F2">
        <w:rPr>
          <w:rFonts w:ascii="Cambria" w:hAnsi="Cambria"/>
          <w:noProof/>
          <w:szCs w:val="22"/>
        </w:rPr>
        <w:t>Anderson, C. W., Santos, J. R., and Haimes, Y. Y.: A risk-based input–output methodology for measuring the effects of the August 2003 northeast blackout, Economic Systems Research, 19, 183-204, 2007.</w:t>
      </w:r>
      <w:bookmarkEnd w:id="21"/>
    </w:p>
    <w:p w14:paraId="7294F149" w14:textId="77777777" w:rsidR="007F31F2" w:rsidRPr="007F31F2" w:rsidRDefault="007F31F2" w:rsidP="007F31F2">
      <w:pPr>
        <w:jc w:val="both"/>
        <w:rPr>
          <w:rFonts w:ascii="Cambria" w:hAnsi="Cambria"/>
          <w:noProof/>
          <w:szCs w:val="22"/>
        </w:rPr>
      </w:pPr>
      <w:bookmarkStart w:id="22" w:name="_ENREF_16"/>
      <w:r w:rsidRPr="007F31F2">
        <w:rPr>
          <w:rFonts w:ascii="Cambria" w:hAnsi="Cambria"/>
          <w:noProof/>
          <w:szCs w:val="22"/>
        </w:rPr>
        <w:t>Bachmann, C., Roorda, M. J., and Kennedy, C.: Developing a multi-scale multi-region input-output model, Economic Systems Research, 27, 172-193, 2015.</w:t>
      </w:r>
      <w:bookmarkEnd w:id="22"/>
    </w:p>
    <w:p w14:paraId="3964F5E4" w14:textId="5E4F9CD2" w:rsidR="007F31F2" w:rsidRPr="007F31F2" w:rsidRDefault="007F31F2" w:rsidP="007F31F2">
      <w:pPr>
        <w:jc w:val="both"/>
        <w:rPr>
          <w:rFonts w:ascii="Cambria" w:hAnsi="Cambria"/>
          <w:noProof/>
          <w:szCs w:val="22"/>
        </w:rPr>
      </w:pPr>
      <w:bookmarkStart w:id="23" w:name="_ENREF_17"/>
      <w:r w:rsidRPr="007F31F2">
        <w:rPr>
          <w:rFonts w:ascii="Cambria" w:hAnsi="Cambria"/>
          <w:noProof/>
          <w:szCs w:val="22"/>
        </w:rPr>
        <w:t xml:space="preserve">Brown, V.: </w:t>
      </w:r>
      <w:hyperlink r:id="rId28" w:history="1">
        <w:r w:rsidRPr="007F31F2">
          <w:rPr>
            <w:rStyle w:val="Hyperlink"/>
            <w:rFonts w:ascii="Cambria" w:hAnsi="Cambria"/>
            <w:noProof/>
            <w:szCs w:val="22"/>
          </w:rPr>
          <w:t>http://www.news.com.au/lifestyle/food/eat/how-cyclone-debbies-destruction-will-impact-the-cost-of-australias-fresh-produce/news-story/72c2e056322930c3c0dc039ac51ed09c</w:t>
        </w:r>
      </w:hyperlink>
      <w:r w:rsidRPr="007F31F2">
        <w:rPr>
          <w:rFonts w:ascii="Cambria" w:hAnsi="Cambria"/>
          <w:noProof/>
          <w:szCs w:val="22"/>
        </w:rPr>
        <w:t>, last access: 7 June 2017.</w:t>
      </w:r>
      <w:bookmarkEnd w:id="23"/>
    </w:p>
    <w:p w14:paraId="1FFC1FC4" w14:textId="77777777" w:rsidR="007F31F2" w:rsidRPr="007F31F2" w:rsidRDefault="007F31F2" w:rsidP="007F31F2">
      <w:pPr>
        <w:jc w:val="both"/>
        <w:rPr>
          <w:rFonts w:ascii="Cambria" w:hAnsi="Cambria"/>
          <w:noProof/>
          <w:szCs w:val="22"/>
        </w:rPr>
      </w:pPr>
      <w:bookmarkStart w:id="24" w:name="_ENREF_18"/>
      <w:r w:rsidRPr="007F31F2">
        <w:rPr>
          <w:rFonts w:ascii="Cambria" w:hAnsi="Cambria"/>
          <w:noProof/>
          <w:szCs w:val="22"/>
        </w:rPr>
        <w:t>Cannon, T.: A hazard need not a disaster make: vulnerability and the causes of ‘natural’disasters, Natural disasters: protecting vulnerable communities. Thomas Telford, London, 1993. 92-105, 1993.</w:t>
      </w:r>
      <w:bookmarkEnd w:id="24"/>
    </w:p>
    <w:p w14:paraId="5DE53E02" w14:textId="77777777" w:rsidR="007F31F2" w:rsidRPr="007F31F2" w:rsidRDefault="007F31F2" w:rsidP="007F31F2">
      <w:pPr>
        <w:jc w:val="both"/>
        <w:rPr>
          <w:rFonts w:ascii="Cambria" w:hAnsi="Cambria"/>
          <w:noProof/>
          <w:szCs w:val="22"/>
        </w:rPr>
      </w:pPr>
      <w:bookmarkStart w:id="25" w:name="_ENREF_19"/>
      <w:r w:rsidRPr="007F31F2">
        <w:rPr>
          <w:rFonts w:ascii="Cambria" w:hAnsi="Cambria"/>
          <w:noProof/>
          <w:szCs w:val="22"/>
        </w:rPr>
        <w:t>Cole, S.: Lifelines and livelihood: a social accounting matrix approach to calamity preparedness, Journal of Contingencies and Crisis Management, 3, 228-246, 1995.</w:t>
      </w:r>
      <w:bookmarkEnd w:id="25"/>
    </w:p>
    <w:p w14:paraId="757AC640" w14:textId="77777777" w:rsidR="007F31F2" w:rsidRPr="007F31F2" w:rsidRDefault="007F31F2" w:rsidP="007F31F2">
      <w:pPr>
        <w:jc w:val="both"/>
        <w:rPr>
          <w:rFonts w:ascii="Cambria" w:hAnsi="Cambria"/>
          <w:noProof/>
          <w:szCs w:val="22"/>
        </w:rPr>
      </w:pPr>
      <w:bookmarkStart w:id="26" w:name="_ENREF_20"/>
      <w:r w:rsidRPr="007F31F2">
        <w:rPr>
          <w:rFonts w:ascii="Cambria" w:hAnsi="Cambria"/>
          <w:noProof/>
          <w:szCs w:val="22"/>
        </w:rPr>
        <w:t>Donaghy, K. P., Balta-Ozkan, N., and Hewings, G. J.: Modeling unexpected events in temporally disaggregated econometric input–output models of regional economies, Economic Systems Research, 19, 125-145, 2007.</w:t>
      </w:r>
      <w:bookmarkEnd w:id="26"/>
    </w:p>
    <w:p w14:paraId="696198AD" w14:textId="77777777" w:rsidR="007F31F2" w:rsidRPr="007F31F2" w:rsidRDefault="007F31F2" w:rsidP="007F31F2">
      <w:pPr>
        <w:jc w:val="both"/>
        <w:rPr>
          <w:rFonts w:ascii="Cambria" w:hAnsi="Cambria"/>
          <w:noProof/>
          <w:szCs w:val="22"/>
        </w:rPr>
      </w:pPr>
      <w:bookmarkStart w:id="27" w:name="_ENREF_21"/>
      <w:r w:rsidRPr="007F31F2">
        <w:rPr>
          <w:rFonts w:ascii="Cambria" w:hAnsi="Cambria"/>
          <w:noProof/>
          <w:szCs w:val="22"/>
        </w:rPr>
        <w:t>Geschke, A. and Hadjikakou, M.: Virtual laboratories and MRIO analysis – an introduction, Economic Systems Research, 29, 143-157, 2017.</w:t>
      </w:r>
      <w:bookmarkEnd w:id="27"/>
    </w:p>
    <w:p w14:paraId="5D01F328" w14:textId="77777777" w:rsidR="007F31F2" w:rsidRPr="007F31F2" w:rsidRDefault="007F31F2" w:rsidP="007F31F2">
      <w:pPr>
        <w:jc w:val="both"/>
        <w:rPr>
          <w:rFonts w:ascii="Cambria" w:hAnsi="Cambria"/>
          <w:noProof/>
          <w:szCs w:val="22"/>
        </w:rPr>
      </w:pPr>
      <w:bookmarkStart w:id="28" w:name="_ENREF_22"/>
      <w:r w:rsidRPr="007F31F2">
        <w:rPr>
          <w:rFonts w:ascii="Cambria" w:hAnsi="Cambria"/>
          <w:noProof/>
          <w:szCs w:val="22"/>
        </w:rPr>
        <w:t>Guimaraes, P., Hefner, F. L., and Woodward, D. P.: Wealth and income effects of natural disasters: An econometric analysis of Hurricane Hugo, The Review of Regional Studies, 23, 97, 1993.</w:t>
      </w:r>
      <w:bookmarkEnd w:id="28"/>
    </w:p>
    <w:p w14:paraId="5AF14819" w14:textId="77777777" w:rsidR="007F31F2" w:rsidRPr="007F31F2" w:rsidRDefault="007F31F2" w:rsidP="007F31F2">
      <w:pPr>
        <w:jc w:val="both"/>
        <w:rPr>
          <w:rFonts w:ascii="Cambria" w:hAnsi="Cambria"/>
          <w:noProof/>
          <w:szCs w:val="22"/>
        </w:rPr>
      </w:pPr>
      <w:bookmarkStart w:id="29" w:name="_ENREF_23"/>
      <w:r w:rsidRPr="007F31F2">
        <w:rPr>
          <w:rFonts w:ascii="Cambria" w:hAnsi="Cambria"/>
          <w:noProof/>
          <w:szCs w:val="22"/>
        </w:rPr>
        <w:t>Haimes, Y. Y., Horowitz, B. M., Lambert, J. H., Santos, J. R., Lian, C., and Crowther, K. G.: Inoperability input-output model for interdependent infrastructure sectors. I: Theory and methodology, Journal of Infrastructure Systems, 11, 67-79, 2005.</w:t>
      </w:r>
      <w:bookmarkEnd w:id="29"/>
    </w:p>
    <w:p w14:paraId="7A936652" w14:textId="77777777" w:rsidR="007F31F2" w:rsidRPr="007F31F2" w:rsidRDefault="007F31F2" w:rsidP="007F31F2">
      <w:pPr>
        <w:jc w:val="both"/>
        <w:rPr>
          <w:rFonts w:ascii="Cambria" w:hAnsi="Cambria"/>
          <w:noProof/>
          <w:szCs w:val="22"/>
        </w:rPr>
      </w:pPr>
      <w:bookmarkStart w:id="30" w:name="_ENREF_24"/>
      <w:r w:rsidRPr="007F31F2">
        <w:rPr>
          <w:rFonts w:ascii="Cambria" w:hAnsi="Cambria" w:hint="eastAsia"/>
          <w:noProof/>
          <w:szCs w:val="22"/>
        </w:rPr>
        <w:t>Hallegatte, S.: An adaptive regional input</w:t>
      </w:r>
      <w:r w:rsidRPr="007F31F2">
        <w:rPr>
          <w:rFonts w:ascii="Cambria" w:hAnsi="Cambria" w:hint="eastAsia"/>
          <w:noProof/>
          <w:szCs w:val="22"/>
        </w:rPr>
        <w:t>‐</w:t>
      </w:r>
      <w:r w:rsidRPr="007F31F2">
        <w:rPr>
          <w:rFonts w:ascii="Cambria" w:hAnsi="Cambria" w:hint="eastAsia"/>
          <w:noProof/>
          <w:szCs w:val="22"/>
        </w:rPr>
        <w:t>output model and its application to the assessment of the economic cost of Katrina, Risk Analy</w:t>
      </w:r>
      <w:r w:rsidRPr="007F31F2">
        <w:rPr>
          <w:rFonts w:ascii="Cambria" w:hAnsi="Cambria"/>
          <w:noProof/>
          <w:szCs w:val="22"/>
        </w:rPr>
        <w:t>sis, 28, 779-799, 2008.</w:t>
      </w:r>
      <w:bookmarkEnd w:id="30"/>
    </w:p>
    <w:p w14:paraId="5C7E3166" w14:textId="402BC8CE" w:rsidR="007F31F2" w:rsidRPr="007F31F2" w:rsidRDefault="007F31F2" w:rsidP="007F31F2">
      <w:pPr>
        <w:jc w:val="both"/>
        <w:rPr>
          <w:rFonts w:ascii="Cambria" w:hAnsi="Cambria"/>
          <w:noProof/>
          <w:szCs w:val="22"/>
        </w:rPr>
      </w:pPr>
      <w:bookmarkStart w:id="31" w:name="_ENREF_25"/>
      <w:r w:rsidRPr="007F31F2">
        <w:rPr>
          <w:rFonts w:ascii="Cambria" w:hAnsi="Cambria"/>
          <w:noProof/>
          <w:szCs w:val="22"/>
        </w:rPr>
        <w:t xml:space="preserve">Hatch, P.: </w:t>
      </w:r>
      <w:hyperlink r:id="rId29" w:history="1">
        <w:r w:rsidRPr="007F31F2">
          <w:rPr>
            <w:rStyle w:val="Hyperlink"/>
            <w:rFonts w:ascii="Cambria" w:hAnsi="Cambria"/>
            <w:noProof/>
            <w:szCs w:val="22"/>
          </w:rPr>
          <w:t>http://www.smh.com.au/business/retail/fears-for-tomato-and-capsicum-supply-after-cyclone-debbie-destruction-20170328-gv8nit.html</w:t>
        </w:r>
      </w:hyperlink>
      <w:r w:rsidRPr="007F31F2">
        <w:rPr>
          <w:rFonts w:ascii="Cambria" w:hAnsi="Cambria"/>
          <w:noProof/>
          <w:szCs w:val="22"/>
        </w:rPr>
        <w:t>, last access: 7 June 2017.</w:t>
      </w:r>
      <w:bookmarkEnd w:id="31"/>
    </w:p>
    <w:p w14:paraId="7ED0E29C" w14:textId="77777777" w:rsidR="007F31F2" w:rsidRPr="007F31F2" w:rsidRDefault="007F31F2" w:rsidP="007F31F2">
      <w:pPr>
        <w:jc w:val="both"/>
        <w:rPr>
          <w:rFonts w:ascii="Cambria" w:hAnsi="Cambria"/>
          <w:noProof/>
          <w:szCs w:val="22"/>
        </w:rPr>
      </w:pPr>
      <w:bookmarkStart w:id="32" w:name="_ENREF_26"/>
      <w:r w:rsidRPr="007F31F2">
        <w:rPr>
          <w:rFonts w:ascii="Cambria" w:hAnsi="Cambria"/>
          <w:noProof/>
          <w:szCs w:val="22"/>
        </w:rPr>
        <w:t>Hertwich, E. G. and Peters, G. P.: Carbon footprint of nations: A global, trade-linked analysis, Environ Sci Technol, 43, 6414-6420, 2009.</w:t>
      </w:r>
      <w:bookmarkEnd w:id="32"/>
    </w:p>
    <w:p w14:paraId="444CF773" w14:textId="77777777" w:rsidR="007F31F2" w:rsidRPr="007F31F2" w:rsidRDefault="007F31F2" w:rsidP="007F31F2">
      <w:pPr>
        <w:jc w:val="both"/>
        <w:rPr>
          <w:rFonts w:ascii="Cambria" w:hAnsi="Cambria"/>
          <w:noProof/>
          <w:szCs w:val="22"/>
        </w:rPr>
      </w:pPr>
      <w:bookmarkStart w:id="33" w:name="_ENREF_27"/>
      <w:r w:rsidRPr="007F31F2">
        <w:rPr>
          <w:rFonts w:ascii="Cambria" w:hAnsi="Cambria"/>
          <w:noProof/>
          <w:szCs w:val="22"/>
        </w:rPr>
        <w:t>Horticulture Innovation Australia: Australian Horticulture Statistics Handbook 2014-2015, Horticulture Innovation Australia, Sydney, 2016.</w:t>
      </w:r>
      <w:bookmarkEnd w:id="33"/>
    </w:p>
    <w:p w14:paraId="6D57EB22" w14:textId="7760B6E3" w:rsidR="007F31F2" w:rsidRPr="007F31F2" w:rsidRDefault="007F31F2" w:rsidP="007F31F2">
      <w:pPr>
        <w:jc w:val="both"/>
        <w:rPr>
          <w:rFonts w:ascii="Cambria" w:hAnsi="Cambria"/>
          <w:noProof/>
          <w:szCs w:val="22"/>
        </w:rPr>
      </w:pPr>
      <w:bookmarkStart w:id="34" w:name="_ENREF_28"/>
      <w:r w:rsidRPr="007F31F2">
        <w:rPr>
          <w:rFonts w:ascii="Cambria" w:hAnsi="Cambria"/>
          <w:noProof/>
          <w:szCs w:val="22"/>
        </w:rPr>
        <w:t xml:space="preserve">IGEM: </w:t>
      </w:r>
      <w:hyperlink r:id="rId30" w:history="1">
        <w:r w:rsidRPr="007F31F2">
          <w:rPr>
            <w:rStyle w:val="Hyperlink"/>
            <w:rFonts w:ascii="Cambria" w:hAnsi="Cambria"/>
            <w:noProof/>
            <w:szCs w:val="22"/>
          </w:rPr>
          <w:t>http://www.parliament.qld.gov.au/documents/tableOffice/TabledPapers/2017/5517T2058.pdf</w:t>
        </w:r>
      </w:hyperlink>
      <w:r w:rsidRPr="007F31F2">
        <w:rPr>
          <w:rFonts w:ascii="Cambria" w:hAnsi="Cambria"/>
          <w:noProof/>
          <w:szCs w:val="22"/>
        </w:rPr>
        <w:t>, last access: 10 August 2017.</w:t>
      </w:r>
      <w:bookmarkEnd w:id="34"/>
    </w:p>
    <w:p w14:paraId="3347C853" w14:textId="77777777" w:rsidR="007F31F2" w:rsidRPr="007F31F2" w:rsidRDefault="007F31F2" w:rsidP="007F31F2">
      <w:pPr>
        <w:jc w:val="both"/>
        <w:rPr>
          <w:rFonts w:ascii="Cambria" w:hAnsi="Cambria"/>
          <w:noProof/>
          <w:szCs w:val="22"/>
        </w:rPr>
      </w:pPr>
      <w:bookmarkStart w:id="35" w:name="_ENREF_29"/>
      <w:r w:rsidRPr="007F31F2">
        <w:rPr>
          <w:rFonts w:ascii="Cambria" w:hAnsi="Cambria"/>
          <w:noProof/>
          <w:szCs w:val="22"/>
        </w:rPr>
        <w:t>Keir, K.: Personal Communication with Kathryn Keir, Department of Natural Resources and Mines. 2017.</w:t>
      </w:r>
      <w:bookmarkEnd w:id="35"/>
    </w:p>
    <w:p w14:paraId="4A6E297E" w14:textId="68D07E48" w:rsidR="007F31F2" w:rsidRPr="007F31F2" w:rsidRDefault="007F31F2" w:rsidP="007F31F2">
      <w:pPr>
        <w:jc w:val="both"/>
        <w:rPr>
          <w:rFonts w:ascii="Cambria" w:hAnsi="Cambria"/>
          <w:noProof/>
          <w:szCs w:val="22"/>
        </w:rPr>
      </w:pPr>
      <w:bookmarkStart w:id="36" w:name="_ENREF_30"/>
      <w:r w:rsidRPr="007F31F2">
        <w:rPr>
          <w:rFonts w:ascii="Cambria" w:hAnsi="Cambria"/>
          <w:noProof/>
          <w:szCs w:val="22"/>
        </w:rPr>
        <w:t xml:space="preserve">Ker, P.: </w:t>
      </w:r>
      <w:hyperlink r:id="rId31" w:history="1">
        <w:r w:rsidRPr="007F31F2">
          <w:rPr>
            <w:rStyle w:val="Hyperlink"/>
            <w:rFonts w:ascii="Cambria" w:hAnsi="Cambria"/>
            <w:noProof/>
            <w:szCs w:val="22"/>
          </w:rPr>
          <w:t>http://www.afr.com/business/mining/queensland-coal-miners-facing-disruption-after-debbie-aurizon-sees-earnings-hit-20170403-gvc5qw</w:t>
        </w:r>
      </w:hyperlink>
      <w:r w:rsidRPr="007F31F2">
        <w:rPr>
          <w:rFonts w:ascii="Cambria" w:hAnsi="Cambria"/>
          <w:noProof/>
          <w:szCs w:val="22"/>
        </w:rPr>
        <w:t>, last access: 10 June 2017.</w:t>
      </w:r>
      <w:bookmarkEnd w:id="36"/>
    </w:p>
    <w:p w14:paraId="6F0A031E" w14:textId="77777777" w:rsidR="007F31F2" w:rsidRPr="007F31F2" w:rsidRDefault="007F31F2" w:rsidP="007F31F2">
      <w:pPr>
        <w:jc w:val="both"/>
        <w:rPr>
          <w:rFonts w:ascii="Cambria" w:hAnsi="Cambria"/>
          <w:noProof/>
          <w:szCs w:val="22"/>
        </w:rPr>
      </w:pPr>
      <w:bookmarkStart w:id="37" w:name="_ENREF_31"/>
      <w:r w:rsidRPr="007F31F2">
        <w:rPr>
          <w:rFonts w:ascii="Cambria" w:hAnsi="Cambria"/>
          <w:noProof/>
          <w:szCs w:val="22"/>
        </w:rPr>
        <w:t>Koks, E., Carrera, L., Jonkeren, O., Aerts, J. C. J. H., Husby, T. G., Thissen, M., Standardi, G., and Mysiak, J.: Regional disaster impact analysis: comparing input–output and computable general equilibrium models, Natural Hazards and Earth System Science, 16, 1911-1924, 2016.</w:t>
      </w:r>
      <w:bookmarkEnd w:id="37"/>
    </w:p>
    <w:p w14:paraId="0B63E5E8" w14:textId="77777777" w:rsidR="007F31F2" w:rsidRPr="007F31F2" w:rsidRDefault="007F31F2" w:rsidP="007F31F2">
      <w:pPr>
        <w:jc w:val="both"/>
        <w:rPr>
          <w:rFonts w:ascii="Cambria" w:hAnsi="Cambria"/>
          <w:noProof/>
          <w:szCs w:val="22"/>
        </w:rPr>
      </w:pPr>
      <w:bookmarkStart w:id="38" w:name="_ENREF_32"/>
      <w:r w:rsidRPr="007F31F2">
        <w:rPr>
          <w:rFonts w:ascii="Cambria" w:hAnsi="Cambria"/>
          <w:noProof/>
          <w:szCs w:val="22"/>
        </w:rPr>
        <w:t>Koks, E. E. and Thissen, M.: A Multiregional Impact Assessment Model for disaster analysis, Economic Systems Research, 28, 429-449, 2016.</w:t>
      </w:r>
      <w:bookmarkEnd w:id="38"/>
    </w:p>
    <w:p w14:paraId="79EEE1FC" w14:textId="77777777" w:rsidR="007F31F2" w:rsidRPr="007F31F2" w:rsidRDefault="007F31F2" w:rsidP="007F31F2">
      <w:pPr>
        <w:jc w:val="both"/>
        <w:rPr>
          <w:rFonts w:ascii="Cambria" w:hAnsi="Cambria"/>
          <w:noProof/>
          <w:szCs w:val="22"/>
        </w:rPr>
      </w:pPr>
      <w:bookmarkStart w:id="39" w:name="_ENREF_33"/>
      <w:r w:rsidRPr="007F31F2">
        <w:rPr>
          <w:rFonts w:ascii="Cambria" w:hAnsi="Cambria"/>
          <w:noProof/>
          <w:szCs w:val="22"/>
        </w:rPr>
        <w:t>Lenzen, M., Geschke, A., Malik, A., Fry, J., Lane, J., Wiedmann, T., Kenway, S., Hoang, K., and Cadogan-Cowper, A.: New multi-regional input-output databases for Australia – enabling timely and flexible regional analysis, Economic Systems Research, 29, 275-295, 2017a.</w:t>
      </w:r>
      <w:bookmarkEnd w:id="39"/>
    </w:p>
    <w:p w14:paraId="3533F46D" w14:textId="77777777" w:rsidR="007F31F2" w:rsidRPr="007F31F2" w:rsidRDefault="007F31F2" w:rsidP="007F31F2">
      <w:pPr>
        <w:jc w:val="both"/>
        <w:rPr>
          <w:rFonts w:ascii="Cambria" w:hAnsi="Cambria"/>
          <w:noProof/>
          <w:szCs w:val="22"/>
        </w:rPr>
      </w:pPr>
      <w:bookmarkStart w:id="40" w:name="_ENREF_34"/>
      <w:r w:rsidRPr="007F31F2">
        <w:rPr>
          <w:rFonts w:ascii="Cambria" w:hAnsi="Cambria"/>
          <w:noProof/>
          <w:szCs w:val="22"/>
        </w:rPr>
        <w:t>Lenzen, M., Geschke, A., Malik, A., Fry, J., Lane, J., Wiedmann, T., Kenway, S., Hoang, K., and Cadogan-Cowper, A.: New multi-regional input-output databases for Australia – enabling timely and flexible regional analysis, Economic Systems Research, 29, in press, 2017b.</w:t>
      </w:r>
      <w:bookmarkEnd w:id="40"/>
    </w:p>
    <w:p w14:paraId="6BDA3B3C" w14:textId="77777777" w:rsidR="007F31F2" w:rsidRPr="007F31F2" w:rsidRDefault="007F31F2" w:rsidP="007F31F2">
      <w:pPr>
        <w:jc w:val="both"/>
        <w:rPr>
          <w:rFonts w:ascii="Cambria" w:hAnsi="Cambria"/>
          <w:noProof/>
          <w:szCs w:val="22"/>
        </w:rPr>
      </w:pPr>
      <w:bookmarkStart w:id="41" w:name="_ENREF_35"/>
      <w:r w:rsidRPr="007F31F2">
        <w:rPr>
          <w:rFonts w:ascii="Cambria" w:hAnsi="Cambria"/>
          <w:noProof/>
          <w:szCs w:val="22"/>
        </w:rPr>
        <w:t>Lenzen, M., Geschke, A., Wiedmann, T., Lane, J., Anderson, N., Baynes, T., Boland, J., Daniels, P., Dey, C., Fry, J., Hadjikakou, M., Kenway, S., Malik, A., Moran, D., Murray, J., Nettleton, S., Poruschi, L., Reynolds, C., Rowley, H., Ugon, J., Webb, D., and West, J.: Compiling and using input–output frameworks through collaborative virtual laboratories, Science of the total environment, 485, 241-251, 2014.</w:t>
      </w:r>
      <w:bookmarkEnd w:id="41"/>
    </w:p>
    <w:p w14:paraId="0D868FC5" w14:textId="77777777" w:rsidR="007F31F2" w:rsidRPr="007F31F2" w:rsidRDefault="007F31F2" w:rsidP="007F31F2">
      <w:pPr>
        <w:jc w:val="both"/>
        <w:rPr>
          <w:rFonts w:ascii="Cambria" w:hAnsi="Cambria"/>
          <w:noProof/>
          <w:szCs w:val="22"/>
        </w:rPr>
      </w:pPr>
      <w:bookmarkStart w:id="42" w:name="_ENREF_36"/>
      <w:r w:rsidRPr="007F31F2">
        <w:rPr>
          <w:rFonts w:ascii="Cambria" w:hAnsi="Cambria"/>
          <w:noProof/>
          <w:szCs w:val="22"/>
        </w:rPr>
        <w:t>Lenzen, M., Moran, D., Kanemoto, K., Foran, B., Lobefaro, L., and Geschke, A.: International trade drives biodiversity threats in developing nations, Nature, 486, 109-112, 2012.</w:t>
      </w:r>
      <w:bookmarkEnd w:id="42"/>
    </w:p>
    <w:p w14:paraId="720E81CA" w14:textId="77777777" w:rsidR="007F31F2" w:rsidRPr="007F31F2" w:rsidRDefault="007F31F2" w:rsidP="007F31F2">
      <w:pPr>
        <w:jc w:val="both"/>
        <w:rPr>
          <w:rFonts w:ascii="Cambria" w:hAnsi="Cambria"/>
          <w:noProof/>
          <w:szCs w:val="22"/>
        </w:rPr>
      </w:pPr>
      <w:bookmarkStart w:id="43" w:name="_ENREF_37"/>
      <w:r w:rsidRPr="007F31F2">
        <w:rPr>
          <w:rFonts w:ascii="Cambria" w:hAnsi="Cambria"/>
          <w:noProof/>
          <w:szCs w:val="22"/>
        </w:rPr>
        <w:t>Leontief, W.: Environmental repercussions and the economic structure: an input-output approach, The Review of Economics and Statistics, 1970. 262-271, 1970.</w:t>
      </w:r>
      <w:bookmarkEnd w:id="43"/>
    </w:p>
    <w:p w14:paraId="6435EECA" w14:textId="77777777" w:rsidR="007F31F2" w:rsidRPr="007F31F2" w:rsidRDefault="007F31F2" w:rsidP="007F31F2">
      <w:pPr>
        <w:jc w:val="both"/>
        <w:rPr>
          <w:rFonts w:ascii="Cambria" w:hAnsi="Cambria"/>
          <w:noProof/>
          <w:szCs w:val="22"/>
        </w:rPr>
      </w:pPr>
      <w:bookmarkStart w:id="44" w:name="_ENREF_38"/>
      <w:r w:rsidRPr="007F31F2">
        <w:rPr>
          <w:rFonts w:ascii="Cambria" w:hAnsi="Cambria"/>
          <w:noProof/>
          <w:szCs w:val="22"/>
        </w:rPr>
        <w:t>Leontief, W.: Input-output economics, Oxford University Press, USA, 1966.</w:t>
      </w:r>
      <w:bookmarkEnd w:id="44"/>
    </w:p>
    <w:p w14:paraId="1D823312" w14:textId="77777777" w:rsidR="007F31F2" w:rsidRPr="007F31F2" w:rsidRDefault="007F31F2" w:rsidP="007F31F2">
      <w:pPr>
        <w:jc w:val="both"/>
        <w:rPr>
          <w:rFonts w:ascii="Cambria" w:hAnsi="Cambria"/>
          <w:noProof/>
          <w:szCs w:val="22"/>
        </w:rPr>
      </w:pPr>
      <w:bookmarkStart w:id="45" w:name="_ENREF_39"/>
      <w:r w:rsidRPr="007F31F2">
        <w:rPr>
          <w:rFonts w:ascii="Cambria" w:hAnsi="Cambria"/>
          <w:noProof/>
          <w:szCs w:val="22"/>
        </w:rPr>
        <w:t>Leontief, W.: Interregional theory. In: Studies in the Structure of the American Economy, Leontief, W., Chenery, H. B., Clark, P. G., Duesenberry, J. S., Ferguson, A. R., Grosse, A. P., Grosse, R. N., Holzman, M., Isard, W., and Kistin, H. (Eds.), Oxford University Press, New York, NY, USA, 1953.</w:t>
      </w:r>
      <w:bookmarkEnd w:id="45"/>
    </w:p>
    <w:p w14:paraId="40EC6117" w14:textId="77777777" w:rsidR="007F31F2" w:rsidRPr="007F31F2" w:rsidRDefault="007F31F2" w:rsidP="007F31F2">
      <w:pPr>
        <w:jc w:val="both"/>
        <w:rPr>
          <w:rFonts w:ascii="Cambria" w:hAnsi="Cambria"/>
          <w:noProof/>
          <w:szCs w:val="22"/>
        </w:rPr>
      </w:pPr>
      <w:bookmarkStart w:id="46" w:name="_ENREF_40"/>
      <w:r w:rsidRPr="007F31F2">
        <w:rPr>
          <w:rFonts w:ascii="Cambria" w:hAnsi="Cambria"/>
          <w:noProof/>
          <w:szCs w:val="22"/>
        </w:rPr>
        <w:t>Lesk, C., Rowhani, P., and Ramankutty, N.: Influence of extreme weather disasters on global crop production, Nature, 529, 84-87, 2016.</w:t>
      </w:r>
      <w:bookmarkEnd w:id="46"/>
    </w:p>
    <w:p w14:paraId="34E512B6" w14:textId="77777777" w:rsidR="007F31F2" w:rsidRPr="007F31F2" w:rsidRDefault="007F31F2" w:rsidP="007F31F2">
      <w:pPr>
        <w:jc w:val="both"/>
        <w:rPr>
          <w:rFonts w:ascii="Cambria" w:hAnsi="Cambria"/>
          <w:noProof/>
          <w:szCs w:val="22"/>
        </w:rPr>
      </w:pPr>
      <w:bookmarkStart w:id="47" w:name="_ENREF_41"/>
      <w:r w:rsidRPr="007F31F2">
        <w:rPr>
          <w:rFonts w:ascii="Cambria" w:hAnsi="Cambria" w:hint="eastAsia"/>
          <w:noProof/>
          <w:szCs w:val="22"/>
        </w:rPr>
        <w:t>Li, J., Crawford</w:t>
      </w:r>
      <w:r w:rsidRPr="007F31F2">
        <w:rPr>
          <w:rFonts w:ascii="Cambria" w:hAnsi="Cambria" w:hint="eastAsia"/>
          <w:noProof/>
          <w:szCs w:val="22"/>
        </w:rPr>
        <w:t>‐</w:t>
      </w:r>
      <w:r w:rsidRPr="007F31F2">
        <w:rPr>
          <w:rFonts w:ascii="Cambria" w:hAnsi="Cambria" w:hint="eastAsia"/>
          <w:noProof/>
          <w:szCs w:val="22"/>
        </w:rPr>
        <w:t>Brown, D., Syddall, M., and Guan, D.: Modeling Imbalanced Economic Recovery Following a Natural Disaster Using Input</w:t>
      </w:r>
      <w:r w:rsidRPr="007F31F2">
        <w:rPr>
          <w:rFonts w:ascii="Cambria" w:hAnsi="Cambria" w:hint="eastAsia"/>
          <w:noProof/>
          <w:szCs w:val="22"/>
        </w:rPr>
        <w:t>‐</w:t>
      </w:r>
      <w:r w:rsidRPr="007F31F2">
        <w:rPr>
          <w:rFonts w:ascii="Cambria" w:hAnsi="Cambria" w:hint="eastAsia"/>
          <w:noProof/>
          <w:szCs w:val="22"/>
        </w:rPr>
        <w:t>Output Analysis, Risk Analysis, 33, 1908-1923, 2013.</w:t>
      </w:r>
      <w:bookmarkEnd w:id="47"/>
    </w:p>
    <w:p w14:paraId="3B7A1848" w14:textId="77777777" w:rsidR="007F31F2" w:rsidRPr="007F31F2" w:rsidRDefault="007F31F2" w:rsidP="007F31F2">
      <w:pPr>
        <w:jc w:val="both"/>
        <w:rPr>
          <w:rFonts w:ascii="Cambria" w:hAnsi="Cambria"/>
          <w:noProof/>
          <w:szCs w:val="22"/>
        </w:rPr>
      </w:pPr>
      <w:bookmarkStart w:id="48" w:name="_ENREF_42"/>
      <w:r w:rsidRPr="007F31F2">
        <w:rPr>
          <w:rFonts w:ascii="Cambria" w:hAnsi="Cambria"/>
          <w:noProof/>
          <w:szCs w:val="22"/>
        </w:rPr>
        <w:t>Lian, C. and Haimes, Y. Y.: Managing the risk of terrorism to interdependent infrastructure systems through the dynamic inoperability input–output model, Systems Engineering, 9, 241-258, 2006.</w:t>
      </w:r>
      <w:bookmarkEnd w:id="48"/>
    </w:p>
    <w:p w14:paraId="7B4DBA70" w14:textId="77777777" w:rsidR="007F31F2" w:rsidRPr="007F31F2" w:rsidRDefault="007F31F2" w:rsidP="007F31F2">
      <w:pPr>
        <w:jc w:val="both"/>
        <w:rPr>
          <w:rFonts w:ascii="Cambria" w:hAnsi="Cambria"/>
          <w:noProof/>
          <w:szCs w:val="22"/>
        </w:rPr>
      </w:pPr>
      <w:bookmarkStart w:id="49" w:name="_ENREF_43"/>
      <w:r w:rsidRPr="007F31F2">
        <w:rPr>
          <w:rFonts w:ascii="Cambria" w:hAnsi="Cambria"/>
          <w:noProof/>
          <w:szCs w:val="22"/>
        </w:rPr>
        <w:t>Mendelsohn, R., Emanuel, K., Chinabayashi, S., and Bakkensen, L.: The impact of climate change on global tropical cyclone damage, Nature Climate Change, 2, 205-209, 2012.</w:t>
      </w:r>
      <w:bookmarkEnd w:id="49"/>
    </w:p>
    <w:p w14:paraId="56E4A733" w14:textId="77777777" w:rsidR="007F31F2" w:rsidRPr="007F31F2" w:rsidRDefault="007F31F2" w:rsidP="007F31F2">
      <w:pPr>
        <w:jc w:val="both"/>
        <w:rPr>
          <w:rFonts w:ascii="Cambria" w:hAnsi="Cambria"/>
          <w:noProof/>
          <w:szCs w:val="22"/>
        </w:rPr>
      </w:pPr>
      <w:bookmarkStart w:id="50" w:name="_ENREF_44"/>
      <w:r w:rsidRPr="007F31F2">
        <w:rPr>
          <w:rFonts w:ascii="Cambria" w:hAnsi="Cambria"/>
          <w:noProof/>
          <w:szCs w:val="22"/>
        </w:rPr>
        <w:t>OGS: Queensland Input-Output Tables, 1996-97, 107 Industries, Office of the Government Statistician, Queensland Government, Brisbane, Australia, 2002.</w:t>
      </w:r>
      <w:bookmarkEnd w:id="50"/>
    </w:p>
    <w:p w14:paraId="51CBF940" w14:textId="77777777" w:rsidR="007F31F2" w:rsidRPr="007F31F2" w:rsidRDefault="007F31F2" w:rsidP="007F31F2">
      <w:pPr>
        <w:jc w:val="both"/>
        <w:rPr>
          <w:rFonts w:ascii="Cambria" w:hAnsi="Cambria"/>
          <w:noProof/>
          <w:szCs w:val="22"/>
        </w:rPr>
      </w:pPr>
      <w:bookmarkStart w:id="51" w:name="_ENREF_45"/>
      <w:r w:rsidRPr="007F31F2">
        <w:rPr>
          <w:rFonts w:ascii="Cambria" w:hAnsi="Cambria"/>
          <w:noProof/>
          <w:szCs w:val="22"/>
        </w:rPr>
        <w:t>OGS: Queensland Regional Input-Output Tables, 1996-97, 34 Industries, Office of the Government Statistician, Queensland Government, Brisbane, Australia, 2004.</w:t>
      </w:r>
      <w:bookmarkEnd w:id="51"/>
    </w:p>
    <w:p w14:paraId="4CE63CB4" w14:textId="77777777" w:rsidR="007F31F2" w:rsidRPr="007F31F2" w:rsidRDefault="007F31F2" w:rsidP="007F31F2">
      <w:pPr>
        <w:jc w:val="both"/>
        <w:rPr>
          <w:rFonts w:ascii="Cambria" w:hAnsi="Cambria"/>
          <w:noProof/>
          <w:szCs w:val="22"/>
        </w:rPr>
      </w:pPr>
      <w:bookmarkStart w:id="52" w:name="_ENREF_46"/>
      <w:r w:rsidRPr="007F31F2">
        <w:rPr>
          <w:rFonts w:ascii="Cambria" w:hAnsi="Cambria"/>
          <w:noProof/>
          <w:szCs w:val="22"/>
        </w:rPr>
        <w:t>Oita, A., Malik, A., Kanemoto, K., Geschke, A., Nishijima, S., and Lenzen, M.: Substantial nitrogen pollution embedded in international trade Nature Geoscience,, 9, 111-115, 2016.</w:t>
      </w:r>
      <w:bookmarkEnd w:id="52"/>
    </w:p>
    <w:p w14:paraId="003E3421" w14:textId="77777777" w:rsidR="007F31F2" w:rsidRPr="007F31F2" w:rsidRDefault="007F31F2" w:rsidP="007F31F2">
      <w:pPr>
        <w:jc w:val="both"/>
        <w:rPr>
          <w:rFonts w:ascii="Cambria" w:hAnsi="Cambria"/>
          <w:noProof/>
          <w:szCs w:val="22"/>
        </w:rPr>
      </w:pPr>
      <w:bookmarkStart w:id="53" w:name="_ENREF_47"/>
      <w:r w:rsidRPr="007F31F2">
        <w:rPr>
          <w:rFonts w:ascii="Cambria" w:hAnsi="Cambria"/>
          <w:noProof/>
          <w:szCs w:val="22"/>
        </w:rPr>
        <w:t>Okuyama, Y.: Disaster and economic structural change: Case study on the 1995 Kobe earthquake, Economic Systems Research, 26, 98-117, 2014.</w:t>
      </w:r>
      <w:bookmarkEnd w:id="53"/>
    </w:p>
    <w:p w14:paraId="50F5F060" w14:textId="77777777" w:rsidR="007F31F2" w:rsidRPr="007F31F2" w:rsidRDefault="007F31F2" w:rsidP="007F31F2">
      <w:pPr>
        <w:jc w:val="both"/>
        <w:rPr>
          <w:rFonts w:ascii="Cambria" w:hAnsi="Cambria"/>
          <w:noProof/>
          <w:szCs w:val="22"/>
        </w:rPr>
      </w:pPr>
      <w:bookmarkStart w:id="54" w:name="_ENREF_48"/>
      <w:r w:rsidRPr="007F31F2">
        <w:rPr>
          <w:rFonts w:ascii="Cambria" w:hAnsi="Cambria"/>
          <w:noProof/>
          <w:szCs w:val="22"/>
        </w:rPr>
        <w:t>Okuyama, Y.: Economic Modeling for Disaster Impact Analysis: Past, Present, and Future, Economic Systems Research, 19, 115-124, 2007.</w:t>
      </w:r>
      <w:bookmarkEnd w:id="54"/>
    </w:p>
    <w:p w14:paraId="3130464F" w14:textId="77777777" w:rsidR="007F31F2" w:rsidRPr="007F31F2" w:rsidRDefault="007F31F2" w:rsidP="007F31F2">
      <w:pPr>
        <w:jc w:val="both"/>
        <w:rPr>
          <w:rFonts w:ascii="Cambria" w:hAnsi="Cambria"/>
          <w:noProof/>
          <w:szCs w:val="22"/>
        </w:rPr>
      </w:pPr>
      <w:bookmarkStart w:id="55" w:name="_ENREF_49"/>
      <w:r w:rsidRPr="007F31F2">
        <w:rPr>
          <w:rFonts w:ascii="Cambria" w:hAnsi="Cambria"/>
          <w:noProof/>
          <w:szCs w:val="22"/>
        </w:rPr>
        <w:t>Okuyama, Y.: Modeling spatial economic impacts of an earthquake: Input-output approaches, Disaster Prevention and Management: An International Journal, 13, 297-306, 2004.</w:t>
      </w:r>
      <w:bookmarkEnd w:id="55"/>
    </w:p>
    <w:p w14:paraId="123E9C6B" w14:textId="77777777" w:rsidR="007F31F2" w:rsidRPr="007F31F2" w:rsidRDefault="007F31F2" w:rsidP="007F31F2">
      <w:pPr>
        <w:jc w:val="both"/>
        <w:rPr>
          <w:rFonts w:ascii="Cambria" w:hAnsi="Cambria"/>
          <w:noProof/>
          <w:szCs w:val="22"/>
        </w:rPr>
      </w:pPr>
      <w:bookmarkStart w:id="56" w:name="_ENREF_50"/>
      <w:r w:rsidRPr="007F31F2">
        <w:rPr>
          <w:rFonts w:ascii="Cambria" w:hAnsi="Cambria"/>
          <w:noProof/>
          <w:szCs w:val="22"/>
        </w:rPr>
        <w:t>Okuyama, Y. and Santos, J. R.: Disaster impact and input–output analysis, Economic Systems Research, 26, 1-12, 2014.</w:t>
      </w:r>
      <w:bookmarkEnd w:id="56"/>
    </w:p>
    <w:p w14:paraId="2981C799" w14:textId="77777777" w:rsidR="007F31F2" w:rsidRPr="007F31F2" w:rsidRDefault="007F31F2" w:rsidP="007F31F2">
      <w:pPr>
        <w:jc w:val="both"/>
        <w:rPr>
          <w:rFonts w:ascii="Cambria" w:hAnsi="Cambria"/>
          <w:noProof/>
          <w:szCs w:val="22"/>
        </w:rPr>
      </w:pPr>
      <w:bookmarkStart w:id="57" w:name="_ENREF_51"/>
      <w:r w:rsidRPr="007F31F2">
        <w:rPr>
          <w:rFonts w:ascii="Cambria" w:hAnsi="Cambria"/>
          <w:noProof/>
          <w:szCs w:val="22"/>
        </w:rPr>
        <w:t>Oosterhaven, J.: On the limited usability of the inoperability IO model, Economic Systems Research, 29, 452-461, 2017.</w:t>
      </w:r>
      <w:bookmarkEnd w:id="57"/>
    </w:p>
    <w:p w14:paraId="778EFD6A" w14:textId="77777777" w:rsidR="007F31F2" w:rsidRPr="007F31F2" w:rsidRDefault="007F31F2" w:rsidP="007F31F2">
      <w:pPr>
        <w:jc w:val="both"/>
        <w:rPr>
          <w:rFonts w:ascii="Cambria" w:hAnsi="Cambria"/>
          <w:noProof/>
          <w:szCs w:val="22"/>
        </w:rPr>
      </w:pPr>
      <w:bookmarkStart w:id="58" w:name="_ENREF_52"/>
      <w:r w:rsidRPr="007F31F2">
        <w:rPr>
          <w:rFonts w:ascii="Cambria" w:hAnsi="Cambria"/>
          <w:noProof/>
          <w:szCs w:val="22"/>
        </w:rPr>
        <w:t>Oosterhaven, J. and Bouwmeester, M. C.: A new approach to modeling the impact of disruptive events, Journal of Regional Science, 56, 583-595, 2016.</w:t>
      </w:r>
      <w:bookmarkEnd w:id="58"/>
    </w:p>
    <w:p w14:paraId="7A326BE8" w14:textId="09F7B1B3" w:rsidR="007F31F2" w:rsidRPr="007F31F2" w:rsidRDefault="007F31F2" w:rsidP="007F31F2">
      <w:pPr>
        <w:jc w:val="both"/>
        <w:rPr>
          <w:rFonts w:ascii="Cambria" w:hAnsi="Cambria"/>
          <w:noProof/>
          <w:szCs w:val="22"/>
        </w:rPr>
      </w:pPr>
      <w:bookmarkStart w:id="59" w:name="_ENREF_53"/>
      <w:r w:rsidRPr="007F31F2">
        <w:rPr>
          <w:rFonts w:ascii="Cambria" w:hAnsi="Cambria"/>
          <w:noProof/>
          <w:szCs w:val="22"/>
        </w:rPr>
        <w:t xml:space="preserve">Parnell, S.: </w:t>
      </w:r>
      <w:hyperlink r:id="rId32" w:history="1">
        <w:r w:rsidRPr="007F31F2">
          <w:rPr>
            <w:rStyle w:val="Hyperlink"/>
            <w:rFonts w:ascii="Cambria" w:hAnsi="Cambria"/>
            <w:noProof/>
            <w:szCs w:val="22"/>
          </w:rPr>
          <w:t>http://www.theaustralian.com.au/news/nation/cyclone-debbie-food-and-water-running-short-with-power-outages/news-story/d03cf40ae74e535f3e73cc55011c33bf</w:t>
        </w:r>
      </w:hyperlink>
      <w:r w:rsidRPr="007F31F2">
        <w:rPr>
          <w:rFonts w:ascii="Cambria" w:hAnsi="Cambria"/>
          <w:noProof/>
          <w:szCs w:val="22"/>
        </w:rPr>
        <w:t>, last access: 6 June 2017.</w:t>
      </w:r>
      <w:bookmarkEnd w:id="59"/>
    </w:p>
    <w:p w14:paraId="138B0DC3" w14:textId="77777777" w:rsidR="007F31F2" w:rsidRPr="007F31F2" w:rsidRDefault="007F31F2" w:rsidP="007F31F2">
      <w:pPr>
        <w:jc w:val="both"/>
        <w:rPr>
          <w:rFonts w:ascii="Cambria" w:hAnsi="Cambria"/>
          <w:noProof/>
          <w:szCs w:val="22"/>
        </w:rPr>
      </w:pPr>
      <w:bookmarkStart w:id="60" w:name="_ENREF_54"/>
      <w:r w:rsidRPr="007F31F2">
        <w:rPr>
          <w:rFonts w:ascii="Cambria" w:hAnsi="Cambria"/>
          <w:noProof/>
          <w:szCs w:val="22"/>
        </w:rPr>
        <w:t>Prideaux, B.: The need to use disaster planning frameworks to respond to major tourism disasters: Analysis of Australia's response to tourism disasters in 2001, Journal of Travel &amp; Tourism Marketing, 15, 281-298, 2004.</w:t>
      </w:r>
      <w:bookmarkEnd w:id="60"/>
    </w:p>
    <w:p w14:paraId="3D79EEC6" w14:textId="77777777" w:rsidR="007F31F2" w:rsidRPr="007F31F2" w:rsidRDefault="007F31F2" w:rsidP="007F31F2">
      <w:pPr>
        <w:jc w:val="both"/>
        <w:rPr>
          <w:rFonts w:ascii="Cambria" w:hAnsi="Cambria"/>
          <w:noProof/>
          <w:szCs w:val="22"/>
        </w:rPr>
      </w:pPr>
      <w:bookmarkStart w:id="61" w:name="_ENREF_55"/>
      <w:r w:rsidRPr="007F31F2">
        <w:rPr>
          <w:rFonts w:ascii="Cambria" w:hAnsi="Cambria"/>
          <w:noProof/>
          <w:szCs w:val="22"/>
        </w:rPr>
        <w:t>Queensland Government: The State Recovery Plan 2017-2019. Operation Queensland Recovery. Working to recover, reconnect and rebuild more resilient Queensland communities following the effects of Severe Tropical Cyclone Debbie. Queensland Government, Brisbane, 2017.</w:t>
      </w:r>
      <w:bookmarkEnd w:id="61"/>
    </w:p>
    <w:p w14:paraId="228DAB92" w14:textId="77777777" w:rsidR="007F31F2" w:rsidRPr="007F31F2" w:rsidRDefault="007F31F2" w:rsidP="007F31F2">
      <w:pPr>
        <w:jc w:val="both"/>
        <w:rPr>
          <w:rFonts w:ascii="Cambria" w:hAnsi="Cambria"/>
          <w:noProof/>
          <w:szCs w:val="22"/>
        </w:rPr>
      </w:pPr>
      <w:bookmarkStart w:id="62" w:name="_ENREF_56"/>
      <w:r w:rsidRPr="007F31F2">
        <w:rPr>
          <w:rFonts w:ascii="Cambria" w:hAnsi="Cambria"/>
          <w:noProof/>
          <w:szCs w:val="22"/>
        </w:rPr>
        <w:t>Queensland Treasury and Trade: Experimental Estimates of Gross Regional Product 2000-01, 2006-07 and 2010-11. Queensland Treasury and Trade, Brisbane, 2013.</w:t>
      </w:r>
      <w:bookmarkEnd w:id="62"/>
    </w:p>
    <w:p w14:paraId="009ACAC2" w14:textId="77777777" w:rsidR="007F31F2" w:rsidRPr="007F31F2" w:rsidRDefault="007F31F2" w:rsidP="007F31F2">
      <w:pPr>
        <w:jc w:val="both"/>
        <w:rPr>
          <w:rFonts w:ascii="Cambria" w:hAnsi="Cambria"/>
          <w:noProof/>
          <w:szCs w:val="22"/>
        </w:rPr>
      </w:pPr>
      <w:bookmarkStart w:id="63" w:name="_ENREF_57"/>
      <w:r w:rsidRPr="007F31F2">
        <w:rPr>
          <w:rFonts w:ascii="Cambria" w:hAnsi="Cambria"/>
          <w:noProof/>
          <w:szCs w:val="22"/>
        </w:rPr>
        <w:t>Regional Institute of Australia: Rethinking the Future of Northern Australia’s Regions, Regional Research Report, Canberra, 2013.</w:t>
      </w:r>
      <w:bookmarkEnd w:id="63"/>
    </w:p>
    <w:p w14:paraId="235D8C48" w14:textId="5921EE80" w:rsidR="007F31F2" w:rsidRPr="007F31F2" w:rsidRDefault="007F31F2" w:rsidP="007F31F2">
      <w:pPr>
        <w:jc w:val="both"/>
        <w:rPr>
          <w:rFonts w:ascii="Cambria" w:hAnsi="Cambria"/>
          <w:noProof/>
          <w:szCs w:val="22"/>
        </w:rPr>
      </w:pPr>
      <w:bookmarkStart w:id="64" w:name="_ENREF_58"/>
      <w:r w:rsidRPr="007F31F2">
        <w:rPr>
          <w:rFonts w:ascii="Cambria" w:hAnsi="Cambria"/>
          <w:noProof/>
          <w:szCs w:val="22"/>
        </w:rPr>
        <w:t xml:space="preserve">Robins, B.: </w:t>
      </w:r>
      <w:hyperlink r:id="rId33" w:history="1">
        <w:r w:rsidRPr="007F31F2">
          <w:rPr>
            <w:rStyle w:val="Hyperlink"/>
            <w:rFonts w:ascii="Cambria" w:hAnsi="Cambria"/>
            <w:noProof/>
            <w:szCs w:val="22"/>
          </w:rPr>
          <w:t>http://www.smh.com.au/business/cyclone-debbie-coal-disruption-set-to-ease-20170407-gvg1x2.html</w:t>
        </w:r>
      </w:hyperlink>
      <w:r w:rsidRPr="007F31F2">
        <w:rPr>
          <w:rFonts w:ascii="Cambria" w:hAnsi="Cambria"/>
          <w:noProof/>
          <w:szCs w:val="22"/>
        </w:rPr>
        <w:t>, last access: 10 June 2017.</w:t>
      </w:r>
      <w:bookmarkEnd w:id="64"/>
    </w:p>
    <w:p w14:paraId="59551D20" w14:textId="77777777" w:rsidR="007F31F2" w:rsidRPr="007F31F2" w:rsidRDefault="007F31F2" w:rsidP="007F31F2">
      <w:pPr>
        <w:jc w:val="both"/>
        <w:rPr>
          <w:rFonts w:ascii="Cambria" w:hAnsi="Cambria"/>
          <w:noProof/>
          <w:szCs w:val="22"/>
        </w:rPr>
      </w:pPr>
      <w:bookmarkStart w:id="65" w:name="_ENREF_59"/>
      <w:r w:rsidRPr="007F31F2">
        <w:rPr>
          <w:rFonts w:ascii="Cambria" w:hAnsi="Cambria"/>
          <w:noProof/>
          <w:szCs w:val="22"/>
        </w:rPr>
        <w:t>Rose, A.: Economic principles, issues, and research priorities in hazard loss estimation, In: Y. Okuyama and S.E. Chang (Eds) Modeling Spatial and Economic Impacts of Disasters, New York: Springer, 2004.</w:t>
      </w:r>
      <w:bookmarkEnd w:id="65"/>
    </w:p>
    <w:p w14:paraId="59D8247E" w14:textId="77777777" w:rsidR="007F31F2" w:rsidRPr="007F31F2" w:rsidRDefault="007F31F2" w:rsidP="007F31F2">
      <w:pPr>
        <w:jc w:val="both"/>
        <w:rPr>
          <w:rFonts w:ascii="Cambria" w:hAnsi="Cambria"/>
          <w:noProof/>
          <w:szCs w:val="22"/>
        </w:rPr>
      </w:pPr>
      <w:bookmarkStart w:id="66" w:name="_ENREF_60"/>
      <w:r w:rsidRPr="007F31F2">
        <w:rPr>
          <w:rFonts w:ascii="Cambria" w:hAnsi="Cambria"/>
          <w:noProof/>
          <w:szCs w:val="22"/>
        </w:rPr>
        <w:t>Rose, A. and Guha, G.-S.: Computable general equilibrium modeling of electric utility lifeline losses from earthquakes. In: Modeling spatial and economic impacts of disasters, Springer, 2004.</w:t>
      </w:r>
      <w:bookmarkEnd w:id="66"/>
    </w:p>
    <w:p w14:paraId="240073DB" w14:textId="77777777" w:rsidR="007F31F2" w:rsidRPr="007F31F2" w:rsidRDefault="007F31F2" w:rsidP="007F31F2">
      <w:pPr>
        <w:jc w:val="both"/>
        <w:rPr>
          <w:rFonts w:ascii="Cambria" w:hAnsi="Cambria"/>
          <w:noProof/>
          <w:szCs w:val="22"/>
        </w:rPr>
      </w:pPr>
      <w:bookmarkStart w:id="67" w:name="_ENREF_61"/>
      <w:r w:rsidRPr="007F31F2">
        <w:rPr>
          <w:rFonts w:ascii="Cambria" w:hAnsi="Cambria"/>
          <w:noProof/>
          <w:szCs w:val="22"/>
        </w:rPr>
        <w:t>Rose, A. and Liao, S. Y.: Modeling regional economic resilience to disasters: A computable general equilibrium analysis of water service disruptions, Journal of Regional Science, 45, 75-112, 2005.</w:t>
      </w:r>
      <w:bookmarkEnd w:id="67"/>
    </w:p>
    <w:p w14:paraId="41CCF8A1" w14:textId="77777777" w:rsidR="007F31F2" w:rsidRPr="007F31F2" w:rsidRDefault="007F31F2" w:rsidP="007F31F2">
      <w:pPr>
        <w:jc w:val="both"/>
        <w:rPr>
          <w:rFonts w:ascii="Cambria" w:hAnsi="Cambria"/>
          <w:noProof/>
          <w:szCs w:val="22"/>
        </w:rPr>
      </w:pPr>
      <w:bookmarkStart w:id="68" w:name="_ENREF_62"/>
      <w:r w:rsidRPr="007F31F2">
        <w:rPr>
          <w:rFonts w:ascii="Cambria" w:hAnsi="Cambria"/>
          <w:noProof/>
          <w:szCs w:val="22"/>
        </w:rPr>
        <w:t>Rose, A. and Miernyk, W.: Input-output analysis: the first fifty years, Economic Systems Research, 1, 229-271, 1989.</w:t>
      </w:r>
      <w:bookmarkEnd w:id="68"/>
    </w:p>
    <w:p w14:paraId="3C631A48" w14:textId="77777777" w:rsidR="007F31F2" w:rsidRPr="007F31F2" w:rsidRDefault="007F31F2" w:rsidP="007F31F2">
      <w:pPr>
        <w:jc w:val="both"/>
        <w:rPr>
          <w:rFonts w:ascii="Cambria" w:hAnsi="Cambria"/>
          <w:noProof/>
          <w:szCs w:val="22"/>
        </w:rPr>
      </w:pPr>
      <w:bookmarkStart w:id="69" w:name="_ENREF_63"/>
      <w:r w:rsidRPr="007F31F2">
        <w:rPr>
          <w:rFonts w:ascii="Cambria" w:hAnsi="Cambria"/>
          <w:noProof/>
          <w:szCs w:val="22"/>
        </w:rPr>
        <w:t>Rose, A. Z.: A framework for analyzing the total economic impacts of terrorist attacks and natural disasters, Journal of Homeland Security and Emergency Management, 6, 9, 2009.</w:t>
      </w:r>
      <w:bookmarkEnd w:id="69"/>
    </w:p>
    <w:p w14:paraId="6BCC4E09" w14:textId="77777777" w:rsidR="007F31F2" w:rsidRPr="007F31F2" w:rsidRDefault="007F31F2" w:rsidP="007F31F2">
      <w:pPr>
        <w:jc w:val="both"/>
        <w:rPr>
          <w:rFonts w:ascii="Cambria" w:hAnsi="Cambria"/>
          <w:noProof/>
          <w:szCs w:val="22"/>
        </w:rPr>
      </w:pPr>
      <w:bookmarkStart w:id="70" w:name="_ENREF_64"/>
      <w:r w:rsidRPr="007F31F2">
        <w:rPr>
          <w:rFonts w:ascii="Cambria" w:hAnsi="Cambria" w:hint="eastAsia"/>
          <w:noProof/>
          <w:szCs w:val="22"/>
        </w:rPr>
        <w:t>Santos, J. R. and Haimes, Y. Y.: Modeling the Demand Reduction Input</w:t>
      </w:r>
      <w:r w:rsidRPr="007F31F2">
        <w:rPr>
          <w:rFonts w:ascii="Cambria" w:hAnsi="Cambria" w:hint="eastAsia"/>
          <w:noProof/>
          <w:szCs w:val="22"/>
        </w:rPr>
        <w:t>‐</w:t>
      </w:r>
      <w:r w:rsidRPr="007F31F2">
        <w:rPr>
          <w:rFonts w:ascii="Cambria" w:hAnsi="Cambria" w:hint="eastAsia"/>
          <w:noProof/>
          <w:szCs w:val="22"/>
        </w:rPr>
        <w:t>Output (I</w:t>
      </w:r>
      <w:r w:rsidRPr="007F31F2">
        <w:rPr>
          <w:rFonts w:ascii="Cambria" w:hAnsi="Cambria" w:hint="eastAsia"/>
          <w:noProof/>
          <w:szCs w:val="22"/>
        </w:rPr>
        <w:t>‐</w:t>
      </w:r>
      <w:r w:rsidRPr="007F31F2">
        <w:rPr>
          <w:rFonts w:ascii="Cambria" w:hAnsi="Cambria" w:hint="eastAsia"/>
          <w:noProof/>
          <w:szCs w:val="22"/>
        </w:rPr>
        <w:t>O) Inoperability Due to Terrorism of Interconnected Infrastructures, Risk Analysis, 24, 1437-1451, 2004.</w:t>
      </w:r>
      <w:bookmarkEnd w:id="70"/>
    </w:p>
    <w:p w14:paraId="2967CFF6" w14:textId="77777777" w:rsidR="007F31F2" w:rsidRPr="007F31F2" w:rsidRDefault="007F31F2" w:rsidP="007F31F2">
      <w:pPr>
        <w:jc w:val="both"/>
        <w:rPr>
          <w:rFonts w:ascii="Cambria" w:hAnsi="Cambria"/>
          <w:noProof/>
          <w:szCs w:val="22"/>
        </w:rPr>
      </w:pPr>
      <w:bookmarkStart w:id="71" w:name="_ENREF_65"/>
      <w:r w:rsidRPr="007F31F2">
        <w:rPr>
          <w:rFonts w:ascii="Cambria" w:hAnsi="Cambria"/>
          <w:noProof/>
          <w:szCs w:val="22"/>
        </w:rPr>
        <w:t>Santos, J. R., May, L., and Haima</w:t>
      </w:r>
      <w:r w:rsidRPr="007F31F2">
        <w:rPr>
          <w:rFonts w:ascii="Cambria" w:hAnsi="Cambria" w:hint="eastAsia"/>
          <w:noProof/>
          <w:szCs w:val="22"/>
        </w:rPr>
        <w:t>r, A. E.: Risk</w:t>
      </w:r>
      <w:r w:rsidRPr="007F31F2">
        <w:rPr>
          <w:rFonts w:ascii="Cambria" w:hAnsi="Cambria" w:hint="eastAsia"/>
          <w:noProof/>
          <w:szCs w:val="22"/>
        </w:rPr>
        <w:t>‐</w:t>
      </w:r>
      <w:r w:rsidRPr="007F31F2">
        <w:rPr>
          <w:rFonts w:ascii="Cambria" w:hAnsi="Cambria" w:hint="eastAsia"/>
          <w:noProof/>
          <w:szCs w:val="22"/>
        </w:rPr>
        <w:t>Based Input</w:t>
      </w:r>
      <w:r w:rsidRPr="007F31F2">
        <w:rPr>
          <w:rFonts w:ascii="Cambria" w:hAnsi="Cambria" w:hint="eastAsia"/>
          <w:noProof/>
          <w:szCs w:val="22"/>
        </w:rPr>
        <w:t>‐</w:t>
      </w:r>
      <w:r w:rsidRPr="007F31F2">
        <w:rPr>
          <w:rFonts w:ascii="Cambria" w:hAnsi="Cambria" w:hint="eastAsia"/>
          <w:noProof/>
          <w:szCs w:val="22"/>
        </w:rPr>
        <w:t>Output Analysis of Influenza Epidemic Consequences on Interdependent Workforce Sectors, Risk Analysis, 33, 1620-1635, 2013.</w:t>
      </w:r>
      <w:bookmarkEnd w:id="71"/>
    </w:p>
    <w:p w14:paraId="187CAD89" w14:textId="77777777" w:rsidR="007F31F2" w:rsidRPr="007F31F2" w:rsidRDefault="007F31F2" w:rsidP="007F31F2">
      <w:pPr>
        <w:jc w:val="both"/>
        <w:rPr>
          <w:rFonts w:ascii="Cambria" w:hAnsi="Cambria"/>
          <w:noProof/>
          <w:szCs w:val="22"/>
        </w:rPr>
      </w:pPr>
      <w:bookmarkStart w:id="72" w:name="_ENREF_66"/>
      <w:r w:rsidRPr="007F31F2">
        <w:rPr>
          <w:rFonts w:ascii="Cambria" w:hAnsi="Cambria"/>
          <w:noProof/>
          <w:szCs w:val="22"/>
        </w:rPr>
        <w:t xml:space="preserve">Santos, J. R., Orsi, M. J., and Bond, E. J.: Pandemic Recovery Analysis Using the Dynamic Inoperability </w:t>
      </w:r>
      <w:r w:rsidRPr="007F31F2">
        <w:rPr>
          <w:rFonts w:ascii="Cambria" w:hAnsi="Cambria" w:hint="eastAsia"/>
          <w:noProof/>
          <w:szCs w:val="22"/>
        </w:rPr>
        <w:t>Input</w:t>
      </w:r>
      <w:r w:rsidRPr="007F31F2">
        <w:rPr>
          <w:rFonts w:ascii="Cambria" w:hAnsi="Cambria" w:hint="eastAsia"/>
          <w:noProof/>
          <w:szCs w:val="22"/>
        </w:rPr>
        <w:t>‐</w:t>
      </w:r>
      <w:r w:rsidRPr="007F31F2">
        <w:rPr>
          <w:rFonts w:ascii="Cambria" w:hAnsi="Cambria" w:hint="eastAsia"/>
          <w:noProof/>
          <w:szCs w:val="22"/>
        </w:rPr>
        <w:t>Output Model, Risk Analysis, 29, 1743-1758, 2009.</w:t>
      </w:r>
      <w:bookmarkEnd w:id="72"/>
    </w:p>
    <w:p w14:paraId="4668B680" w14:textId="77777777" w:rsidR="007F31F2" w:rsidRPr="007F31F2" w:rsidRDefault="007F31F2" w:rsidP="007F31F2">
      <w:pPr>
        <w:jc w:val="both"/>
        <w:rPr>
          <w:rFonts w:ascii="Cambria" w:hAnsi="Cambria"/>
          <w:noProof/>
          <w:szCs w:val="22"/>
        </w:rPr>
      </w:pPr>
      <w:bookmarkStart w:id="73" w:name="_ENREF_67"/>
      <w:r w:rsidRPr="007F31F2">
        <w:rPr>
          <w:rFonts w:ascii="Cambria" w:hAnsi="Cambria"/>
          <w:noProof/>
          <w:szCs w:val="22"/>
        </w:rPr>
        <w:t>Schulte in den Bäumen, H., Moran, D., Lenzen, M., Cairns, I., and Steenge, A.: How severe space weather can disrupt global supply chains, Natural Hazards and Earth System Science, 14, 2749-2759, 2014.</w:t>
      </w:r>
      <w:bookmarkEnd w:id="73"/>
    </w:p>
    <w:p w14:paraId="14EC8706" w14:textId="77777777" w:rsidR="007F31F2" w:rsidRPr="007F31F2" w:rsidRDefault="007F31F2" w:rsidP="007F31F2">
      <w:pPr>
        <w:jc w:val="both"/>
        <w:rPr>
          <w:rFonts w:ascii="Cambria" w:hAnsi="Cambria"/>
          <w:noProof/>
          <w:szCs w:val="22"/>
        </w:rPr>
      </w:pPr>
      <w:bookmarkStart w:id="74" w:name="_ENREF_68"/>
      <w:r w:rsidRPr="007F31F2">
        <w:rPr>
          <w:rFonts w:ascii="Cambria" w:hAnsi="Cambria"/>
          <w:noProof/>
          <w:szCs w:val="22"/>
        </w:rPr>
        <w:t>Schulte in den Bäumen, H., Többen, J., and Lenzen, M.: Labour forced impacts and production losses due to the 2013 flood in Germany, Journal of Hydrology, 527, 142-150, 2015.</w:t>
      </w:r>
      <w:bookmarkEnd w:id="74"/>
    </w:p>
    <w:p w14:paraId="5B4D1DDB" w14:textId="77777777" w:rsidR="007F31F2" w:rsidRPr="007F31F2" w:rsidRDefault="007F31F2" w:rsidP="007F31F2">
      <w:pPr>
        <w:jc w:val="both"/>
        <w:rPr>
          <w:rFonts w:ascii="Cambria" w:hAnsi="Cambria"/>
          <w:noProof/>
          <w:szCs w:val="22"/>
        </w:rPr>
      </w:pPr>
      <w:bookmarkStart w:id="75" w:name="_ENREF_69"/>
      <w:r w:rsidRPr="007F31F2">
        <w:rPr>
          <w:rFonts w:ascii="Cambria" w:hAnsi="Cambria"/>
          <w:noProof/>
          <w:szCs w:val="22"/>
        </w:rPr>
        <w:t>Serapio, M.: With Australia's supply disrupted by Cyclone Debbie, coal buyers race elsewhere. In: Sydney Morning Herald, 2017.</w:t>
      </w:r>
      <w:bookmarkEnd w:id="75"/>
    </w:p>
    <w:p w14:paraId="0409D338" w14:textId="77777777" w:rsidR="007F31F2" w:rsidRPr="007F31F2" w:rsidRDefault="007F31F2" w:rsidP="007F31F2">
      <w:pPr>
        <w:jc w:val="both"/>
        <w:rPr>
          <w:rFonts w:ascii="Cambria" w:hAnsi="Cambria"/>
          <w:noProof/>
          <w:szCs w:val="22"/>
        </w:rPr>
      </w:pPr>
      <w:bookmarkStart w:id="76" w:name="_ENREF_70"/>
      <w:r w:rsidRPr="007F31F2">
        <w:rPr>
          <w:rFonts w:ascii="Cambria" w:hAnsi="Cambria"/>
          <w:noProof/>
          <w:szCs w:val="22"/>
        </w:rPr>
        <w:t>Simas, M. S., Golsteijn, L., Huijbregts, M. A., Wood, R., and Hertwich, E. G.: The “Bad Labor” Footprint: Quantifying the Social Impacts of Globalization, Sustainability, 6, 7514-7540, 2014.</w:t>
      </w:r>
      <w:bookmarkEnd w:id="76"/>
    </w:p>
    <w:p w14:paraId="0BEDFFD1" w14:textId="7E67D566" w:rsidR="007F31F2" w:rsidRPr="007F31F2" w:rsidRDefault="007F31F2" w:rsidP="007F31F2">
      <w:pPr>
        <w:jc w:val="both"/>
        <w:rPr>
          <w:rFonts w:ascii="Cambria" w:hAnsi="Cambria"/>
          <w:noProof/>
          <w:szCs w:val="22"/>
        </w:rPr>
      </w:pPr>
      <w:bookmarkStart w:id="77" w:name="_ENREF_71"/>
      <w:r w:rsidRPr="007F31F2">
        <w:rPr>
          <w:rFonts w:ascii="Cambria" w:hAnsi="Cambria"/>
          <w:noProof/>
          <w:szCs w:val="22"/>
        </w:rPr>
        <w:t xml:space="preserve">Staff, A. G.: </w:t>
      </w:r>
      <w:hyperlink r:id="rId34" w:history="1">
        <w:r w:rsidRPr="007F31F2">
          <w:rPr>
            <w:rStyle w:val="Hyperlink"/>
            <w:rFonts w:ascii="Cambria" w:hAnsi="Cambria"/>
            <w:noProof/>
            <w:szCs w:val="22"/>
          </w:rPr>
          <w:t>http://www.australiangeographic.com.au/topics/science-environment/2017/03/how-will-cyclone-debbie-compare-to-australias-worst-cyclones-in-history</w:t>
        </w:r>
      </w:hyperlink>
      <w:r w:rsidRPr="007F31F2">
        <w:rPr>
          <w:rFonts w:ascii="Cambria" w:hAnsi="Cambria"/>
          <w:noProof/>
          <w:szCs w:val="22"/>
        </w:rPr>
        <w:t>, last access: 5 June 2017.</w:t>
      </w:r>
      <w:bookmarkEnd w:id="77"/>
    </w:p>
    <w:p w14:paraId="5EFE11ED" w14:textId="77777777" w:rsidR="007F31F2" w:rsidRPr="007F31F2" w:rsidRDefault="007F31F2" w:rsidP="007F31F2">
      <w:pPr>
        <w:jc w:val="both"/>
        <w:rPr>
          <w:rFonts w:ascii="Cambria" w:hAnsi="Cambria"/>
          <w:noProof/>
          <w:szCs w:val="22"/>
        </w:rPr>
      </w:pPr>
      <w:bookmarkStart w:id="78" w:name="_ENREF_72"/>
      <w:r w:rsidRPr="007F31F2">
        <w:rPr>
          <w:rFonts w:ascii="Cambria" w:hAnsi="Cambria"/>
          <w:noProof/>
          <w:szCs w:val="22"/>
        </w:rPr>
        <w:t>Steenge, A. E. and Bočkarjova, M.: Thinking about imbalances in post-catastrophe economies: an input–output based proposition, Economic Systems Research, 19, 205-223, 2007.</w:t>
      </w:r>
      <w:bookmarkEnd w:id="78"/>
    </w:p>
    <w:p w14:paraId="05A390CC" w14:textId="77777777" w:rsidR="007F31F2" w:rsidRPr="007F31F2" w:rsidRDefault="007F31F2" w:rsidP="007F31F2">
      <w:pPr>
        <w:jc w:val="both"/>
        <w:rPr>
          <w:rFonts w:ascii="Cambria" w:hAnsi="Cambria"/>
          <w:noProof/>
          <w:szCs w:val="22"/>
        </w:rPr>
      </w:pPr>
      <w:bookmarkStart w:id="79" w:name="_ENREF_73"/>
      <w:r w:rsidRPr="007F31F2">
        <w:rPr>
          <w:rFonts w:ascii="Cambria" w:hAnsi="Cambria"/>
          <w:noProof/>
          <w:szCs w:val="22"/>
        </w:rPr>
        <w:t>Suh, S. (Ed.): Handbook of Input-Output Economics in Industrial Ecology, Springer, 2009.</w:t>
      </w:r>
      <w:bookmarkEnd w:id="79"/>
    </w:p>
    <w:p w14:paraId="32680964" w14:textId="77777777" w:rsidR="007F31F2" w:rsidRPr="007F31F2" w:rsidRDefault="007F31F2" w:rsidP="007F31F2">
      <w:pPr>
        <w:jc w:val="both"/>
        <w:rPr>
          <w:rFonts w:ascii="Cambria" w:hAnsi="Cambria"/>
          <w:noProof/>
          <w:szCs w:val="22"/>
        </w:rPr>
      </w:pPr>
      <w:bookmarkStart w:id="80" w:name="_ENREF_74"/>
      <w:r w:rsidRPr="007F31F2">
        <w:rPr>
          <w:rFonts w:ascii="Cambria" w:hAnsi="Cambria"/>
          <w:noProof/>
          <w:szCs w:val="22"/>
        </w:rPr>
        <w:t>Suh, S. and Nakamura, S.: Five years in the area of input-output and Hybrid LCA, International Journal of Life Cycle Assessment, 12, 351-352, 2007.</w:t>
      </w:r>
      <w:bookmarkEnd w:id="80"/>
    </w:p>
    <w:p w14:paraId="2D5108ED" w14:textId="77777777" w:rsidR="007F31F2" w:rsidRPr="007F31F2" w:rsidRDefault="007F31F2" w:rsidP="007F31F2">
      <w:pPr>
        <w:jc w:val="both"/>
        <w:rPr>
          <w:rFonts w:ascii="Cambria" w:hAnsi="Cambria"/>
          <w:noProof/>
          <w:szCs w:val="22"/>
        </w:rPr>
      </w:pPr>
      <w:bookmarkStart w:id="81" w:name="_ENREF_75"/>
      <w:r w:rsidRPr="007F31F2">
        <w:rPr>
          <w:rFonts w:ascii="Cambria" w:hAnsi="Cambria"/>
          <w:noProof/>
          <w:szCs w:val="22"/>
        </w:rPr>
        <w:t>Temmerman, S., Meire, P., Bouma, T. J., Herman, P. M., Ysebaert, T., and De Vriend, H. J.: Ecosystem-based coastal defence in the face of global change, Nature, 504, 79-83, 2013.</w:t>
      </w:r>
      <w:bookmarkEnd w:id="81"/>
    </w:p>
    <w:p w14:paraId="7F12903A" w14:textId="0350BE48" w:rsidR="007F31F2" w:rsidRPr="007F31F2" w:rsidRDefault="007F31F2" w:rsidP="007F31F2">
      <w:pPr>
        <w:jc w:val="both"/>
        <w:rPr>
          <w:rFonts w:ascii="Cambria" w:hAnsi="Cambria"/>
          <w:noProof/>
          <w:szCs w:val="22"/>
        </w:rPr>
      </w:pPr>
      <w:bookmarkStart w:id="82" w:name="_ENREF_76"/>
      <w:r w:rsidRPr="007F31F2">
        <w:rPr>
          <w:rFonts w:ascii="Cambria" w:hAnsi="Cambria"/>
          <w:noProof/>
          <w:szCs w:val="22"/>
        </w:rPr>
        <w:t xml:space="preserve">The Barrel: Cyclone Debbie swings China into metallurgical coal supplier, </w:t>
      </w:r>
      <w:hyperlink r:id="rId35" w:history="1">
        <w:r w:rsidRPr="007F31F2">
          <w:rPr>
            <w:rStyle w:val="Hyperlink"/>
            <w:rFonts w:ascii="Cambria" w:hAnsi="Cambria"/>
            <w:noProof/>
            <w:szCs w:val="22"/>
          </w:rPr>
          <w:t>http://blogs.platts.com/2017/04/27/cyclone-debbie-swings-china-metallurgical-coal-supplier/</w:t>
        </w:r>
      </w:hyperlink>
      <w:r w:rsidRPr="007F31F2">
        <w:rPr>
          <w:rFonts w:ascii="Cambria" w:hAnsi="Cambria"/>
          <w:noProof/>
          <w:szCs w:val="22"/>
        </w:rPr>
        <w:t>. In: The Barrel: The essential perspective on global communities 2017.</w:t>
      </w:r>
      <w:bookmarkEnd w:id="82"/>
    </w:p>
    <w:p w14:paraId="6F215742" w14:textId="77777777" w:rsidR="007F31F2" w:rsidRPr="007F31F2" w:rsidRDefault="007F31F2" w:rsidP="007F31F2">
      <w:pPr>
        <w:jc w:val="both"/>
        <w:rPr>
          <w:rFonts w:ascii="Cambria" w:hAnsi="Cambria"/>
          <w:noProof/>
          <w:szCs w:val="22"/>
        </w:rPr>
      </w:pPr>
      <w:bookmarkStart w:id="83" w:name="_ENREF_77"/>
      <w:r w:rsidRPr="007F31F2">
        <w:rPr>
          <w:rFonts w:ascii="Cambria" w:hAnsi="Cambria"/>
          <w:noProof/>
          <w:szCs w:val="22"/>
        </w:rPr>
        <w:t>Timmer, M. P., Erumban, A. A., Los, B., Stehrer, R., and de Vries, G. J.: Slicing Up Global Value Chains, Journal of Economic Perspectives, 28, 99-118, 2014.</w:t>
      </w:r>
      <w:bookmarkEnd w:id="83"/>
    </w:p>
    <w:p w14:paraId="4B8F1FB6" w14:textId="77777777" w:rsidR="007F31F2" w:rsidRPr="007F31F2" w:rsidRDefault="007F31F2" w:rsidP="007F31F2">
      <w:pPr>
        <w:jc w:val="both"/>
        <w:rPr>
          <w:rFonts w:ascii="Cambria" w:hAnsi="Cambria"/>
          <w:noProof/>
          <w:szCs w:val="22"/>
        </w:rPr>
      </w:pPr>
      <w:bookmarkStart w:id="84" w:name="_ENREF_78"/>
      <w:r w:rsidRPr="007F31F2">
        <w:rPr>
          <w:rFonts w:ascii="Cambria" w:hAnsi="Cambria"/>
          <w:noProof/>
          <w:szCs w:val="22"/>
        </w:rPr>
        <w:t>Tsuchiya, S., Tatano, H., and Okada, N.: Economic loss assessment due to railroad and highway disruptions, Economic Systems Research, 19, 147-162, 2007.</w:t>
      </w:r>
      <w:bookmarkEnd w:id="84"/>
    </w:p>
    <w:p w14:paraId="0EBD5EDB" w14:textId="77777777" w:rsidR="007F31F2" w:rsidRPr="007F31F2" w:rsidRDefault="007F31F2" w:rsidP="007F31F2">
      <w:pPr>
        <w:jc w:val="both"/>
        <w:rPr>
          <w:rFonts w:ascii="Cambria" w:hAnsi="Cambria"/>
          <w:noProof/>
          <w:szCs w:val="22"/>
        </w:rPr>
      </w:pPr>
      <w:bookmarkStart w:id="85" w:name="_ENREF_79"/>
      <w:r w:rsidRPr="007F31F2">
        <w:rPr>
          <w:rFonts w:ascii="Cambria" w:hAnsi="Cambria"/>
          <w:noProof/>
          <w:szCs w:val="22"/>
        </w:rPr>
        <w:t>Tukker, A. and Dietzenbacher, E.: Global multiregional input-output frameworks: An introduction and outlook, Economic Systems Research, 25, 1-19, 2013.</w:t>
      </w:r>
      <w:bookmarkEnd w:id="85"/>
    </w:p>
    <w:p w14:paraId="2E5EB4EE" w14:textId="77777777" w:rsidR="007F31F2" w:rsidRPr="007F31F2" w:rsidRDefault="007F31F2" w:rsidP="007F31F2">
      <w:pPr>
        <w:jc w:val="both"/>
        <w:rPr>
          <w:rFonts w:ascii="Cambria" w:hAnsi="Cambria"/>
          <w:noProof/>
          <w:szCs w:val="22"/>
        </w:rPr>
      </w:pPr>
      <w:bookmarkStart w:id="86" w:name="_ENREF_80"/>
      <w:r w:rsidRPr="007F31F2">
        <w:rPr>
          <w:rFonts w:ascii="Cambria" w:hAnsi="Cambria"/>
          <w:noProof/>
          <w:szCs w:val="22"/>
        </w:rPr>
        <w:t>Underwriter, C.: Insured losses from Cyclone Debbie reach AU$306 million: Insurance Council of Australia In: Canadian Underwriter, 4 April 2017.</w:t>
      </w:r>
      <w:bookmarkEnd w:id="86"/>
    </w:p>
    <w:p w14:paraId="4DC0ACF5" w14:textId="77777777" w:rsidR="007F31F2" w:rsidRPr="007F31F2" w:rsidRDefault="007F31F2" w:rsidP="007F31F2">
      <w:pPr>
        <w:jc w:val="both"/>
        <w:rPr>
          <w:rFonts w:ascii="Cambria" w:hAnsi="Cambria"/>
          <w:noProof/>
          <w:szCs w:val="22"/>
        </w:rPr>
      </w:pPr>
      <w:bookmarkStart w:id="87" w:name="_ENREF_81"/>
      <w:r w:rsidRPr="007F31F2">
        <w:rPr>
          <w:rFonts w:ascii="Cambria" w:hAnsi="Cambria"/>
          <w:noProof/>
          <w:szCs w:val="22"/>
        </w:rPr>
        <w:t>Wang, Y., Geschke, A., and Lenzen, M.: Constructing a time series of nested multiregion input–output tables, International Regional Science Review, 38, 1-24, 2015.</w:t>
      </w:r>
      <w:bookmarkEnd w:id="87"/>
    </w:p>
    <w:p w14:paraId="385DD65E" w14:textId="77777777" w:rsidR="007F31F2" w:rsidRPr="007F31F2" w:rsidRDefault="007F31F2" w:rsidP="007F31F2">
      <w:pPr>
        <w:jc w:val="both"/>
        <w:rPr>
          <w:rFonts w:ascii="Cambria" w:hAnsi="Cambria"/>
          <w:noProof/>
          <w:szCs w:val="22"/>
        </w:rPr>
      </w:pPr>
      <w:bookmarkStart w:id="88" w:name="_ENREF_82"/>
      <w:r w:rsidRPr="007F31F2">
        <w:rPr>
          <w:rFonts w:ascii="Cambria" w:hAnsi="Cambria"/>
          <w:noProof/>
          <w:szCs w:val="22"/>
        </w:rPr>
        <w:t>Waugh, F. V.: Inversion of the Leontief matrix by power series, Econometrica, 18, 142-154, 1950.</w:t>
      </w:r>
      <w:bookmarkEnd w:id="88"/>
    </w:p>
    <w:p w14:paraId="2357B4A8" w14:textId="77777777" w:rsidR="007F31F2" w:rsidRPr="007F31F2" w:rsidRDefault="007F31F2" w:rsidP="007F31F2">
      <w:pPr>
        <w:jc w:val="both"/>
        <w:rPr>
          <w:rFonts w:ascii="Cambria" w:hAnsi="Cambria"/>
          <w:noProof/>
          <w:szCs w:val="22"/>
        </w:rPr>
      </w:pPr>
      <w:bookmarkStart w:id="89" w:name="_ENREF_83"/>
      <w:r w:rsidRPr="007F31F2">
        <w:rPr>
          <w:rFonts w:ascii="Cambria" w:hAnsi="Cambria"/>
          <w:noProof/>
          <w:szCs w:val="22"/>
        </w:rPr>
        <w:t>Wiedmann, T.: Carbon footprint and input-output analysis: an introduction, Economic Systems Research, 21, 175–186, 2009.</w:t>
      </w:r>
      <w:bookmarkEnd w:id="89"/>
    </w:p>
    <w:p w14:paraId="71A9FA1B" w14:textId="77777777" w:rsidR="007F31F2" w:rsidRPr="007F31F2" w:rsidRDefault="007F31F2" w:rsidP="007F31F2">
      <w:pPr>
        <w:jc w:val="both"/>
        <w:rPr>
          <w:rFonts w:ascii="Cambria" w:hAnsi="Cambria"/>
          <w:noProof/>
          <w:szCs w:val="22"/>
        </w:rPr>
      </w:pPr>
      <w:bookmarkStart w:id="90" w:name="_ENREF_84"/>
      <w:r w:rsidRPr="007F31F2">
        <w:rPr>
          <w:rFonts w:ascii="Cambria" w:hAnsi="Cambria"/>
          <w:noProof/>
          <w:szCs w:val="22"/>
        </w:rPr>
        <w:t>Wiedmann, T. O., Schandl, H., Lenzen, M., Moran, D., Suh, S., West, J., and Kanemoto, K.: The material footprint of nations, Proceedings of the National Academy of Sciences, 2013. 201220362, 2013.</w:t>
      </w:r>
      <w:bookmarkEnd w:id="90"/>
    </w:p>
    <w:p w14:paraId="2B4D5775" w14:textId="77777777" w:rsidR="007F31F2" w:rsidRPr="007F31F2" w:rsidRDefault="007F31F2" w:rsidP="007F31F2">
      <w:pPr>
        <w:jc w:val="both"/>
        <w:rPr>
          <w:rFonts w:ascii="Cambria" w:hAnsi="Cambria"/>
          <w:noProof/>
          <w:szCs w:val="22"/>
        </w:rPr>
      </w:pPr>
      <w:bookmarkStart w:id="91" w:name="_ENREF_85"/>
      <w:r w:rsidRPr="007F31F2">
        <w:rPr>
          <w:rFonts w:ascii="Cambria" w:hAnsi="Cambria"/>
          <w:noProof/>
          <w:szCs w:val="22"/>
        </w:rPr>
        <w:t>Wilkinson, J.: E-brief 2014 The Richmond-Tweed Region: An Economic Profile, NSW Parliamentary Research Service,, Sydney, 2014.</w:t>
      </w:r>
      <w:bookmarkEnd w:id="91"/>
    </w:p>
    <w:p w14:paraId="77F4BE09" w14:textId="77777777" w:rsidR="007F31F2" w:rsidRPr="007F31F2" w:rsidRDefault="007F31F2" w:rsidP="007F31F2">
      <w:pPr>
        <w:jc w:val="both"/>
        <w:rPr>
          <w:rFonts w:ascii="Cambria" w:hAnsi="Cambria"/>
          <w:noProof/>
          <w:szCs w:val="22"/>
        </w:rPr>
      </w:pPr>
      <w:bookmarkStart w:id="92" w:name="_ENREF_86"/>
      <w:r w:rsidRPr="007F31F2">
        <w:rPr>
          <w:rFonts w:ascii="Cambria" w:hAnsi="Cambria"/>
          <w:noProof/>
          <w:szCs w:val="22"/>
        </w:rPr>
        <w:t>Yamano, N., Kajitani, Y., and Shumuta, Y.: Modeling the regional economic loss of natural disasters: the search for economic hotspots, Economic Systems Research, 19, 163-181, 2007.</w:t>
      </w:r>
      <w:bookmarkEnd w:id="92"/>
    </w:p>
    <w:p w14:paraId="0334DFB8" w14:textId="5120F21A" w:rsidR="007F31F2" w:rsidRDefault="007F31F2" w:rsidP="007F31F2">
      <w:pPr>
        <w:jc w:val="both"/>
        <w:rPr>
          <w:rFonts w:ascii="Cambria" w:hAnsi="Cambria"/>
          <w:noProof/>
          <w:szCs w:val="22"/>
        </w:rPr>
      </w:pPr>
    </w:p>
    <w:p w14:paraId="36F6C8F6" w14:textId="63886919" w:rsidR="00061148" w:rsidRDefault="005C53E8" w:rsidP="00233B8F">
      <w:pPr>
        <w:spacing w:after="120"/>
        <w:ind w:left="284" w:hanging="284"/>
        <w:jc w:val="both"/>
      </w:pPr>
      <w:r w:rsidRPr="00BA4D69">
        <w:rPr>
          <w:sz w:val="22"/>
          <w:szCs w:val="22"/>
        </w:rPr>
        <w:fldChar w:fldCharType="end"/>
      </w:r>
    </w:p>
    <w:p w14:paraId="7967B8C4" w14:textId="181E03B6" w:rsidR="00C91A5E" w:rsidRDefault="00C91A5E" w:rsidP="009E50A3">
      <w:pPr>
        <w:ind w:hanging="227"/>
      </w:pPr>
      <w:r>
        <w:t xml:space="preserve"> </w:t>
      </w:r>
    </w:p>
    <w:p w14:paraId="7E25A4D3" w14:textId="77777777" w:rsidR="00193FCA" w:rsidRDefault="00193FCA" w:rsidP="009E50A3">
      <w:pPr>
        <w:ind w:hanging="227"/>
      </w:pPr>
    </w:p>
    <w:p w14:paraId="42BA8EBF" w14:textId="59251DE2" w:rsidR="00FC1101" w:rsidRPr="00D744A7" w:rsidRDefault="00FC1101" w:rsidP="009E50A3">
      <w:pPr>
        <w:ind w:hanging="227"/>
      </w:pPr>
    </w:p>
    <w:sectPr w:rsidR="00FC1101" w:rsidRPr="00D744A7" w:rsidSect="008108A2">
      <w:pgSz w:w="12242" w:h="15842"/>
      <w:pgMar w:top="1247" w:right="1247" w:bottom="1247" w:left="124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30DE0" w14:textId="77777777" w:rsidR="00555C63" w:rsidRDefault="00555C63" w:rsidP="000A09D6">
      <w:r>
        <w:separator/>
      </w:r>
    </w:p>
  </w:endnote>
  <w:endnote w:type="continuationSeparator" w:id="0">
    <w:p w14:paraId="6C2AB8DC" w14:textId="77777777" w:rsidR="00555C63" w:rsidRDefault="00555C63" w:rsidP="000A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BD7D6" w14:textId="77777777" w:rsidR="00325D44" w:rsidRDefault="00325D44" w:rsidP="002E54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08D1F7" w14:textId="77777777" w:rsidR="00325D44" w:rsidRDefault="00325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3B458" w14:textId="765840D9" w:rsidR="00325D44" w:rsidRDefault="00325D44" w:rsidP="002E54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4D18">
      <w:rPr>
        <w:rStyle w:val="PageNumber"/>
        <w:noProof/>
      </w:rPr>
      <w:t>18</w:t>
    </w:r>
    <w:r>
      <w:rPr>
        <w:rStyle w:val="PageNumber"/>
      </w:rPr>
      <w:fldChar w:fldCharType="end"/>
    </w:r>
  </w:p>
  <w:p w14:paraId="65A19A27" w14:textId="77777777" w:rsidR="00325D44" w:rsidRDefault="00325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3F90B" w14:textId="77777777" w:rsidR="00555C63" w:rsidRDefault="00555C63" w:rsidP="000A09D6">
      <w:r>
        <w:separator/>
      </w:r>
    </w:p>
  </w:footnote>
  <w:footnote w:type="continuationSeparator" w:id="0">
    <w:p w14:paraId="0F96FFD9" w14:textId="77777777" w:rsidR="00555C63" w:rsidRDefault="00555C63" w:rsidP="000A0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51A"/>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 w15:restartNumberingAfterBreak="0">
    <w:nsid w:val="0147273A"/>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02AE0517"/>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 w15:restartNumberingAfterBreak="0">
    <w:nsid w:val="0B143EC0"/>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4" w15:restartNumberingAfterBreak="0">
    <w:nsid w:val="16D764A8"/>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5" w15:restartNumberingAfterBreak="0">
    <w:nsid w:val="17E90BD6"/>
    <w:multiLevelType w:val="multilevel"/>
    <w:tmpl w:val="5CDE30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i/>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8E1139D"/>
    <w:multiLevelType w:val="multilevel"/>
    <w:tmpl w:val="76680BA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D0A31DE"/>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8" w15:restartNumberingAfterBreak="0">
    <w:nsid w:val="27B5741F"/>
    <w:multiLevelType w:val="multilevel"/>
    <w:tmpl w:val="DD383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9" w15:restartNumberingAfterBreak="0">
    <w:nsid w:val="2A0C436E"/>
    <w:multiLevelType w:val="hybridMultilevel"/>
    <w:tmpl w:val="0C5C5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73007F"/>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1" w15:restartNumberingAfterBreak="0">
    <w:nsid w:val="2DEA2FE9"/>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2" w15:restartNumberingAfterBreak="0">
    <w:nsid w:val="2E17759B"/>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3" w15:restartNumberingAfterBreak="0">
    <w:nsid w:val="304C1C90"/>
    <w:multiLevelType w:val="hybridMultilevel"/>
    <w:tmpl w:val="27AE90F4"/>
    <w:lvl w:ilvl="0" w:tplc="8618D52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600BF"/>
    <w:multiLevelType w:val="hybridMultilevel"/>
    <w:tmpl w:val="A9C8F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26A5A"/>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6" w15:restartNumberingAfterBreak="0">
    <w:nsid w:val="3740572F"/>
    <w:multiLevelType w:val="multilevel"/>
    <w:tmpl w:val="307ED4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7" w15:restartNumberingAfterBreak="0">
    <w:nsid w:val="3CE97ACC"/>
    <w:multiLevelType w:val="hybridMultilevel"/>
    <w:tmpl w:val="94089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0A67FB"/>
    <w:multiLevelType w:val="hybridMultilevel"/>
    <w:tmpl w:val="769E0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84E9A"/>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0" w15:restartNumberingAfterBreak="0">
    <w:nsid w:val="3D7206C7"/>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1" w15:restartNumberingAfterBreak="0">
    <w:nsid w:val="3D896867"/>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2" w15:restartNumberingAfterBreak="0">
    <w:nsid w:val="3F1E154B"/>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3" w15:restartNumberingAfterBreak="0">
    <w:nsid w:val="400005FD"/>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4" w15:restartNumberingAfterBreak="0">
    <w:nsid w:val="42020CCF"/>
    <w:multiLevelType w:val="multilevel"/>
    <w:tmpl w:val="5CDE30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i/>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71947CD"/>
    <w:multiLevelType w:val="hybridMultilevel"/>
    <w:tmpl w:val="14A20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3A1B29"/>
    <w:multiLevelType w:val="multilevel"/>
    <w:tmpl w:val="DD383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7" w15:restartNumberingAfterBreak="0">
    <w:nsid w:val="4D586CEA"/>
    <w:multiLevelType w:val="hybridMultilevel"/>
    <w:tmpl w:val="CF3E36A2"/>
    <w:lvl w:ilvl="0" w:tplc="567A114C">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3E70B7"/>
    <w:multiLevelType w:val="hybridMultilevel"/>
    <w:tmpl w:val="B7E8A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61F94"/>
    <w:multiLevelType w:val="hybridMultilevel"/>
    <w:tmpl w:val="6B7AC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2458BD"/>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1" w15:restartNumberingAfterBreak="0">
    <w:nsid w:val="54674AEA"/>
    <w:multiLevelType w:val="multilevel"/>
    <w:tmpl w:val="DD383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2" w15:restartNumberingAfterBreak="0">
    <w:nsid w:val="5BC26E1A"/>
    <w:multiLevelType w:val="hybridMultilevel"/>
    <w:tmpl w:val="34CE3050"/>
    <w:lvl w:ilvl="0" w:tplc="F7842036">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FE2086"/>
    <w:multiLevelType w:val="hybridMultilevel"/>
    <w:tmpl w:val="1952C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098B"/>
    <w:multiLevelType w:val="hybridMultilevel"/>
    <w:tmpl w:val="A43AE4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F824FD"/>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6" w15:restartNumberingAfterBreak="0">
    <w:nsid w:val="70C2191D"/>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7" w15:restartNumberingAfterBreak="0">
    <w:nsid w:val="71966453"/>
    <w:multiLevelType w:val="hybridMultilevel"/>
    <w:tmpl w:val="EA36A2A4"/>
    <w:lvl w:ilvl="0" w:tplc="98DCDC7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33A20"/>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39" w15:restartNumberingAfterBreak="0">
    <w:nsid w:val="75A16A96"/>
    <w:multiLevelType w:val="multilevel"/>
    <w:tmpl w:val="BB74E4D6"/>
    <w:lvl w:ilvl="0">
      <w:start w:val="1"/>
      <w:numFmt w:val="decimal"/>
      <w:lvlText w:val="%1."/>
      <w:lvlJc w:val="left"/>
      <w:pPr>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num w:numId="1">
    <w:abstractNumId w:val="24"/>
  </w:num>
  <w:num w:numId="2">
    <w:abstractNumId w:val="6"/>
  </w:num>
  <w:num w:numId="3">
    <w:abstractNumId w:val="9"/>
  </w:num>
  <w:num w:numId="4">
    <w:abstractNumId w:val="18"/>
  </w:num>
  <w:num w:numId="5">
    <w:abstractNumId w:val="28"/>
  </w:num>
  <w:num w:numId="6">
    <w:abstractNumId w:val="25"/>
  </w:num>
  <w:num w:numId="7">
    <w:abstractNumId w:val="14"/>
  </w:num>
  <w:num w:numId="8">
    <w:abstractNumId w:val="5"/>
  </w:num>
  <w:num w:numId="9">
    <w:abstractNumId w:val="26"/>
  </w:num>
  <w:num w:numId="10">
    <w:abstractNumId w:val="19"/>
  </w:num>
  <w:num w:numId="11">
    <w:abstractNumId w:val="0"/>
  </w:num>
  <w:num w:numId="12">
    <w:abstractNumId w:val="13"/>
  </w:num>
  <w:num w:numId="13">
    <w:abstractNumId w:val="34"/>
  </w:num>
  <w:num w:numId="14">
    <w:abstractNumId w:val="12"/>
  </w:num>
  <w:num w:numId="15">
    <w:abstractNumId w:val="1"/>
  </w:num>
  <w:num w:numId="16">
    <w:abstractNumId w:val="29"/>
  </w:num>
  <w:num w:numId="17">
    <w:abstractNumId w:val="15"/>
  </w:num>
  <w:num w:numId="18">
    <w:abstractNumId w:val="36"/>
  </w:num>
  <w:num w:numId="19">
    <w:abstractNumId w:val="2"/>
  </w:num>
  <w:num w:numId="20">
    <w:abstractNumId w:val="39"/>
  </w:num>
  <w:num w:numId="21">
    <w:abstractNumId w:val="3"/>
  </w:num>
  <w:num w:numId="22">
    <w:abstractNumId w:val="7"/>
  </w:num>
  <w:num w:numId="23">
    <w:abstractNumId w:val="37"/>
  </w:num>
  <w:num w:numId="24">
    <w:abstractNumId w:val="10"/>
  </w:num>
  <w:num w:numId="25">
    <w:abstractNumId w:val="23"/>
  </w:num>
  <w:num w:numId="26">
    <w:abstractNumId w:val="4"/>
  </w:num>
  <w:num w:numId="27">
    <w:abstractNumId w:val="21"/>
  </w:num>
  <w:num w:numId="28">
    <w:abstractNumId w:val="38"/>
  </w:num>
  <w:num w:numId="29">
    <w:abstractNumId w:val="22"/>
  </w:num>
  <w:num w:numId="30">
    <w:abstractNumId w:val="11"/>
  </w:num>
  <w:num w:numId="31">
    <w:abstractNumId w:val="35"/>
  </w:num>
  <w:num w:numId="32">
    <w:abstractNumId w:val="27"/>
  </w:num>
  <w:num w:numId="33">
    <w:abstractNumId w:val="32"/>
  </w:num>
  <w:num w:numId="34">
    <w:abstractNumId w:val="17"/>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0"/>
  </w:num>
  <w:num w:numId="38">
    <w:abstractNumId w:val="30"/>
  </w:num>
  <w:num w:numId="39">
    <w:abstractNumId w:val="16"/>
  </w:num>
  <w:num w:numId="40">
    <w:abstractNumId w:val="31"/>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 Hazards Earth Syst Sci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trw0rse8z9zxie05fbpfsz9z2dfaawz99df&quot;&gt;My EndNote Library&lt;record-ids&gt;&lt;item&gt;139&lt;/item&gt;&lt;item&gt;141&lt;/item&gt;&lt;item&gt;149&lt;/item&gt;&lt;item&gt;367&lt;/item&gt;&lt;item&gt;399&lt;/item&gt;&lt;item&gt;556&lt;/item&gt;&lt;item&gt;614&lt;/item&gt;&lt;item&gt;723&lt;/item&gt;&lt;item&gt;782&lt;/item&gt;&lt;item&gt;789&lt;/item&gt;&lt;item&gt;928&lt;/item&gt;&lt;item&gt;1074&lt;/item&gt;&lt;item&gt;1075&lt;/item&gt;&lt;item&gt;1076&lt;/item&gt;&lt;item&gt;1078&lt;/item&gt;&lt;item&gt;1088&lt;/item&gt;&lt;item&gt;1099&lt;/item&gt;&lt;item&gt;1100&lt;/item&gt;&lt;item&gt;1101&lt;/item&gt;&lt;item&gt;1102&lt;/item&gt;&lt;item&gt;1103&lt;/item&gt;&lt;item&gt;1141&lt;/item&gt;&lt;item&gt;1156&lt;/item&gt;&lt;item&gt;1158&lt;/item&gt;&lt;item&gt;1159&lt;/item&gt;&lt;item&gt;1160&lt;/item&gt;&lt;item&gt;1161&lt;/item&gt;&lt;item&gt;1162&lt;/item&gt;&lt;item&gt;1163&lt;/item&gt;&lt;item&gt;1164&lt;/item&gt;&lt;item&gt;1165&lt;/item&gt;&lt;item&gt;1168&lt;/item&gt;&lt;item&gt;1169&lt;/item&gt;&lt;item&gt;1170&lt;/item&gt;&lt;item&gt;1171&lt;/item&gt;&lt;item&gt;1174&lt;/item&gt;&lt;item&gt;1175&lt;/item&gt;&lt;item&gt;1176&lt;/item&gt;&lt;item&gt;1177&lt;/item&gt;&lt;item&gt;1178&lt;/item&gt;&lt;item&gt;1181&lt;/item&gt;&lt;item&gt;1182&lt;/item&gt;&lt;item&gt;1183&lt;/item&gt;&lt;item&gt;1184&lt;/item&gt;&lt;item&gt;1185&lt;/item&gt;&lt;item&gt;1187&lt;/item&gt;&lt;item&gt;1188&lt;/item&gt;&lt;item&gt;1189&lt;/item&gt;&lt;item&gt;1191&lt;/item&gt;&lt;item&gt;1192&lt;/item&gt;&lt;item&gt;1193&lt;/item&gt;&lt;item&gt;1194&lt;/item&gt;&lt;item&gt;1195&lt;/item&gt;&lt;item&gt;1196&lt;/item&gt;&lt;item&gt;1197&lt;/item&gt;&lt;item&gt;1198&lt;/item&gt;&lt;item&gt;1199&lt;/item&gt;&lt;item&gt;1200&lt;/item&gt;&lt;item&gt;1202&lt;/item&gt;&lt;item&gt;1204&lt;/item&gt;&lt;item&gt;1219&lt;/item&gt;&lt;item&gt;1228&lt;/item&gt;&lt;item&gt;1230&lt;/item&gt;&lt;item&gt;1237&lt;/item&gt;&lt;item&gt;1240&lt;/item&gt;&lt;item&gt;1245&lt;/item&gt;&lt;item&gt;1248&lt;/item&gt;&lt;item&gt;1249&lt;/item&gt;&lt;item&gt;1257&lt;/item&gt;&lt;item&gt;1258&lt;/item&gt;&lt;item&gt;1259&lt;/item&gt;&lt;item&gt;1260&lt;/item&gt;&lt;item&gt;1263&lt;/item&gt;&lt;item&gt;1264&lt;/item&gt;&lt;item&gt;1267&lt;/item&gt;&lt;item&gt;1281&lt;/item&gt;&lt;item&gt;1353&lt;/item&gt;&lt;item&gt;1355&lt;/item&gt;&lt;item&gt;1357&lt;/item&gt;&lt;item&gt;1358&lt;/item&gt;&lt;item&gt;1488&lt;/item&gt;&lt;/record-ids&gt;&lt;/item&gt;&lt;/Libraries&gt;"/>
  </w:docVars>
  <w:rsids>
    <w:rsidRoot w:val="00A20F2B"/>
    <w:rsid w:val="00001173"/>
    <w:rsid w:val="000025BF"/>
    <w:rsid w:val="000033C3"/>
    <w:rsid w:val="000034D5"/>
    <w:rsid w:val="0000431E"/>
    <w:rsid w:val="000065DF"/>
    <w:rsid w:val="00007124"/>
    <w:rsid w:val="00011CEC"/>
    <w:rsid w:val="000132FD"/>
    <w:rsid w:val="000139E0"/>
    <w:rsid w:val="000139FB"/>
    <w:rsid w:val="00013B45"/>
    <w:rsid w:val="00014847"/>
    <w:rsid w:val="000149F1"/>
    <w:rsid w:val="00014A75"/>
    <w:rsid w:val="000152E9"/>
    <w:rsid w:val="00015AC3"/>
    <w:rsid w:val="00020017"/>
    <w:rsid w:val="00020D91"/>
    <w:rsid w:val="00021812"/>
    <w:rsid w:val="00021F34"/>
    <w:rsid w:val="000221F4"/>
    <w:rsid w:val="00024FF3"/>
    <w:rsid w:val="00025B19"/>
    <w:rsid w:val="00030AA5"/>
    <w:rsid w:val="00030B0B"/>
    <w:rsid w:val="00031276"/>
    <w:rsid w:val="0003161B"/>
    <w:rsid w:val="00032809"/>
    <w:rsid w:val="0003307F"/>
    <w:rsid w:val="00034AD7"/>
    <w:rsid w:val="00034BEC"/>
    <w:rsid w:val="00035082"/>
    <w:rsid w:val="00036804"/>
    <w:rsid w:val="00037178"/>
    <w:rsid w:val="00043ECD"/>
    <w:rsid w:val="00044DA6"/>
    <w:rsid w:val="000463C3"/>
    <w:rsid w:val="00053C4A"/>
    <w:rsid w:val="000543F4"/>
    <w:rsid w:val="00057002"/>
    <w:rsid w:val="00060E86"/>
    <w:rsid w:val="00061109"/>
    <w:rsid w:val="00061148"/>
    <w:rsid w:val="00061D7C"/>
    <w:rsid w:val="000628BA"/>
    <w:rsid w:val="0006570F"/>
    <w:rsid w:val="00066CF1"/>
    <w:rsid w:val="00067FAE"/>
    <w:rsid w:val="00071673"/>
    <w:rsid w:val="000716FB"/>
    <w:rsid w:val="00071A7B"/>
    <w:rsid w:val="00071AE3"/>
    <w:rsid w:val="00072629"/>
    <w:rsid w:val="00074E80"/>
    <w:rsid w:val="00074FAC"/>
    <w:rsid w:val="000764A1"/>
    <w:rsid w:val="000767F5"/>
    <w:rsid w:val="00080D8A"/>
    <w:rsid w:val="00092CFF"/>
    <w:rsid w:val="0009441C"/>
    <w:rsid w:val="00094CB7"/>
    <w:rsid w:val="00096080"/>
    <w:rsid w:val="00096AF4"/>
    <w:rsid w:val="00096E11"/>
    <w:rsid w:val="00097A86"/>
    <w:rsid w:val="000A09D6"/>
    <w:rsid w:val="000A16F1"/>
    <w:rsid w:val="000A2075"/>
    <w:rsid w:val="000A29FC"/>
    <w:rsid w:val="000A41CE"/>
    <w:rsid w:val="000A43C1"/>
    <w:rsid w:val="000A4596"/>
    <w:rsid w:val="000A4C59"/>
    <w:rsid w:val="000A6D41"/>
    <w:rsid w:val="000A713C"/>
    <w:rsid w:val="000A77F6"/>
    <w:rsid w:val="000B0615"/>
    <w:rsid w:val="000B1CC9"/>
    <w:rsid w:val="000B1CCB"/>
    <w:rsid w:val="000B2407"/>
    <w:rsid w:val="000B2E8F"/>
    <w:rsid w:val="000B2F4B"/>
    <w:rsid w:val="000B2FE3"/>
    <w:rsid w:val="000B323D"/>
    <w:rsid w:val="000B3335"/>
    <w:rsid w:val="000B5A6B"/>
    <w:rsid w:val="000B65EC"/>
    <w:rsid w:val="000B67C4"/>
    <w:rsid w:val="000B704F"/>
    <w:rsid w:val="000C0D21"/>
    <w:rsid w:val="000C15B2"/>
    <w:rsid w:val="000C27D6"/>
    <w:rsid w:val="000C2811"/>
    <w:rsid w:val="000C292E"/>
    <w:rsid w:val="000C3BE6"/>
    <w:rsid w:val="000C44B6"/>
    <w:rsid w:val="000C4743"/>
    <w:rsid w:val="000C4834"/>
    <w:rsid w:val="000C554E"/>
    <w:rsid w:val="000C5690"/>
    <w:rsid w:val="000C61A2"/>
    <w:rsid w:val="000C6971"/>
    <w:rsid w:val="000D2E85"/>
    <w:rsid w:val="000D3D9B"/>
    <w:rsid w:val="000D4A82"/>
    <w:rsid w:val="000D53A6"/>
    <w:rsid w:val="000D5804"/>
    <w:rsid w:val="000D67E0"/>
    <w:rsid w:val="000D6E75"/>
    <w:rsid w:val="000D7D57"/>
    <w:rsid w:val="000E0416"/>
    <w:rsid w:val="000E0C38"/>
    <w:rsid w:val="000E11FE"/>
    <w:rsid w:val="000E1D92"/>
    <w:rsid w:val="000E2080"/>
    <w:rsid w:val="000E2E1C"/>
    <w:rsid w:val="000E36F4"/>
    <w:rsid w:val="000E5053"/>
    <w:rsid w:val="000E5511"/>
    <w:rsid w:val="000E707A"/>
    <w:rsid w:val="000E774A"/>
    <w:rsid w:val="000F016D"/>
    <w:rsid w:val="000F0D68"/>
    <w:rsid w:val="000F2425"/>
    <w:rsid w:val="000F2F97"/>
    <w:rsid w:val="000F3283"/>
    <w:rsid w:val="000F3645"/>
    <w:rsid w:val="000F382E"/>
    <w:rsid w:val="000F4A86"/>
    <w:rsid w:val="000F5322"/>
    <w:rsid w:val="000F53A7"/>
    <w:rsid w:val="000F55FD"/>
    <w:rsid w:val="000F68C2"/>
    <w:rsid w:val="00100E4A"/>
    <w:rsid w:val="001018E9"/>
    <w:rsid w:val="001025BD"/>
    <w:rsid w:val="001025F0"/>
    <w:rsid w:val="00106321"/>
    <w:rsid w:val="00106601"/>
    <w:rsid w:val="00106A8B"/>
    <w:rsid w:val="001160BF"/>
    <w:rsid w:val="0011738C"/>
    <w:rsid w:val="0011740B"/>
    <w:rsid w:val="001177C1"/>
    <w:rsid w:val="00120245"/>
    <w:rsid w:val="001202E6"/>
    <w:rsid w:val="0012108E"/>
    <w:rsid w:val="00125089"/>
    <w:rsid w:val="0012729F"/>
    <w:rsid w:val="00127D34"/>
    <w:rsid w:val="00132941"/>
    <w:rsid w:val="001332AC"/>
    <w:rsid w:val="00133DC9"/>
    <w:rsid w:val="00134D74"/>
    <w:rsid w:val="001353ED"/>
    <w:rsid w:val="00135B8E"/>
    <w:rsid w:val="001367E8"/>
    <w:rsid w:val="00137022"/>
    <w:rsid w:val="00140561"/>
    <w:rsid w:val="00140EDB"/>
    <w:rsid w:val="00140F2C"/>
    <w:rsid w:val="00141CCC"/>
    <w:rsid w:val="00143CE2"/>
    <w:rsid w:val="00145463"/>
    <w:rsid w:val="00145C94"/>
    <w:rsid w:val="00146AE3"/>
    <w:rsid w:val="00146C40"/>
    <w:rsid w:val="00151A6A"/>
    <w:rsid w:val="00151F9E"/>
    <w:rsid w:val="00152139"/>
    <w:rsid w:val="00152B71"/>
    <w:rsid w:val="00153D3E"/>
    <w:rsid w:val="001541C1"/>
    <w:rsid w:val="0015478E"/>
    <w:rsid w:val="001551A1"/>
    <w:rsid w:val="00155DD7"/>
    <w:rsid w:val="001562C3"/>
    <w:rsid w:val="00156E19"/>
    <w:rsid w:val="00156FE8"/>
    <w:rsid w:val="00157A94"/>
    <w:rsid w:val="0016005F"/>
    <w:rsid w:val="00160CF7"/>
    <w:rsid w:val="00163CEF"/>
    <w:rsid w:val="001640FF"/>
    <w:rsid w:val="00167CC4"/>
    <w:rsid w:val="00167F10"/>
    <w:rsid w:val="00170111"/>
    <w:rsid w:val="001701F8"/>
    <w:rsid w:val="0017083B"/>
    <w:rsid w:val="00171EE9"/>
    <w:rsid w:val="001753A6"/>
    <w:rsid w:val="0017788A"/>
    <w:rsid w:val="00177D47"/>
    <w:rsid w:val="00180248"/>
    <w:rsid w:val="001804AE"/>
    <w:rsid w:val="00180AB3"/>
    <w:rsid w:val="00182A73"/>
    <w:rsid w:val="0018436C"/>
    <w:rsid w:val="00186537"/>
    <w:rsid w:val="00186C0D"/>
    <w:rsid w:val="00187675"/>
    <w:rsid w:val="00187B96"/>
    <w:rsid w:val="00190C73"/>
    <w:rsid w:val="00191C6E"/>
    <w:rsid w:val="0019281E"/>
    <w:rsid w:val="00192FEE"/>
    <w:rsid w:val="0019330F"/>
    <w:rsid w:val="00193FCA"/>
    <w:rsid w:val="001942B6"/>
    <w:rsid w:val="00194772"/>
    <w:rsid w:val="00194DFD"/>
    <w:rsid w:val="0019560C"/>
    <w:rsid w:val="0019590F"/>
    <w:rsid w:val="001959C5"/>
    <w:rsid w:val="0019757F"/>
    <w:rsid w:val="001A00D3"/>
    <w:rsid w:val="001A0166"/>
    <w:rsid w:val="001A0558"/>
    <w:rsid w:val="001A2FCE"/>
    <w:rsid w:val="001A3BAE"/>
    <w:rsid w:val="001A5DFB"/>
    <w:rsid w:val="001A6747"/>
    <w:rsid w:val="001A6A4D"/>
    <w:rsid w:val="001B09B3"/>
    <w:rsid w:val="001B15C7"/>
    <w:rsid w:val="001B1AA8"/>
    <w:rsid w:val="001B2267"/>
    <w:rsid w:val="001B227C"/>
    <w:rsid w:val="001B6ED7"/>
    <w:rsid w:val="001B6F71"/>
    <w:rsid w:val="001B727B"/>
    <w:rsid w:val="001C045C"/>
    <w:rsid w:val="001C0BA8"/>
    <w:rsid w:val="001C224D"/>
    <w:rsid w:val="001C2542"/>
    <w:rsid w:val="001C39F5"/>
    <w:rsid w:val="001C413A"/>
    <w:rsid w:val="001C511A"/>
    <w:rsid w:val="001C56D8"/>
    <w:rsid w:val="001C61FE"/>
    <w:rsid w:val="001C71B9"/>
    <w:rsid w:val="001D0060"/>
    <w:rsid w:val="001D021E"/>
    <w:rsid w:val="001D3692"/>
    <w:rsid w:val="001D3F48"/>
    <w:rsid w:val="001D6F7E"/>
    <w:rsid w:val="001E0E75"/>
    <w:rsid w:val="001E33EF"/>
    <w:rsid w:val="001E38A6"/>
    <w:rsid w:val="001E3931"/>
    <w:rsid w:val="001E396C"/>
    <w:rsid w:val="001E4EAB"/>
    <w:rsid w:val="001E64CC"/>
    <w:rsid w:val="001E6B45"/>
    <w:rsid w:val="001E78E1"/>
    <w:rsid w:val="001E7979"/>
    <w:rsid w:val="001E7DD5"/>
    <w:rsid w:val="001F2DFD"/>
    <w:rsid w:val="001F40E4"/>
    <w:rsid w:val="001F6021"/>
    <w:rsid w:val="001F6995"/>
    <w:rsid w:val="001F7621"/>
    <w:rsid w:val="001F78C7"/>
    <w:rsid w:val="001F79B6"/>
    <w:rsid w:val="002027EC"/>
    <w:rsid w:val="00204FD9"/>
    <w:rsid w:val="0020671D"/>
    <w:rsid w:val="00207527"/>
    <w:rsid w:val="00207A38"/>
    <w:rsid w:val="0021125D"/>
    <w:rsid w:val="002117FC"/>
    <w:rsid w:val="00211CF0"/>
    <w:rsid w:val="00211F51"/>
    <w:rsid w:val="00214420"/>
    <w:rsid w:val="00216D29"/>
    <w:rsid w:val="002176FD"/>
    <w:rsid w:val="00217899"/>
    <w:rsid w:val="00220A1F"/>
    <w:rsid w:val="00220EEB"/>
    <w:rsid w:val="00222AA5"/>
    <w:rsid w:val="00224620"/>
    <w:rsid w:val="00225C3A"/>
    <w:rsid w:val="00226EF7"/>
    <w:rsid w:val="00227E7E"/>
    <w:rsid w:val="00230930"/>
    <w:rsid w:val="00231F42"/>
    <w:rsid w:val="0023201B"/>
    <w:rsid w:val="00233B8F"/>
    <w:rsid w:val="00234FB6"/>
    <w:rsid w:val="00237663"/>
    <w:rsid w:val="002376F7"/>
    <w:rsid w:val="00237BE0"/>
    <w:rsid w:val="00240171"/>
    <w:rsid w:val="002407C4"/>
    <w:rsid w:val="00240DA6"/>
    <w:rsid w:val="002414FE"/>
    <w:rsid w:val="002423A4"/>
    <w:rsid w:val="0024359A"/>
    <w:rsid w:val="002465C7"/>
    <w:rsid w:val="00247CE4"/>
    <w:rsid w:val="0025013F"/>
    <w:rsid w:val="00251B45"/>
    <w:rsid w:val="00252149"/>
    <w:rsid w:val="00252376"/>
    <w:rsid w:val="00252C54"/>
    <w:rsid w:val="002539F3"/>
    <w:rsid w:val="00253CFF"/>
    <w:rsid w:val="002550A7"/>
    <w:rsid w:val="00255301"/>
    <w:rsid w:val="002571CC"/>
    <w:rsid w:val="00260023"/>
    <w:rsid w:val="002604D6"/>
    <w:rsid w:val="00260557"/>
    <w:rsid w:val="00261DE4"/>
    <w:rsid w:val="002627D5"/>
    <w:rsid w:val="00262C2D"/>
    <w:rsid w:val="00262F37"/>
    <w:rsid w:val="0026310F"/>
    <w:rsid w:val="0026400E"/>
    <w:rsid w:val="002647C0"/>
    <w:rsid w:val="002653F1"/>
    <w:rsid w:val="002672AD"/>
    <w:rsid w:val="002701C0"/>
    <w:rsid w:val="00270F51"/>
    <w:rsid w:val="00271731"/>
    <w:rsid w:val="0027233D"/>
    <w:rsid w:val="002727DD"/>
    <w:rsid w:val="002728A0"/>
    <w:rsid w:val="00273F14"/>
    <w:rsid w:val="00275B41"/>
    <w:rsid w:val="00280E37"/>
    <w:rsid w:val="00281911"/>
    <w:rsid w:val="002836AC"/>
    <w:rsid w:val="00284BAC"/>
    <w:rsid w:val="00284E47"/>
    <w:rsid w:val="00284ED1"/>
    <w:rsid w:val="00285EA8"/>
    <w:rsid w:val="00286996"/>
    <w:rsid w:val="00286EE6"/>
    <w:rsid w:val="00291245"/>
    <w:rsid w:val="00291E8A"/>
    <w:rsid w:val="0029256E"/>
    <w:rsid w:val="002926C8"/>
    <w:rsid w:val="00294C3C"/>
    <w:rsid w:val="00294DDF"/>
    <w:rsid w:val="00294F29"/>
    <w:rsid w:val="002968CF"/>
    <w:rsid w:val="002A01CD"/>
    <w:rsid w:val="002A1C60"/>
    <w:rsid w:val="002A347B"/>
    <w:rsid w:val="002A5D4A"/>
    <w:rsid w:val="002A6B28"/>
    <w:rsid w:val="002B04DF"/>
    <w:rsid w:val="002B0655"/>
    <w:rsid w:val="002B1824"/>
    <w:rsid w:val="002B2BCD"/>
    <w:rsid w:val="002B371C"/>
    <w:rsid w:val="002B5A03"/>
    <w:rsid w:val="002B5E93"/>
    <w:rsid w:val="002B7894"/>
    <w:rsid w:val="002B7C56"/>
    <w:rsid w:val="002C02D5"/>
    <w:rsid w:val="002C24D5"/>
    <w:rsid w:val="002C26B0"/>
    <w:rsid w:val="002C27AC"/>
    <w:rsid w:val="002C2C96"/>
    <w:rsid w:val="002C2CB6"/>
    <w:rsid w:val="002C2D7C"/>
    <w:rsid w:val="002C393E"/>
    <w:rsid w:val="002C3D7D"/>
    <w:rsid w:val="002C4CE4"/>
    <w:rsid w:val="002C50E3"/>
    <w:rsid w:val="002C7074"/>
    <w:rsid w:val="002C7A1C"/>
    <w:rsid w:val="002D17C3"/>
    <w:rsid w:val="002D2055"/>
    <w:rsid w:val="002D2B48"/>
    <w:rsid w:val="002D3EF7"/>
    <w:rsid w:val="002D4413"/>
    <w:rsid w:val="002D5628"/>
    <w:rsid w:val="002D5D34"/>
    <w:rsid w:val="002E007D"/>
    <w:rsid w:val="002E0E6E"/>
    <w:rsid w:val="002E23B5"/>
    <w:rsid w:val="002E28C7"/>
    <w:rsid w:val="002E2A65"/>
    <w:rsid w:val="002E30DA"/>
    <w:rsid w:val="002E5437"/>
    <w:rsid w:val="002E588B"/>
    <w:rsid w:val="002E60A9"/>
    <w:rsid w:val="002E6A71"/>
    <w:rsid w:val="002E750D"/>
    <w:rsid w:val="002F108D"/>
    <w:rsid w:val="002F2157"/>
    <w:rsid w:val="002F2421"/>
    <w:rsid w:val="002F2AD1"/>
    <w:rsid w:val="002F302B"/>
    <w:rsid w:val="002F3058"/>
    <w:rsid w:val="002F34A5"/>
    <w:rsid w:val="002F4B3F"/>
    <w:rsid w:val="002F4BF7"/>
    <w:rsid w:val="002F4C0D"/>
    <w:rsid w:val="002F70BA"/>
    <w:rsid w:val="002F76E5"/>
    <w:rsid w:val="003007A4"/>
    <w:rsid w:val="00300867"/>
    <w:rsid w:val="00300A3C"/>
    <w:rsid w:val="00300B2C"/>
    <w:rsid w:val="0030195F"/>
    <w:rsid w:val="003020CA"/>
    <w:rsid w:val="00303C64"/>
    <w:rsid w:val="003041B5"/>
    <w:rsid w:val="003055E0"/>
    <w:rsid w:val="00305FAB"/>
    <w:rsid w:val="00306415"/>
    <w:rsid w:val="00306DEE"/>
    <w:rsid w:val="003076F8"/>
    <w:rsid w:val="003101B9"/>
    <w:rsid w:val="003118A2"/>
    <w:rsid w:val="003119F5"/>
    <w:rsid w:val="003139A3"/>
    <w:rsid w:val="00313D44"/>
    <w:rsid w:val="00315F95"/>
    <w:rsid w:val="00316948"/>
    <w:rsid w:val="00320FAF"/>
    <w:rsid w:val="00321ABA"/>
    <w:rsid w:val="0032229B"/>
    <w:rsid w:val="00323514"/>
    <w:rsid w:val="0032430A"/>
    <w:rsid w:val="003252BB"/>
    <w:rsid w:val="0032587C"/>
    <w:rsid w:val="00325C9D"/>
    <w:rsid w:val="00325D44"/>
    <w:rsid w:val="003262F7"/>
    <w:rsid w:val="00326640"/>
    <w:rsid w:val="003266E2"/>
    <w:rsid w:val="00330B1F"/>
    <w:rsid w:val="00330C6E"/>
    <w:rsid w:val="003310D7"/>
    <w:rsid w:val="003329BC"/>
    <w:rsid w:val="00332B29"/>
    <w:rsid w:val="00333A06"/>
    <w:rsid w:val="00333ED1"/>
    <w:rsid w:val="00336EFE"/>
    <w:rsid w:val="00340BE3"/>
    <w:rsid w:val="003419B6"/>
    <w:rsid w:val="00343665"/>
    <w:rsid w:val="003515AB"/>
    <w:rsid w:val="00351F62"/>
    <w:rsid w:val="003524D8"/>
    <w:rsid w:val="00352B15"/>
    <w:rsid w:val="003548CE"/>
    <w:rsid w:val="00360A19"/>
    <w:rsid w:val="00360B40"/>
    <w:rsid w:val="00363016"/>
    <w:rsid w:val="0036366E"/>
    <w:rsid w:val="00366B48"/>
    <w:rsid w:val="00370CDD"/>
    <w:rsid w:val="0037148D"/>
    <w:rsid w:val="0037283E"/>
    <w:rsid w:val="00372886"/>
    <w:rsid w:val="003750F7"/>
    <w:rsid w:val="00375864"/>
    <w:rsid w:val="00376817"/>
    <w:rsid w:val="00377575"/>
    <w:rsid w:val="003800C7"/>
    <w:rsid w:val="0038046A"/>
    <w:rsid w:val="00381B73"/>
    <w:rsid w:val="00382D55"/>
    <w:rsid w:val="00383390"/>
    <w:rsid w:val="003834F9"/>
    <w:rsid w:val="00384B9E"/>
    <w:rsid w:val="00385A6C"/>
    <w:rsid w:val="00385DB0"/>
    <w:rsid w:val="0038671D"/>
    <w:rsid w:val="003878C8"/>
    <w:rsid w:val="003915E7"/>
    <w:rsid w:val="00391C8A"/>
    <w:rsid w:val="00392977"/>
    <w:rsid w:val="00392C16"/>
    <w:rsid w:val="00392FEC"/>
    <w:rsid w:val="003941FD"/>
    <w:rsid w:val="00394421"/>
    <w:rsid w:val="00396D32"/>
    <w:rsid w:val="00397C37"/>
    <w:rsid w:val="003A11F4"/>
    <w:rsid w:val="003A1C2A"/>
    <w:rsid w:val="003A2783"/>
    <w:rsid w:val="003A4113"/>
    <w:rsid w:val="003A4BBF"/>
    <w:rsid w:val="003A6747"/>
    <w:rsid w:val="003A7867"/>
    <w:rsid w:val="003B1AFD"/>
    <w:rsid w:val="003B2169"/>
    <w:rsid w:val="003B374F"/>
    <w:rsid w:val="003B453E"/>
    <w:rsid w:val="003B4565"/>
    <w:rsid w:val="003B5004"/>
    <w:rsid w:val="003B5C10"/>
    <w:rsid w:val="003B6B47"/>
    <w:rsid w:val="003B6C59"/>
    <w:rsid w:val="003C035C"/>
    <w:rsid w:val="003C0855"/>
    <w:rsid w:val="003C2810"/>
    <w:rsid w:val="003C2E07"/>
    <w:rsid w:val="003C346E"/>
    <w:rsid w:val="003C45BC"/>
    <w:rsid w:val="003C4BD0"/>
    <w:rsid w:val="003C6957"/>
    <w:rsid w:val="003C6CB7"/>
    <w:rsid w:val="003C7F3F"/>
    <w:rsid w:val="003D0898"/>
    <w:rsid w:val="003D2408"/>
    <w:rsid w:val="003D4FEE"/>
    <w:rsid w:val="003E0DC3"/>
    <w:rsid w:val="003E4912"/>
    <w:rsid w:val="003E585B"/>
    <w:rsid w:val="003E634A"/>
    <w:rsid w:val="003F05A3"/>
    <w:rsid w:val="003F0FB7"/>
    <w:rsid w:val="003F1F00"/>
    <w:rsid w:val="003F46D0"/>
    <w:rsid w:val="003F5340"/>
    <w:rsid w:val="003F5825"/>
    <w:rsid w:val="003F6A77"/>
    <w:rsid w:val="003F6F9C"/>
    <w:rsid w:val="003F764B"/>
    <w:rsid w:val="00400743"/>
    <w:rsid w:val="0040118E"/>
    <w:rsid w:val="00404075"/>
    <w:rsid w:val="004047AD"/>
    <w:rsid w:val="00404B23"/>
    <w:rsid w:val="00405648"/>
    <w:rsid w:val="004056E5"/>
    <w:rsid w:val="00407CAD"/>
    <w:rsid w:val="00410E1C"/>
    <w:rsid w:val="00411425"/>
    <w:rsid w:val="00411E46"/>
    <w:rsid w:val="004138FD"/>
    <w:rsid w:val="00413ECB"/>
    <w:rsid w:val="004159BB"/>
    <w:rsid w:val="004177B0"/>
    <w:rsid w:val="0041784B"/>
    <w:rsid w:val="00417F98"/>
    <w:rsid w:val="004205F0"/>
    <w:rsid w:val="00421404"/>
    <w:rsid w:val="004216D2"/>
    <w:rsid w:val="00421EAF"/>
    <w:rsid w:val="00423F0C"/>
    <w:rsid w:val="00424E4B"/>
    <w:rsid w:val="00425C49"/>
    <w:rsid w:val="004273B6"/>
    <w:rsid w:val="004314D2"/>
    <w:rsid w:val="004325B2"/>
    <w:rsid w:val="00434180"/>
    <w:rsid w:val="00435264"/>
    <w:rsid w:val="00435E00"/>
    <w:rsid w:val="004361C9"/>
    <w:rsid w:val="00436F33"/>
    <w:rsid w:val="00437EA8"/>
    <w:rsid w:val="00440105"/>
    <w:rsid w:val="00442401"/>
    <w:rsid w:val="00443AFA"/>
    <w:rsid w:val="00443F23"/>
    <w:rsid w:val="00443F8F"/>
    <w:rsid w:val="0044403C"/>
    <w:rsid w:val="00444270"/>
    <w:rsid w:val="004450F2"/>
    <w:rsid w:val="0044530E"/>
    <w:rsid w:val="004458E3"/>
    <w:rsid w:val="00447498"/>
    <w:rsid w:val="00450093"/>
    <w:rsid w:val="00450709"/>
    <w:rsid w:val="00450D1D"/>
    <w:rsid w:val="00453C7D"/>
    <w:rsid w:val="00453CD0"/>
    <w:rsid w:val="0045534A"/>
    <w:rsid w:val="00455778"/>
    <w:rsid w:val="00456755"/>
    <w:rsid w:val="004570F2"/>
    <w:rsid w:val="004574B5"/>
    <w:rsid w:val="00460EC1"/>
    <w:rsid w:val="0046137D"/>
    <w:rsid w:val="00461446"/>
    <w:rsid w:val="00462626"/>
    <w:rsid w:val="0046296A"/>
    <w:rsid w:val="00462BA5"/>
    <w:rsid w:val="0046499D"/>
    <w:rsid w:val="0046529A"/>
    <w:rsid w:val="00465E36"/>
    <w:rsid w:val="00465E69"/>
    <w:rsid w:val="004660CD"/>
    <w:rsid w:val="004661C4"/>
    <w:rsid w:val="004664B5"/>
    <w:rsid w:val="00466509"/>
    <w:rsid w:val="00466755"/>
    <w:rsid w:val="00466AC6"/>
    <w:rsid w:val="00466F16"/>
    <w:rsid w:val="00467290"/>
    <w:rsid w:val="00470923"/>
    <w:rsid w:val="00475975"/>
    <w:rsid w:val="00475A1A"/>
    <w:rsid w:val="0047603D"/>
    <w:rsid w:val="00476D04"/>
    <w:rsid w:val="00477471"/>
    <w:rsid w:val="0047759D"/>
    <w:rsid w:val="00480714"/>
    <w:rsid w:val="00480853"/>
    <w:rsid w:val="00482423"/>
    <w:rsid w:val="00482D85"/>
    <w:rsid w:val="004874B8"/>
    <w:rsid w:val="00492E29"/>
    <w:rsid w:val="0049342C"/>
    <w:rsid w:val="004943CE"/>
    <w:rsid w:val="00496A27"/>
    <w:rsid w:val="00496F07"/>
    <w:rsid w:val="004A2445"/>
    <w:rsid w:val="004A3E46"/>
    <w:rsid w:val="004A4537"/>
    <w:rsid w:val="004A5716"/>
    <w:rsid w:val="004A5D43"/>
    <w:rsid w:val="004A7DCC"/>
    <w:rsid w:val="004B326B"/>
    <w:rsid w:val="004B409F"/>
    <w:rsid w:val="004B4EAF"/>
    <w:rsid w:val="004B5042"/>
    <w:rsid w:val="004B65AA"/>
    <w:rsid w:val="004B6784"/>
    <w:rsid w:val="004B6DE1"/>
    <w:rsid w:val="004B7970"/>
    <w:rsid w:val="004C0408"/>
    <w:rsid w:val="004C2600"/>
    <w:rsid w:val="004C377B"/>
    <w:rsid w:val="004C4063"/>
    <w:rsid w:val="004C530C"/>
    <w:rsid w:val="004C7017"/>
    <w:rsid w:val="004C7CBA"/>
    <w:rsid w:val="004C7DE9"/>
    <w:rsid w:val="004D0C60"/>
    <w:rsid w:val="004D1384"/>
    <w:rsid w:val="004D1CFF"/>
    <w:rsid w:val="004D409B"/>
    <w:rsid w:val="004D42B3"/>
    <w:rsid w:val="004D4FC7"/>
    <w:rsid w:val="004D6E82"/>
    <w:rsid w:val="004D7099"/>
    <w:rsid w:val="004D7993"/>
    <w:rsid w:val="004D7AA9"/>
    <w:rsid w:val="004E072F"/>
    <w:rsid w:val="004E0E5D"/>
    <w:rsid w:val="004E1710"/>
    <w:rsid w:val="004E2860"/>
    <w:rsid w:val="004E3838"/>
    <w:rsid w:val="004E455F"/>
    <w:rsid w:val="004E47C3"/>
    <w:rsid w:val="004E499D"/>
    <w:rsid w:val="004E4E07"/>
    <w:rsid w:val="004E74FB"/>
    <w:rsid w:val="004F06DF"/>
    <w:rsid w:val="004F09D8"/>
    <w:rsid w:val="004F14F8"/>
    <w:rsid w:val="004F2520"/>
    <w:rsid w:val="004F3590"/>
    <w:rsid w:val="004F3BB6"/>
    <w:rsid w:val="004F3BCB"/>
    <w:rsid w:val="004F41AA"/>
    <w:rsid w:val="004F4DED"/>
    <w:rsid w:val="004F4F42"/>
    <w:rsid w:val="004F64C5"/>
    <w:rsid w:val="004F6A02"/>
    <w:rsid w:val="004F6DF3"/>
    <w:rsid w:val="005001B1"/>
    <w:rsid w:val="00500276"/>
    <w:rsid w:val="00502F7F"/>
    <w:rsid w:val="0050415C"/>
    <w:rsid w:val="00504308"/>
    <w:rsid w:val="005046BB"/>
    <w:rsid w:val="0050641A"/>
    <w:rsid w:val="00507C67"/>
    <w:rsid w:val="00510647"/>
    <w:rsid w:val="0051072A"/>
    <w:rsid w:val="0051095E"/>
    <w:rsid w:val="00510CC2"/>
    <w:rsid w:val="00510ECC"/>
    <w:rsid w:val="00511A29"/>
    <w:rsid w:val="00514824"/>
    <w:rsid w:val="0051612D"/>
    <w:rsid w:val="00516A42"/>
    <w:rsid w:val="00516FC7"/>
    <w:rsid w:val="005208EC"/>
    <w:rsid w:val="005217D9"/>
    <w:rsid w:val="005217DD"/>
    <w:rsid w:val="00521FCA"/>
    <w:rsid w:val="00526CD5"/>
    <w:rsid w:val="00526E19"/>
    <w:rsid w:val="005321A2"/>
    <w:rsid w:val="00532B4F"/>
    <w:rsid w:val="005333CE"/>
    <w:rsid w:val="00533E71"/>
    <w:rsid w:val="00533FD1"/>
    <w:rsid w:val="00535EE2"/>
    <w:rsid w:val="0053766F"/>
    <w:rsid w:val="00537967"/>
    <w:rsid w:val="0054114F"/>
    <w:rsid w:val="00541D1D"/>
    <w:rsid w:val="0054211F"/>
    <w:rsid w:val="00542995"/>
    <w:rsid w:val="00542E8F"/>
    <w:rsid w:val="00543537"/>
    <w:rsid w:val="005439FE"/>
    <w:rsid w:val="00543B04"/>
    <w:rsid w:val="005445C9"/>
    <w:rsid w:val="00544A84"/>
    <w:rsid w:val="00544AF2"/>
    <w:rsid w:val="00544B88"/>
    <w:rsid w:val="005465F6"/>
    <w:rsid w:val="00547E1C"/>
    <w:rsid w:val="00550A9F"/>
    <w:rsid w:val="00550F59"/>
    <w:rsid w:val="0055157B"/>
    <w:rsid w:val="005518E7"/>
    <w:rsid w:val="00551AE2"/>
    <w:rsid w:val="00551BBA"/>
    <w:rsid w:val="00551C04"/>
    <w:rsid w:val="0055211A"/>
    <w:rsid w:val="005542D7"/>
    <w:rsid w:val="00555C63"/>
    <w:rsid w:val="0056158C"/>
    <w:rsid w:val="00564CE5"/>
    <w:rsid w:val="0056519C"/>
    <w:rsid w:val="005656EF"/>
    <w:rsid w:val="0056597B"/>
    <w:rsid w:val="00565B46"/>
    <w:rsid w:val="00565F58"/>
    <w:rsid w:val="0056687C"/>
    <w:rsid w:val="00566B0D"/>
    <w:rsid w:val="00567148"/>
    <w:rsid w:val="0057260F"/>
    <w:rsid w:val="00573697"/>
    <w:rsid w:val="0057542B"/>
    <w:rsid w:val="00575691"/>
    <w:rsid w:val="00576666"/>
    <w:rsid w:val="00577577"/>
    <w:rsid w:val="005775B2"/>
    <w:rsid w:val="005778D2"/>
    <w:rsid w:val="00577E70"/>
    <w:rsid w:val="00580082"/>
    <w:rsid w:val="0058084A"/>
    <w:rsid w:val="00580C40"/>
    <w:rsid w:val="00581D5E"/>
    <w:rsid w:val="0058278C"/>
    <w:rsid w:val="00587FF4"/>
    <w:rsid w:val="005901AC"/>
    <w:rsid w:val="00592415"/>
    <w:rsid w:val="0059318C"/>
    <w:rsid w:val="005968C1"/>
    <w:rsid w:val="00596A02"/>
    <w:rsid w:val="00596AC0"/>
    <w:rsid w:val="00597FA1"/>
    <w:rsid w:val="005A0C94"/>
    <w:rsid w:val="005A0F72"/>
    <w:rsid w:val="005A397C"/>
    <w:rsid w:val="005A564E"/>
    <w:rsid w:val="005A6D68"/>
    <w:rsid w:val="005A71CD"/>
    <w:rsid w:val="005A7AB1"/>
    <w:rsid w:val="005A7BA4"/>
    <w:rsid w:val="005A7F9B"/>
    <w:rsid w:val="005B1360"/>
    <w:rsid w:val="005B27C9"/>
    <w:rsid w:val="005B3B56"/>
    <w:rsid w:val="005B432F"/>
    <w:rsid w:val="005B4A23"/>
    <w:rsid w:val="005B4F7B"/>
    <w:rsid w:val="005B669D"/>
    <w:rsid w:val="005C1BF0"/>
    <w:rsid w:val="005C2D9B"/>
    <w:rsid w:val="005C2E7E"/>
    <w:rsid w:val="005C2FCD"/>
    <w:rsid w:val="005C33DD"/>
    <w:rsid w:val="005C53E8"/>
    <w:rsid w:val="005C5B7C"/>
    <w:rsid w:val="005C6564"/>
    <w:rsid w:val="005C681C"/>
    <w:rsid w:val="005C6AFD"/>
    <w:rsid w:val="005D0D1C"/>
    <w:rsid w:val="005D25A9"/>
    <w:rsid w:val="005D515C"/>
    <w:rsid w:val="005D5742"/>
    <w:rsid w:val="005D5BE7"/>
    <w:rsid w:val="005D5DEB"/>
    <w:rsid w:val="005D74EC"/>
    <w:rsid w:val="005E0F2D"/>
    <w:rsid w:val="005E1EEF"/>
    <w:rsid w:val="005E21B9"/>
    <w:rsid w:val="005E2B91"/>
    <w:rsid w:val="005E34D7"/>
    <w:rsid w:val="005E37A0"/>
    <w:rsid w:val="005E39F9"/>
    <w:rsid w:val="005E3DF3"/>
    <w:rsid w:val="005E4692"/>
    <w:rsid w:val="005E4F14"/>
    <w:rsid w:val="005E628F"/>
    <w:rsid w:val="005E6779"/>
    <w:rsid w:val="005E750D"/>
    <w:rsid w:val="005E790E"/>
    <w:rsid w:val="005E7AA4"/>
    <w:rsid w:val="005F0461"/>
    <w:rsid w:val="005F1B1D"/>
    <w:rsid w:val="005F21F8"/>
    <w:rsid w:val="005F2297"/>
    <w:rsid w:val="005F2EF8"/>
    <w:rsid w:val="005F3316"/>
    <w:rsid w:val="005F33E1"/>
    <w:rsid w:val="005F3F95"/>
    <w:rsid w:val="005F4C4C"/>
    <w:rsid w:val="005F730D"/>
    <w:rsid w:val="00603AF1"/>
    <w:rsid w:val="00606EFB"/>
    <w:rsid w:val="00607662"/>
    <w:rsid w:val="006079E8"/>
    <w:rsid w:val="00607E42"/>
    <w:rsid w:val="006104FA"/>
    <w:rsid w:val="0061125C"/>
    <w:rsid w:val="006114B8"/>
    <w:rsid w:val="00614414"/>
    <w:rsid w:val="006148E2"/>
    <w:rsid w:val="00614E25"/>
    <w:rsid w:val="00615181"/>
    <w:rsid w:val="00615433"/>
    <w:rsid w:val="006155B0"/>
    <w:rsid w:val="00615D4C"/>
    <w:rsid w:val="006162BA"/>
    <w:rsid w:val="00616DFB"/>
    <w:rsid w:val="0061734A"/>
    <w:rsid w:val="00621651"/>
    <w:rsid w:val="00622F9E"/>
    <w:rsid w:val="00623DE9"/>
    <w:rsid w:val="0062462F"/>
    <w:rsid w:val="006246F7"/>
    <w:rsid w:val="00624D8C"/>
    <w:rsid w:val="00625206"/>
    <w:rsid w:val="0062720B"/>
    <w:rsid w:val="006274C0"/>
    <w:rsid w:val="00631B00"/>
    <w:rsid w:val="00631E54"/>
    <w:rsid w:val="00632803"/>
    <w:rsid w:val="00633D08"/>
    <w:rsid w:val="00634462"/>
    <w:rsid w:val="0063512D"/>
    <w:rsid w:val="006372AB"/>
    <w:rsid w:val="006404AD"/>
    <w:rsid w:val="0064157C"/>
    <w:rsid w:val="00641A47"/>
    <w:rsid w:val="00642495"/>
    <w:rsid w:val="00644767"/>
    <w:rsid w:val="0064736C"/>
    <w:rsid w:val="00647B9D"/>
    <w:rsid w:val="00653696"/>
    <w:rsid w:val="00653B58"/>
    <w:rsid w:val="00654C68"/>
    <w:rsid w:val="006553D8"/>
    <w:rsid w:val="00655B03"/>
    <w:rsid w:val="0065689F"/>
    <w:rsid w:val="006571AB"/>
    <w:rsid w:val="006619FF"/>
    <w:rsid w:val="00661F7C"/>
    <w:rsid w:val="00662203"/>
    <w:rsid w:val="00662ECF"/>
    <w:rsid w:val="00663032"/>
    <w:rsid w:val="00663956"/>
    <w:rsid w:val="00664955"/>
    <w:rsid w:val="00666027"/>
    <w:rsid w:val="00666D0A"/>
    <w:rsid w:val="0067071A"/>
    <w:rsid w:val="0067119E"/>
    <w:rsid w:val="0067212E"/>
    <w:rsid w:val="00672591"/>
    <w:rsid w:val="006736C7"/>
    <w:rsid w:val="00673710"/>
    <w:rsid w:val="00674A8B"/>
    <w:rsid w:val="00675BC4"/>
    <w:rsid w:val="00676A83"/>
    <w:rsid w:val="0068067A"/>
    <w:rsid w:val="006815F2"/>
    <w:rsid w:val="0068171F"/>
    <w:rsid w:val="006835AD"/>
    <w:rsid w:val="00685DC9"/>
    <w:rsid w:val="00685E54"/>
    <w:rsid w:val="00687CDA"/>
    <w:rsid w:val="00691834"/>
    <w:rsid w:val="00691E83"/>
    <w:rsid w:val="006930FF"/>
    <w:rsid w:val="006931F5"/>
    <w:rsid w:val="0069348D"/>
    <w:rsid w:val="00695509"/>
    <w:rsid w:val="00696191"/>
    <w:rsid w:val="006967A5"/>
    <w:rsid w:val="006A0BE3"/>
    <w:rsid w:val="006A273D"/>
    <w:rsid w:val="006A2AC1"/>
    <w:rsid w:val="006A3D8F"/>
    <w:rsid w:val="006A5B13"/>
    <w:rsid w:val="006A7C87"/>
    <w:rsid w:val="006A7DEE"/>
    <w:rsid w:val="006B0848"/>
    <w:rsid w:val="006B12A8"/>
    <w:rsid w:val="006B2A44"/>
    <w:rsid w:val="006B36D0"/>
    <w:rsid w:val="006B43C9"/>
    <w:rsid w:val="006B44D9"/>
    <w:rsid w:val="006B4586"/>
    <w:rsid w:val="006B554A"/>
    <w:rsid w:val="006B61E7"/>
    <w:rsid w:val="006C0507"/>
    <w:rsid w:val="006C0893"/>
    <w:rsid w:val="006C0D23"/>
    <w:rsid w:val="006C1DB0"/>
    <w:rsid w:val="006C1F06"/>
    <w:rsid w:val="006C2214"/>
    <w:rsid w:val="006C3BA6"/>
    <w:rsid w:val="006C3F26"/>
    <w:rsid w:val="006C3F66"/>
    <w:rsid w:val="006C4412"/>
    <w:rsid w:val="006C50BB"/>
    <w:rsid w:val="006C5194"/>
    <w:rsid w:val="006C5F72"/>
    <w:rsid w:val="006C6AAB"/>
    <w:rsid w:val="006D0013"/>
    <w:rsid w:val="006D2B45"/>
    <w:rsid w:val="006D3220"/>
    <w:rsid w:val="006D413C"/>
    <w:rsid w:val="006D4CE8"/>
    <w:rsid w:val="006D5A66"/>
    <w:rsid w:val="006D5AE0"/>
    <w:rsid w:val="006D5C92"/>
    <w:rsid w:val="006E02C6"/>
    <w:rsid w:val="006E0B4A"/>
    <w:rsid w:val="006E1809"/>
    <w:rsid w:val="006E2862"/>
    <w:rsid w:val="006E4789"/>
    <w:rsid w:val="006E5599"/>
    <w:rsid w:val="006E5859"/>
    <w:rsid w:val="006E657F"/>
    <w:rsid w:val="006E6DF3"/>
    <w:rsid w:val="006E7D0C"/>
    <w:rsid w:val="006F3476"/>
    <w:rsid w:val="006F3A20"/>
    <w:rsid w:val="006F43D5"/>
    <w:rsid w:val="006F643C"/>
    <w:rsid w:val="00703720"/>
    <w:rsid w:val="00703FEB"/>
    <w:rsid w:val="00704154"/>
    <w:rsid w:val="007041BB"/>
    <w:rsid w:val="00705507"/>
    <w:rsid w:val="00706029"/>
    <w:rsid w:val="0070689D"/>
    <w:rsid w:val="00710218"/>
    <w:rsid w:val="00710437"/>
    <w:rsid w:val="00711ED4"/>
    <w:rsid w:val="0071340A"/>
    <w:rsid w:val="00713B19"/>
    <w:rsid w:val="00714013"/>
    <w:rsid w:val="00716A62"/>
    <w:rsid w:val="00716E06"/>
    <w:rsid w:val="00717C3F"/>
    <w:rsid w:val="007204B1"/>
    <w:rsid w:val="0072246D"/>
    <w:rsid w:val="007227C4"/>
    <w:rsid w:val="00722D1D"/>
    <w:rsid w:val="007232AE"/>
    <w:rsid w:val="00723741"/>
    <w:rsid w:val="00723917"/>
    <w:rsid w:val="00724B53"/>
    <w:rsid w:val="00724F0B"/>
    <w:rsid w:val="00724F17"/>
    <w:rsid w:val="00726176"/>
    <w:rsid w:val="00726692"/>
    <w:rsid w:val="00727B18"/>
    <w:rsid w:val="0073002D"/>
    <w:rsid w:val="007304E2"/>
    <w:rsid w:val="00730FB3"/>
    <w:rsid w:val="00731DFF"/>
    <w:rsid w:val="00731FCB"/>
    <w:rsid w:val="00734A8C"/>
    <w:rsid w:val="00734D5F"/>
    <w:rsid w:val="0073504A"/>
    <w:rsid w:val="00736165"/>
    <w:rsid w:val="00736B89"/>
    <w:rsid w:val="0073758D"/>
    <w:rsid w:val="00740E40"/>
    <w:rsid w:val="00741D3D"/>
    <w:rsid w:val="00742345"/>
    <w:rsid w:val="00743878"/>
    <w:rsid w:val="00746618"/>
    <w:rsid w:val="007466A8"/>
    <w:rsid w:val="00747EC5"/>
    <w:rsid w:val="007503B5"/>
    <w:rsid w:val="00750997"/>
    <w:rsid w:val="00752245"/>
    <w:rsid w:val="007524DF"/>
    <w:rsid w:val="00753B3D"/>
    <w:rsid w:val="0075405D"/>
    <w:rsid w:val="0075460A"/>
    <w:rsid w:val="0075562B"/>
    <w:rsid w:val="00756AE0"/>
    <w:rsid w:val="00756ED3"/>
    <w:rsid w:val="007573A7"/>
    <w:rsid w:val="007576B0"/>
    <w:rsid w:val="007632A5"/>
    <w:rsid w:val="00763845"/>
    <w:rsid w:val="00763D5D"/>
    <w:rsid w:val="0076512B"/>
    <w:rsid w:val="007655CC"/>
    <w:rsid w:val="00766BBD"/>
    <w:rsid w:val="0076743C"/>
    <w:rsid w:val="00771C58"/>
    <w:rsid w:val="00772D20"/>
    <w:rsid w:val="00773654"/>
    <w:rsid w:val="007745FD"/>
    <w:rsid w:val="00774ADB"/>
    <w:rsid w:val="00775E3F"/>
    <w:rsid w:val="00777F90"/>
    <w:rsid w:val="00780D93"/>
    <w:rsid w:val="00782E1C"/>
    <w:rsid w:val="00783BF7"/>
    <w:rsid w:val="00784D18"/>
    <w:rsid w:val="00785827"/>
    <w:rsid w:val="00785BFF"/>
    <w:rsid w:val="007864C2"/>
    <w:rsid w:val="00786BD3"/>
    <w:rsid w:val="0078725A"/>
    <w:rsid w:val="00790F7F"/>
    <w:rsid w:val="00792A3D"/>
    <w:rsid w:val="00793933"/>
    <w:rsid w:val="00793AF0"/>
    <w:rsid w:val="00797297"/>
    <w:rsid w:val="007A160E"/>
    <w:rsid w:val="007A4A16"/>
    <w:rsid w:val="007A7D40"/>
    <w:rsid w:val="007A7F1E"/>
    <w:rsid w:val="007B08FD"/>
    <w:rsid w:val="007B09E6"/>
    <w:rsid w:val="007B0CBF"/>
    <w:rsid w:val="007B2CDF"/>
    <w:rsid w:val="007B4325"/>
    <w:rsid w:val="007B4A35"/>
    <w:rsid w:val="007B5122"/>
    <w:rsid w:val="007B51AC"/>
    <w:rsid w:val="007C0EF5"/>
    <w:rsid w:val="007C1CC8"/>
    <w:rsid w:val="007C584A"/>
    <w:rsid w:val="007C5E86"/>
    <w:rsid w:val="007C7315"/>
    <w:rsid w:val="007C7973"/>
    <w:rsid w:val="007D5911"/>
    <w:rsid w:val="007D62B1"/>
    <w:rsid w:val="007D6E24"/>
    <w:rsid w:val="007D706A"/>
    <w:rsid w:val="007E235A"/>
    <w:rsid w:val="007E257A"/>
    <w:rsid w:val="007E3407"/>
    <w:rsid w:val="007E4E59"/>
    <w:rsid w:val="007E60FB"/>
    <w:rsid w:val="007E6E04"/>
    <w:rsid w:val="007F130C"/>
    <w:rsid w:val="007F2753"/>
    <w:rsid w:val="007F29EE"/>
    <w:rsid w:val="007F31F2"/>
    <w:rsid w:val="007F3442"/>
    <w:rsid w:val="007F515C"/>
    <w:rsid w:val="007F5454"/>
    <w:rsid w:val="007F5A9A"/>
    <w:rsid w:val="007F78F8"/>
    <w:rsid w:val="007F7B1A"/>
    <w:rsid w:val="007F7B20"/>
    <w:rsid w:val="00801570"/>
    <w:rsid w:val="00801577"/>
    <w:rsid w:val="00801D35"/>
    <w:rsid w:val="008021EE"/>
    <w:rsid w:val="00804C61"/>
    <w:rsid w:val="0080702A"/>
    <w:rsid w:val="00807061"/>
    <w:rsid w:val="00807F26"/>
    <w:rsid w:val="00807FBB"/>
    <w:rsid w:val="008107E2"/>
    <w:rsid w:val="008108A2"/>
    <w:rsid w:val="00810DF3"/>
    <w:rsid w:val="00812B7F"/>
    <w:rsid w:val="00813C0A"/>
    <w:rsid w:val="00813CE6"/>
    <w:rsid w:val="00814256"/>
    <w:rsid w:val="00815578"/>
    <w:rsid w:val="00816A76"/>
    <w:rsid w:val="0081784A"/>
    <w:rsid w:val="008179C7"/>
    <w:rsid w:val="00821C72"/>
    <w:rsid w:val="00822653"/>
    <w:rsid w:val="0082361F"/>
    <w:rsid w:val="00825884"/>
    <w:rsid w:val="00825EAA"/>
    <w:rsid w:val="00827E4C"/>
    <w:rsid w:val="00831190"/>
    <w:rsid w:val="00833BEA"/>
    <w:rsid w:val="00834822"/>
    <w:rsid w:val="00836AE0"/>
    <w:rsid w:val="00837EBB"/>
    <w:rsid w:val="0084058D"/>
    <w:rsid w:val="00842E76"/>
    <w:rsid w:val="00842EB8"/>
    <w:rsid w:val="00843569"/>
    <w:rsid w:val="00844654"/>
    <w:rsid w:val="00844C5A"/>
    <w:rsid w:val="0084509D"/>
    <w:rsid w:val="008454EF"/>
    <w:rsid w:val="00846499"/>
    <w:rsid w:val="00846613"/>
    <w:rsid w:val="00846860"/>
    <w:rsid w:val="00850A8F"/>
    <w:rsid w:val="00852F57"/>
    <w:rsid w:val="0085401E"/>
    <w:rsid w:val="008547D0"/>
    <w:rsid w:val="00854850"/>
    <w:rsid w:val="00855288"/>
    <w:rsid w:val="00855920"/>
    <w:rsid w:val="00855BAF"/>
    <w:rsid w:val="00855EED"/>
    <w:rsid w:val="00856C07"/>
    <w:rsid w:val="00856C74"/>
    <w:rsid w:val="00861D82"/>
    <w:rsid w:val="00866821"/>
    <w:rsid w:val="00866AFF"/>
    <w:rsid w:val="00871C70"/>
    <w:rsid w:val="00871EED"/>
    <w:rsid w:val="008736D1"/>
    <w:rsid w:val="00876483"/>
    <w:rsid w:val="00876977"/>
    <w:rsid w:val="00877A04"/>
    <w:rsid w:val="0088070A"/>
    <w:rsid w:val="0088097F"/>
    <w:rsid w:val="00881A46"/>
    <w:rsid w:val="00883413"/>
    <w:rsid w:val="00883611"/>
    <w:rsid w:val="00883BE0"/>
    <w:rsid w:val="008840C1"/>
    <w:rsid w:val="008860AA"/>
    <w:rsid w:val="00886685"/>
    <w:rsid w:val="00892DDE"/>
    <w:rsid w:val="00894EF1"/>
    <w:rsid w:val="00896003"/>
    <w:rsid w:val="008969A5"/>
    <w:rsid w:val="008A0120"/>
    <w:rsid w:val="008A08DC"/>
    <w:rsid w:val="008A44EB"/>
    <w:rsid w:val="008B013E"/>
    <w:rsid w:val="008B092E"/>
    <w:rsid w:val="008B1147"/>
    <w:rsid w:val="008B1586"/>
    <w:rsid w:val="008B3ADA"/>
    <w:rsid w:val="008B4989"/>
    <w:rsid w:val="008B731D"/>
    <w:rsid w:val="008B7C7C"/>
    <w:rsid w:val="008C22DA"/>
    <w:rsid w:val="008C3308"/>
    <w:rsid w:val="008C3AB8"/>
    <w:rsid w:val="008C5403"/>
    <w:rsid w:val="008C591B"/>
    <w:rsid w:val="008C5CD1"/>
    <w:rsid w:val="008C65EE"/>
    <w:rsid w:val="008C6B77"/>
    <w:rsid w:val="008C6EDF"/>
    <w:rsid w:val="008D05DA"/>
    <w:rsid w:val="008D1993"/>
    <w:rsid w:val="008D1D1F"/>
    <w:rsid w:val="008D1F41"/>
    <w:rsid w:val="008D33AA"/>
    <w:rsid w:val="008D5695"/>
    <w:rsid w:val="008D6225"/>
    <w:rsid w:val="008D759C"/>
    <w:rsid w:val="008E2906"/>
    <w:rsid w:val="008E3903"/>
    <w:rsid w:val="008E3A91"/>
    <w:rsid w:val="008E3E13"/>
    <w:rsid w:val="008E43F1"/>
    <w:rsid w:val="008E4B5F"/>
    <w:rsid w:val="008E4EEE"/>
    <w:rsid w:val="008E6827"/>
    <w:rsid w:val="008E7BC1"/>
    <w:rsid w:val="008F01D3"/>
    <w:rsid w:val="008F48BC"/>
    <w:rsid w:val="008F4FD2"/>
    <w:rsid w:val="008F59FB"/>
    <w:rsid w:val="008F5B8A"/>
    <w:rsid w:val="008F7A95"/>
    <w:rsid w:val="00900823"/>
    <w:rsid w:val="00900E0F"/>
    <w:rsid w:val="0090125F"/>
    <w:rsid w:val="00902DFD"/>
    <w:rsid w:val="00905D94"/>
    <w:rsid w:val="00907B6B"/>
    <w:rsid w:val="0091084B"/>
    <w:rsid w:val="00910EA2"/>
    <w:rsid w:val="00913BD4"/>
    <w:rsid w:val="00915A5D"/>
    <w:rsid w:val="009160F5"/>
    <w:rsid w:val="00917B2B"/>
    <w:rsid w:val="0092105C"/>
    <w:rsid w:val="0092170E"/>
    <w:rsid w:val="009217AF"/>
    <w:rsid w:val="00921EFF"/>
    <w:rsid w:val="00922614"/>
    <w:rsid w:val="00922967"/>
    <w:rsid w:val="00922AF9"/>
    <w:rsid w:val="00924D55"/>
    <w:rsid w:val="0092541D"/>
    <w:rsid w:val="00925475"/>
    <w:rsid w:val="00926378"/>
    <w:rsid w:val="009275D1"/>
    <w:rsid w:val="00930575"/>
    <w:rsid w:val="009309B2"/>
    <w:rsid w:val="00930A8C"/>
    <w:rsid w:val="00932B86"/>
    <w:rsid w:val="0093367B"/>
    <w:rsid w:val="00933832"/>
    <w:rsid w:val="00933A29"/>
    <w:rsid w:val="00934648"/>
    <w:rsid w:val="00934BE4"/>
    <w:rsid w:val="00936248"/>
    <w:rsid w:val="0093628F"/>
    <w:rsid w:val="00937764"/>
    <w:rsid w:val="00937F31"/>
    <w:rsid w:val="00940953"/>
    <w:rsid w:val="00941256"/>
    <w:rsid w:val="00944C34"/>
    <w:rsid w:val="00945481"/>
    <w:rsid w:val="00946705"/>
    <w:rsid w:val="009475B9"/>
    <w:rsid w:val="0094775C"/>
    <w:rsid w:val="00951356"/>
    <w:rsid w:val="00952642"/>
    <w:rsid w:val="00953A2A"/>
    <w:rsid w:val="00953C5B"/>
    <w:rsid w:val="0095453D"/>
    <w:rsid w:val="00954935"/>
    <w:rsid w:val="00955425"/>
    <w:rsid w:val="009577A4"/>
    <w:rsid w:val="009601AD"/>
    <w:rsid w:val="0096053B"/>
    <w:rsid w:val="00960870"/>
    <w:rsid w:val="00960EE4"/>
    <w:rsid w:val="00961574"/>
    <w:rsid w:val="00962439"/>
    <w:rsid w:val="009634B5"/>
    <w:rsid w:val="00963DBE"/>
    <w:rsid w:val="00964B41"/>
    <w:rsid w:val="00965A37"/>
    <w:rsid w:val="00967FAB"/>
    <w:rsid w:val="00970A2F"/>
    <w:rsid w:val="009727E7"/>
    <w:rsid w:val="00972A4F"/>
    <w:rsid w:val="00974866"/>
    <w:rsid w:val="009761C2"/>
    <w:rsid w:val="00977E1F"/>
    <w:rsid w:val="00977EDA"/>
    <w:rsid w:val="009804B5"/>
    <w:rsid w:val="0098148F"/>
    <w:rsid w:val="00982224"/>
    <w:rsid w:val="0098489C"/>
    <w:rsid w:val="00986DE8"/>
    <w:rsid w:val="00987A88"/>
    <w:rsid w:val="00990359"/>
    <w:rsid w:val="009921CB"/>
    <w:rsid w:val="0099275C"/>
    <w:rsid w:val="00993190"/>
    <w:rsid w:val="009938C7"/>
    <w:rsid w:val="0099499B"/>
    <w:rsid w:val="00994D6F"/>
    <w:rsid w:val="009958BF"/>
    <w:rsid w:val="00996D5E"/>
    <w:rsid w:val="00996FC5"/>
    <w:rsid w:val="009970DF"/>
    <w:rsid w:val="009A059D"/>
    <w:rsid w:val="009A3B7B"/>
    <w:rsid w:val="009A5A2C"/>
    <w:rsid w:val="009A73BC"/>
    <w:rsid w:val="009A75F8"/>
    <w:rsid w:val="009A78DA"/>
    <w:rsid w:val="009A7ABE"/>
    <w:rsid w:val="009A7CBC"/>
    <w:rsid w:val="009B0D21"/>
    <w:rsid w:val="009B2963"/>
    <w:rsid w:val="009B515E"/>
    <w:rsid w:val="009B5531"/>
    <w:rsid w:val="009B5E37"/>
    <w:rsid w:val="009B6742"/>
    <w:rsid w:val="009C03A8"/>
    <w:rsid w:val="009C0A71"/>
    <w:rsid w:val="009C0A8E"/>
    <w:rsid w:val="009C1B2F"/>
    <w:rsid w:val="009C1BE4"/>
    <w:rsid w:val="009C21AE"/>
    <w:rsid w:val="009C2941"/>
    <w:rsid w:val="009C29F2"/>
    <w:rsid w:val="009C3934"/>
    <w:rsid w:val="009C4446"/>
    <w:rsid w:val="009C47E5"/>
    <w:rsid w:val="009C4959"/>
    <w:rsid w:val="009C5934"/>
    <w:rsid w:val="009C6754"/>
    <w:rsid w:val="009C6A1E"/>
    <w:rsid w:val="009C7A05"/>
    <w:rsid w:val="009D22CF"/>
    <w:rsid w:val="009D37A6"/>
    <w:rsid w:val="009D4C89"/>
    <w:rsid w:val="009D586F"/>
    <w:rsid w:val="009D7872"/>
    <w:rsid w:val="009D7BB5"/>
    <w:rsid w:val="009D7F3B"/>
    <w:rsid w:val="009E0E1C"/>
    <w:rsid w:val="009E0EB0"/>
    <w:rsid w:val="009E2FAC"/>
    <w:rsid w:val="009E45B4"/>
    <w:rsid w:val="009E50A3"/>
    <w:rsid w:val="009E5EC4"/>
    <w:rsid w:val="009E7390"/>
    <w:rsid w:val="009E7B93"/>
    <w:rsid w:val="009F0432"/>
    <w:rsid w:val="009F05AC"/>
    <w:rsid w:val="009F1FB1"/>
    <w:rsid w:val="009F2750"/>
    <w:rsid w:val="009F379A"/>
    <w:rsid w:val="009F37CA"/>
    <w:rsid w:val="009F60EE"/>
    <w:rsid w:val="00A00663"/>
    <w:rsid w:val="00A01058"/>
    <w:rsid w:val="00A02145"/>
    <w:rsid w:val="00A03262"/>
    <w:rsid w:val="00A044FD"/>
    <w:rsid w:val="00A102BF"/>
    <w:rsid w:val="00A10743"/>
    <w:rsid w:val="00A11095"/>
    <w:rsid w:val="00A111DE"/>
    <w:rsid w:val="00A11580"/>
    <w:rsid w:val="00A119DD"/>
    <w:rsid w:val="00A1283F"/>
    <w:rsid w:val="00A13833"/>
    <w:rsid w:val="00A1561D"/>
    <w:rsid w:val="00A16ED9"/>
    <w:rsid w:val="00A17924"/>
    <w:rsid w:val="00A20119"/>
    <w:rsid w:val="00A20F2B"/>
    <w:rsid w:val="00A2131B"/>
    <w:rsid w:val="00A21753"/>
    <w:rsid w:val="00A21FEF"/>
    <w:rsid w:val="00A22C4B"/>
    <w:rsid w:val="00A23381"/>
    <w:rsid w:val="00A23F06"/>
    <w:rsid w:val="00A247DE"/>
    <w:rsid w:val="00A27681"/>
    <w:rsid w:val="00A3122F"/>
    <w:rsid w:val="00A32682"/>
    <w:rsid w:val="00A34A54"/>
    <w:rsid w:val="00A35F61"/>
    <w:rsid w:val="00A36AAB"/>
    <w:rsid w:val="00A4139C"/>
    <w:rsid w:val="00A41C86"/>
    <w:rsid w:val="00A43285"/>
    <w:rsid w:val="00A433C9"/>
    <w:rsid w:val="00A438CB"/>
    <w:rsid w:val="00A439AD"/>
    <w:rsid w:val="00A458CA"/>
    <w:rsid w:val="00A465CD"/>
    <w:rsid w:val="00A50C44"/>
    <w:rsid w:val="00A52475"/>
    <w:rsid w:val="00A52C4E"/>
    <w:rsid w:val="00A5586A"/>
    <w:rsid w:val="00A5591D"/>
    <w:rsid w:val="00A56E57"/>
    <w:rsid w:val="00A600E6"/>
    <w:rsid w:val="00A603D2"/>
    <w:rsid w:val="00A605F1"/>
    <w:rsid w:val="00A60D58"/>
    <w:rsid w:val="00A614A4"/>
    <w:rsid w:val="00A614F3"/>
    <w:rsid w:val="00A616E0"/>
    <w:rsid w:val="00A61A93"/>
    <w:rsid w:val="00A62852"/>
    <w:rsid w:val="00A62FFD"/>
    <w:rsid w:val="00A63954"/>
    <w:rsid w:val="00A64164"/>
    <w:rsid w:val="00A652DF"/>
    <w:rsid w:val="00A6536E"/>
    <w:rsid w:val="00A65661"/>
    <w:rsid w:val="00A65CAC"/>
    <w:rsid w:val="00A66079"/>
    <w:rsid w:val="00A70FFE"/>
    <w:rsid w:val="00A71950"/>
    <w:rsid w:val="00A71E9F"/>
    <w:rsid w:val="00A750D3"/>
    <w:rsid w:val="00A759B5"/>
    <w:rsid w:val="00A769B5"/>
    <w:rsid w:val="00A76B78"/>
    <w:rsid w:val="00A8172B"/>
    <w:rsid w:val="00A8325A"/>
    <w:rsid w:val="00A85583"/>
    <w:rsid w:val="00A85C34"/>
    <w:rsid w:val="00A90859"/>
    <w:rsid w:val="00A92C3C"/>
    <w:rsid w:val="00A92CAC"/>
    <w:rsid w:val="00A940DB"/>
    <w:rsid w:val="00A94703"/>
    <w:rsid w:val="00A94FF0"/>
    <w:rsid w:val="00A95103"/>
    <w:rsid w:val="00A968E1"/>
    <w:rsid w:val="00A96902"/>
    <w:rsid w:val="00AA0141"/>
    <w:rsid w:val="00AA10DC"/>
    <w:rsid w:val="00AA126A"/>
    <w:rsid w:val="00AA370D"/>
    <w:rsid w:val="00AA3CE7"/>
    <w:rsid w:val="00AA3E37"/>
    <w:rsid w:val="00AA4ED8"/>
    <w:rsid w:val="00AA4FB2"/>
    <w:rsid w:val="00AA5E90"/>
    <w:rsid w:val="00AA6159"/>
    <w:rsid w:val="00AA6726"/>
    <w:rsid w:val="00AA6BD8"/>
    <w:rsid w:val="00AB1639"/>
    <w:rsid w:val="00AB17E3"/>
    <w:rsid w:val="00AB2026"/>
    <w:rsid w:val="00AB21CE"/>
    <w:rsid w:val="00AB2242"/>
    <w:rsid w:val="00AB2446"/>
    <w:rsid w:val="00AB3593"/>
    <w:rsid w:val="00AB3D1E"/>
    <w:rsid w:val="00AB4969"/>
    <w:rsid w:val="00AB4CF8"/>
    <w:rsid w:val="00AB5AE7"/>
    <w:rsid w:val="00AB7322"/>
    <w:rsid w:val="00AB783A"/>
    <w:rsid w:val="00AC0A12"/>
    <w:rsid w:val="00AC0C1E"/>
    <w:rsid w:val="00AC2AA8"/>
    <w:rsid w:val="00AC3FCE"/>
    <w:rsid w:val="00AC41E0"/>
    <w:rsid w:val="00AC693B"/>
    <w:rsid w:val="00AC726F"/>
    <w:rsid w:val="00AC78DC"/>
    <w:rsid w:val="00AC7A4D"/>
    <w:rsid w:val="00AD0358"/>
    <w:rsid w:val="00AD1164"/>
    <w:rsid w:val="00AD15BD"/>
    <w:rsid w:val="00AD1A2C"/>
    <w:rsid w:val="00AD3B60"/>
    <w:rsid w:val="00AD4A42"/>
    <w:rsid w:val="00AD4B6A"/>
    <w:rsid w:val="00AD6A99"/>
    <w:rsid w:val="00AD6AC9"/>
    <w:rsid w:val="00AD6BC9"/>
    <w:rsid w:val="00AD6D72"/>
    <w:rsid w:val="00AD7213"/>
    <w:rsid w:val="00AD7AE4"/>
    <w:rsid w:val="00AE2FDF"/>
    <w:rsid w:val="00AE38D2"/>
    <w:rsid w:val="00AE4F8B"/>
    <w:rsid w:val="00AE57BF"/>
    <w:rsid w:val="00AE7564"/>
    <w:rsid w:val="00AE7BB4"/>
    <w:rsid w:val="00AE7E2E"/>
    <w:rsid w:val="00AF0303"/>
    <w:rsid w:val="00AF24B2"/>
    <w:rsid w:val="00AF4DB5"/>
    <w:rsid w:val="00AF5A87"/>
    <w:rsid w:val="00AF6B8D"/>
    <w:rsid w:val="00AF73C7"/>
    <w:rsid w:val="00AF7415"/>
    <w:rsid w:val="00B01CEC"/>
    <w:rsid w:val="00B026C7"/>
    <w:rsid w:val="00B027DE"/>
    <w:rsid w:val="00B03CD6"/>
    <w:rsid w:val="00B04537"/>
    <w:rsid w:val="00B04B5D"/>
    <w:rsid w:val="00B0565D"/>
    <w:rsid w:val="00B078E5"/>
    <w:rsid w:val="00B10728"/>
    <w:rsid w:val="00B10807"/>
    <w:rsid w:val="00B17145"/>
    <w:rsid w:val="00B215CE"/>
    <w:rsid w:val="00B21984"/>
    <w:rsid w:val="00B2234A"/>
    <w:rsid w:val="00B22462"/>
    <w:rsid w:val="00B22B8D"/>
    <w:rsid w:val="00B22BDF"/>
    <w:rsid w:val="00B232EE"/>
    <w:rsid w:val="00B2422E"/>
    <w:rsid w:val="00B26D62"/>
    <w:rsid w:val="00B27536"/>
    <w:rsid w:val="00B306DA"/>
    <w:rsid w:val="00B3093F"/>
    <w:rsid w:val="00B32351"/>
    <w:rsid w:val="00B344F0"/>
    <w:rsid w:val="00B347E7"/>
    <w:rsid w:val="00B35486"/>
    <w:rsid w:val="00B35B05"/>
    <w:rsid w:val="00B360D7"/>
    <w:rsid w:val="00B36A3E"/>
    <w:rsid w:val="00B4265F"/>
    <w:rsid w:val="00B42BFE"/>
    <w:rsid w:val="00B44BBA"/>
    <w:rsid w:val="00B45565"/>
    <w:rsid w:val="00B47AD4"/>
    <w:rsid w:val="00B519FC"/>
    <w:rsid w:val="00B51D95"/>
    <w:rsid w:val="00B53846"/>
    <w:rsid w:val="00B56E63"/>
    <w:rsid w:val="00B606E8"/>
    <w:rsid w:val="00B610BB"/>
    <w:rsid w:val="00B61971"/>
    <w:rsid w:val="00B6250F"/>
    <w:rsid w:val="00B629FA"/>
    <w:rsid w:val="00B62DD3"/>
    <w:rsid w:val="00B639AD"/>
    <w:rsid w:val="00B63C6F"/>
    <w:rsid w:val="00B64D81"/>
    <w:rsid w:val="00B65BF9"/>
    <w:rsid w:val="00B6671D"/>
    <w:rsid w:val="00B671C2"/>
    <w:rsid w:val="00B679A7"/>
    <w:rsid w:val="00B70391"/>
    <w:rsid w:val="00B74EDA"/>
    <w:rsid w:val="00B75441"/>
    <w:rsid w:val="00B765AF"/>
    <w:rsid w:val="00B80ED4"/>
    <w:rsid w:val="00B81A68"/>
    <w:rsid w:val="00B82AC5"/>
    <w:rsid w:val="00B842F7"/>
    <w:rsid w:val="00B85988"/>
    <w:rsid w:val="00B9049F"/>
    <w:rsid w:val="00B908C5"/>
    <w:rsid w:val="00B91BFB"/>
    <w:rsid w:val="00B93952"/>
    <w:rsid w:val="00B93CA8"/>
    <w:rsid w:val="00B94C3F"/>
    <w:rsid w:val="00B94CD2"/>
    <w:rsid w:val="00B9531F"/>
    <w:rsid w:val="00B956A5"/>
    <w:rsid w:val="00B9621B"/>
    <w:rsid w:val="00B968B6"/>
    <w:rsid w:val="00B97619"/>
    <w:rsid w:val="00BA17BB"/>
    <w:rsid w:val="00BA1A67"/>
    <w:rsid w:val="00BA1A9A"/>
    <w:rsid w:val="00BA34CF"/>
    <w:rsid w:val="00BA35E0"/>
    <w:rsid w:val="00BA4D69"/>
    <w:rsid w:val="00BA4F76"/>
    <w:rsid w:val="00BA5DEB"/>
    <w:rsid w:val="00BA655D"/>
    <w:rsid w:val="00BA6D39"/>
    <w:rsid w:val="00BA732A"/>
    <w:rsid w:val="00BA79F5"/>
    <w:rsid w:val="00BB1BD1"/>
    <w:rsid w:val="00BB26E6"/>
    <w:rsid w:val="00BB3185"/>
    <w:rsid w:val="00BB3931"/>
    <w:rsid w:val="00BB4441"/>
    <w:rsid w:val="00BB61EF"/>
    <w:rsid w:val="00BB6C2B"/>
    <w:rsid w:val="00BB786C"/>
    <w:rsid w:val="00BB7C8A"/>
    <w:rsid w:val="00BC0868"/>
    <w:rsid w:val="00BC0F6F"/>
    <w:rsid w:val="00BC1858"/>
    <w:rsid w:val="00BC2353"/>
    <w:rsid w:val="00BC27A2"/>
    <w:rsid w:val="00BC2FDF"/>
    <w:rsid w:val="00BC4587"/>
    <w:rsid w:val="00BC5BAD"/>
    <w:rsid w:val="00BC6C61"/>
    <w:rsid w:val="00BD190B"/>
    <w:rsid w:val="00BD22A2"/>
    <w:rsid w:val="00BD32C5"/>
    <w:rsid w:val="00BD381C"/>
    <w:rsid w:val="00BD4859"/>
    <w:rsid w:val="00BD5575"/>
    <w:rsid w:val="00BD6CAB"/>
    <w:rsid w:val="00BD7C72"/>
    <w:rsid w:val="00BE08C5"/>
    <w:rsid w:val="00BE0A8A"/>
    <w:rsid w:val="00BE0B19"/>
    <w:rsid w:val="00BE13CD"/>
    <w:rsid w:val="00BE2E7A"/>
    <w:rsid w:val="00BE77BA"/>
    <w:rsid w:val="00BE79AF"/>
    <w:rsid w:val="00BF0764"/>
    <w:rsid w:val="00BF0827"/>
    <w:rsid w:val="00BF1C67"/>
    <w:rsid w:val="00BF1D55"/>
    <w:rsid w:val="00BF3157"/>
    <w:rsid w:val="00BF351F"/>
    <w:rsid w:val="00BF5255"/>
    <w:rsid w:val="00BF76BA"/>
    <w:rsid w:val="00BF7F4E"/>
    <w:rsid w:val="00C011AC"/>
    <w:rsid w:val="00C01383"/>
    <w:rsid w:val="00C037B0"/>
    <w:rsid w:val="00C067FC"/>
    <w:rsid w:val="00C073DF"/>
    <w:rsid w:val="00C112AC"/>
    <w:rsid w:val="00C1165C"/>
    <w:rsid w:val="00C1281A"/>
    <w:rsid w:val="00C13C1A"/>
    <w:rsid w:val="00C13C25"/>
    <w:rsid w:val="00C14143"/>
    <w:rsid w:val="00C150CA"/>
    <w:rsid w:val="00C1543F"/>
    <w:rsid w:val="00C16019"/>
    <w:rsid w:val="00C20FA1"/>
    <w:rsid w:val="00C2215D"/>
    <w:rsid w:val="00C22D06"/>
    <w:rsid w:val="00C23887"/>
    <w:rsid w:val="00C246E8"/>
    <w:rsid w:val="00C252DF"/>
    <w:rsid w:val="00C2587D"/>
    <w:rsid w:val="00C31B03"/>
    <w:rsid w:val="00C31F42"/>
    <w:rsid w:val="00C32490"/>
    <w:rsid w:val="00C327D1"/>
    <w:rsid w:val="00C354BB"/>
    <w:rsid w:val="00C3663D"/>
    <w:rsid w:val="00C36DCA"/>
    <w:rsid w:val="00C3763F"/>
    <w:rsid w:val="00C41DD0"/>
    <w:rsid w:val="00C41EF6"/>
    <w:rsid w:val="00C423E0"/>
    <w:rsid w:val="00C44FC8"/>
    <w:rsid w:val="00C46065"/>
    <w:rsid w:val="00C500EA"/>
    <w:rsid w:val="00C51BDB"/>
    <w:rsid w:val="00C51DC0"/>
    <w:rsid w:val="00C523CB"/>
    <w:rsid w:val="00C56995"/>
    <w:rsid w:val="00C57E87"/>
    <w:rsid w:val="00C60C10"/>
    <w:rsid w:val="00C61DA3"/>
    <w:rsid w:val="00C63A3A"/>
    <w:rsid w:val="00C6579C"/>
    <w:rsid w:val="00C676E6"/>
    <w:rsid w:val="00C67A1A"/>
    <w:rsid w:val="00C67D02"/>
    <w:rsid w:val="00C7185F"/>
    <w:rsid w:val="00C72C23"/>
    <w:rsid w:val="00C730F9"/>
    <w:rsid w:val="00C74D46"/>
    <w:rsid w:val="00C75C12"/>
    <w:rsid w:val="00C76D0F"/>
    <w:rsid w:val="00C8157C"/>
    <w:rsid w:val="00C818DC"/>
    <w:rsid w:val="00C823C5"/>
    <w:rsid w:val="00C823D0"/>
    <w:rsid w:val="00C833DD"/>
    <w:rsid w:val="00C83811"/>
    <w:rsid w:val="00C846EB"/>
    <w:rsid w:val="00C84A5E"/>
    <w:rsid w:val="00C85D21"/>
    <w:rsid w:val="00C86085"/>
    <w:rsid w:val="00C86AAC"/>
    <w:rsid w:val="00C90D49"/>
    <w:rsid w:val="00C91156"/>
    <w:rsid w:val="00C91A5E"/>
    <w:rsid w:val="00C92172"/>
    <w:rsid w:val="00C932CE"/>
    <w:rsid w:val="00C93605"/>
    <w:rsid w:val="00C94620"/>
    <w:rsid w:val="00C95466"/>
    <w:rsid w:val="00C96F8F"/>
    <w:rsid w:val="00CA472C"/>
    <w:rsid w:val="00CA4C13"/>
    <w:rsid w:val="00CA4F8F"/>
    <w:rsid w:val="00CA52BE"/>
    <w:rsid w:val="00CA6666"/>
    <w:rsid w:val="00CA6F4C"/>
    <w:rsid w:val="00CB10F1"/>
    <w:rsid w:val="00CB11ED"/>
    <w:rsid w:val="00CB3193"/>
    <w:rsid w:val="00CB64C3"/>
    <w:rsid w:val="00CB7A84"/>
    <w:rsid w:val="00CC033C"/>
    <w:rsid w:val="00CC1C45"/>
    <w:rsid w:val="00CC357B"/>
    <w:rsid w:val="00CC3DB8"/>
    <w:rsid w:val="00CC4770"/>
    <w:rsid w:val="00CC5921"/>
    <w:rsid w:val="00CC625A"/>
    <w:rsid w:val="00CC6AD9"/>
    <w:rsid w:val="00CC6D65"/>
    <w:rsid w:val="00CC74B3"/>
    <w:rsid w:val="00CC7DE0"/>
    <w:rsid w:val="00CD1A66"/>
    <w:rsid w:val="00CD1B38"/>
    <w:rsid w:val="00CD1BAB"/>
    <w:rsid w:val="00CD28EA"/>
    <w:rsid w:val="00CD392A"/>
    <w:rsid w:val="00CD47AB"/>
    <w:rsid w:val="00CD5E35"/>
    <w:rsid w:val="00CD76F1"/>
    <w:rsid w:val="00CD7EA1"/>
    <w:rsid w:val="00CE1099"/>
    <w:rsid w:val="00CE28B5"/>
    <w:rsid w:val="00CE3413"/>
    <w:rsid w:val="00CE38BE"/>
    <w:rsid w:val="00CE434A"/>
    <w:rsid w:val="00CE4540"/>
    <w:rsid w:val="00CE4F3B"/>
    <w:rsid w:val="00CE5FCB"/>
    <w:rsid w:val="00CE67E7"/>
    <w:rsid w:val="00CE6E59"/>
    <w:rsid w:val="00CE6E6B"/>
    <w:rsid w:val="00CF082B"/>
    <w:rsid w:val="00CF0AD0"/>
    <w:rsid w:val="00CF1A18"/>
    <w:rsid w:val="00CF27F7"/>
    <w:rsid w:val="00CF30D9"/>
    <w:rsid w:val="00CF3ACD"/>
    <w:rsid w:val="00CF54B2"/>
    <w:rsid w:val="00CF61A8"/>
    <w:rsid w:val="00D01A9C"/>
    <w:rsid w:val="00D03E6B"/>
    <w:rsid w:val="00D04AFC"/>
    <w:rsid w:val="00D05CA1"/>
    <w:rsid w:val="00D06A7C"/>
    <w:rsid w:val="00D0767B"/>
    <w:rsid w:val="00D07DE5"/>
    <w:rsid w:val="00D130EE"/>
    <w:rsid w:val="00D144F1"/>
    <w:rsid w:val="00D14AE0"/>
    <w:rsid w:val="00D15218"/>
    <w:rsid w:val="00D16226"/>
    <w:rsid w:val="00D16562"/>
    <w:rsid w:val="00D21286"/>
    <w:rsid w:val="00D212F1"/>
    <w:rsid w:val="00D22481"/>
    <w:rsid w:val="00D23F2C"/>
    <w:rsid w:val="00D24657"/>
    <w:rsid w:val="00D3089B"/>
    <w:rsid w:val="00D3207E"/>
    <w:rsid w:val="00D325DB"/>
    <w:rsid w:val="00D33733"/>
    <w:rsid w:val="00D33F24"/>
    <w:rsid w:val="00D345A6"/>
    <w:rsid w:val="00D35226"/>
    <w:rsid w:val="00D35E62"/>
    <w:rsid w:val="00D37D8C"/>
    <w:rsid w:val="00D406F4"/>
    <w:rsid w:val="00D414E8"/>
    <w:rsid w:val="00D4270C"/>
    <w:rsid w:val="00D433D8"/>
    <w:rsid w:val="00D4362F"/>
    <w:rsid w:val="00D45731"/>
    <w:rsid w:val="00D46800"/>
    <w:rsid w:val="00D476CC"/>
    <w:rsid w:val="00D5045B"/>
    <w:rsid w:val="00D50895"/>
    <w:rsid w:val="00D50D03"/>
    <w:rsid w:val="00D516C3"/>
    <w:rsid w:val="00D52074"/>
    <w:rsid w:val="00D5219A"/>
    <w:rsid w:val="00D54D99"/>
    <w:rsid w:val="00D57D0C"/>
    <w:rsid w:val="00D601F6"/>
    <w:rsid w:val="00D607F8"/>
    <w:rsid w:val="00D609D8"/>
    <w:rsid w:val="00D63DD9"/>
    <w:rsid w:val="00D65790"/>
    <w:rsid w:val="00D65D46"/>
    <w:rsid w:val="00D6704A"/>
    <w:rsid w:val="00D67414"/>
    <w:rsid w:val="00D70602"/>
    <w:rsid w:val="00D70C7B"/>
    <w:rsid w:val="00D70F9A"/>
    <w:rsid w:val="00D712FD"/>
    <w:rsid w:val="00D71749"/>
    <w:rsid w:val="00D72912"/>
    <w:rsid w:val="00D72E0B"/>
    <w:rsid w:val="00D7417B"/>
    <w:rsid w:val="00D744A7"/>
    <w:rsid w:val="00D75A26"/>
    <w:rsid w:val="00D7672E"/>
    <w:rsid w:val="00D76B2C"/>
    <w:rsid w:val="00D77702"/>
    <w:rsid w:val="00D8146A"/>
    <w:rsid w:val="00D84849"/>
    <w:rsid w:val="00D90F9E"/>
    <w:rsid w:val="00D92450"/>
    <w:rsid w:val="00D93BF3"/>
    <w:rsid w:val="00D97799"/>
    <w:rsid w:val="00DA24CF"/>
    <w:rsid w:val="00DA25FC"/>
    <w:rsid w:val="00DA44B3"/>
    <w:rsid w:val="00DA556B"/>
    <w:rsid w:val="00DB0B81"/>
    <w:rsid w:val="00DB1ECF"/>
    <w:rsid w:val="00DB457D"/>
    <w:rsid w:val="00DB6041"/>
    <w:rsid w:val="00DB6917"/>
    <w:rsid w:val="00DC025E"/>
    <w:rsid w:val="00DC0270"/>
    <w:rsid w:val="00DC096F"/>
    <w:rsid w:val="00DC0DF4"/>
    <w:rsid w:val="00DC22CF"/>
    <w:rsid w:val="00DC377E"/>
    <w:rsid w:val="00DC495C"/>
    <w:rsid w:val="00DC4A3A"/>
    <w:rsid w:val="00DC7956"/>
    <w:rsid w:val="00DD056F"/>
    <w:rsid w:val="00DD11CD"/>
    <w:rsid w:val="00DD12DE"/>
    <w:rsid w:val="00DD21BC"/>
    <w:rsid w:val="00DD24FE"/>
    <w:rsid w:val="00DD3B42"/>
    <w:rsid w:val="00DD41F8"/>
    <w:rsid w:val="00DD522F"/>
    <w:rsid w:val="00DD744F"/>
    <w:rsid w:val="00DE0916"/>
    <w:rsid w:val="00DE4583"/>
    <w:rsid w:val="00DE5B18"/>
    <w:rsid w:val="00DE6BE2"/>
    <w:rsid w:val="00DE6F25"/>
    <w:rsid w:val="00DE7739"/>
    <w:rsid w:val="00DE7F5B"/>
    <w:rsid w:val="00DF0A2B"/>
    <w:rsid w:val="00DF189E"/>
    <w:rsid w:val="00DF25FF"/>
    <w:rsid w:val="00DF3A86"/>
    <w:rsid w:val="00DF4139"/>
    <w:rsid w:val="00DF52FD"/>
    <w:rsid w:val="00DF64E0"/>
    <w:rsid w:val="00DF744E"/>
    <w:rsid w:val="00E0041E"/>
    <w:rsid w:val="00E0084F"/>
    <w:rsid w:val="00E0326D"/>
    <w:rsid w:val="00E03286"/>
    <w:rsid w:val="00E035E0"/>
    <w:rsid w:val="00E0568C"/>
    <w:rsid w:val="00E069AA"/>
    <w:rsid w:val="00E07A09"/>
    <w:rsid w:val="00E07BE9"/>
    <w:rsid w:val="00E113A4"/>
    <w:rsid w:val="00E11B48"/>
    <w:rsid w:val="00E1227D"/>
    <w:rsid w:val="00E13D7D"/>
    <w:rsid w:val="00E13E9D"/>
    <w:rsid w:val="00E152EB"/>
    <w:rsid w:val="00E1540C"/>
    <w:rsid w:val="00E154F8"/>
    <w:rsid w:val="00E158EE"/>
    <w:rsid w:val="00E15C45"/>
    <w:rsid w:val="00E16F0B"/>
    <w:rsid w:val="00E17702"/>
    <w:rsid w:val="00E2129E"/>
    <w:rsid w:val="00E22010"/>
    <w:rsid w:val="00E23075"/>
    <w:rsid w:val="00E233C0"/>
    <w:rsid w:val="00E26979"/>
    <w:rsid w:val="00E26B0B"/>
    <w:rsid w:val="00E279A6"/>
    <w:rsid w:val="00E27EF2"/>
    <w:rsid w:val="00E314F0"/>
    <w:rsid w:val="00E31C13"/>
    <w:rsid w:val="00E34967"/>
    <w:rsid w:val="00E359AA"/>
    <w:rsid w:val="00E36781"/>
    <w:rsid w:val="00E369DF"/>
    <w:rsid w:val="00E402EA"/>
    <w:rsid w:val="00E406B9"/>
    <w:rsid w:val="00E408D2"/>
    <w:rsid w:val="00E4215E"/>
    <w:rsid w:val="00E428F6"/>
    <w:rsid w:val="00E4293A"/>
    <w:rsid w:val="00E43372"/>
    <w:rsid w:val="00E45697"/>
    <w:rsid w:val="00E4603A"/>
    <w:rsid w:val="00E46B55"/>
    <w:rsid w:val="00E50EEC"/>
    <w:rsid w:val="00E520FF"/>
    <w:rsid w:val="00E52E73"/>
    <w:rsid w:val="00E53BD7"/>
    <w:rsid w:val="00E53DFB"/>
    <w:rsid w:val="00E55484"/>
    <w:rsid w:val="00E55F47"/>
    <w:rsid w:val="00E56AD4"/>
    <w:rsid w:val="00E572F2"/>
    <w:rsid w:val="00E57BB7"/>
    <w:rsid w:val="00E57EF9"/>
    <w:rsid w:val="00E61EDB"/>
    <w:rsid w:val="00E621A7"/>
    <w:rsid w:val="00E62CCC"/>
    <w:rsid w:val="00E645E0"/>
    <w:rsid w:val="00E64793"/>
    <w:rsid w:val="00E64E46"/>
    <w:rsid w:val="00E651D0"/>
    <w:rsid w:val="00E65FBE"/>
    <w:rsid w:val="00E66BC1"/>
    <w:rsid w:val="00E718F9"/>
    <w:rsid w:val="00E71AB1"/>
    <w:rsid w:val="00E71D67"/>
    <w:rsid w:val="00E743EC"/>
    <w:rsid w:val="00E7556A"/>
    <w:rsid w:val="00E75ADF"/>
    <w:rsid w:val="00E75CC2"/>
    <w:rsid w:val="00E76740"/>
    <w:rsid w:val="00E77CBD"/>
    <w:rsid w:val="00E77EBD"/>
    <w:rsid w:val="00E807E6"/>
    <w:rsid w:val="00E828CF"/>
    <w:rsid w:val="00E82972"/>
    <w:rsid w:val="00E82E92"/>
    <w:rsid w:val="00E849B7"/>
    <w:rsid w:val="00E84B6F"/>
    <w:rsid w:val="00E84F9A"/>
    <w:rsid w:val="00E84FD6"/>
    <w:rsid w:val="00E85503"/>
    <w:rsid w:val="00E8598B"/>
    <w:rsid w:val="00E87523"/>
    <w:rsid w:val="00E905FA"/>
    <w:rsid w:val="00E93520"/>
    <w:rsid w:val="00E93681"/>
    <w:rsid w:val="00E93811"/>
    <w:rsid w:val="00E93AF1"/>
    <w:rsid w:val="00E9468B"/>
    <w:rsid w:val="00E96270"/>
    <w:rsid w:val="00E97AA1"/>
    <w:rsid w:val="00EA04EF"/>
    <w:rsid w:val="00EA06C9"/>
    <w:rsid w:val="00EA085C"/>
    <w:rsid w:val="00EA0AE9"/>
    <w:rsid w:val="00EA24C9"/>
    <w:rsid w:val="00EA49CD"/>
    <w:rsid w:val="00EA58C8"/>
    <w:rsid w:val="00EA616A"/>
    <w:rsid w:val="00EA642F"/>
    <w:rsid w:val="00EB3167"/>
    <w:rsid w:val="00EB35FA"/>
    <w:rsid w:val="00EB4BFE"/>
    <w:rsid w:val="00EB4BFF"/>
    <w:rsid w:val="00EB5E06"/>
    <w:rsid w:val="00EB6AD1"/>
    <w:rsid w:val="00EB6D36"/>
    <w:rsid w:val="00EC09A0"/>
    <w:rsid w:val="00EC0B61"/>
    <w:rsid w:val="00EC103A"/>
    <w:rsid w:val="00EC1270"/>
    <w:rsid w:val="00EC31C2"/>
    <w:rsid w:val="00EC3AAC"/>
    <w:rsid w:val="00EC3E41"/>
    <w:rsid w:val="00EC4F17"/>
    <w:rsid w:val="00EC5698"/>
    <w:rsid w:val="00EC5A38"/>
    <w:rsid w:val="00EC681C"/>
    <w:rsid w:val="00ED04B8"/>
    <w:rsid w:val="00ED0946"/>
    <w:rsid w:val="00ED173C"/>
    <w:rsid w:val="00ED24FA"/>
    <w:rsid w:val="00ED2D2B"/>
    <w:rsid w:val="00ED3180"/>
    <w:rsid w:val="00ED5153"/>
    <w:rsid w:val="00ED53AF"/>
    <w:rsid w:val="00ED7EAC"/>
    <w:rsid w:val="00EE08C2"/>
    <w:rsid w:val="00EE117D"/>
    <w:rsid w:val="00EE1FF4"/>
    <w:rsid w:val="00EE3E92"/>
    <w:rsid w:val="00EE696C"/>
    <w:rsid w:val="00EE6F5D"/>
    <w:rsid w:val="00EE784F"/>
    <w:rsid w:val="00EF1904"/>
    <w:rsid w:val="00EF2898"/>
    <w:rsid w:val="00EF2B7E"/>
    <w:rsid w:val="00EF315F"/>
    <w:rsid w:val="00EF3C10"/>
    <w:rsid w:val="00EF4585"/>
    <w:rsid w:val="00EF4C88"/>
    <w:rsid w:val="00EF51BD"/>
    <w:rsid w:val="00EF59DF"/>
    <w:rsid w:val="00EF6F3D"/>
    <w:rsid w:val="00EF7715"/>
    <w:rsid w:val="00F00277"/>
    <w:rsid w:val="00F00B00"/>
    <w:rsid w:val="00F026AD"/>
    <w:rsid w:val="00F02B98"/>
    <w:rsid w:val="00F0539C"/>
    <w:rsid w:val="00F06E57"/>
    <w:rsid w:val="00F107E9"/>
    <w:rsid w:val="00F11B08"/>
    <w:rsid w:val="00F12040"/>
    <w:rsid w:val="00F13112"/>
    <w:rsid w:val="00F14D0F"/>
    <w:rsid w:val="00F17F25"/>
    <w:rsid w:val="00F20D6C"/>
    <w:rsid w:val="00F210C7"/>
    <w:rsid w:val="00F23381"/>
    <w:rsid w:val="00F23771"/>
    <w:rsid w:val="00F24057"/>
    <w:rsid w:val="00F2495F"/>
    <w:rsid w:val="00F25845"/>
    <w:rsid w:val="00F25AE9"/>
    <w:rsid w:val="00F269AD"/>
    <w:rsid w:val="00F26A1A"/>
    <w:rsid w:val="00F273B9"/>
    <w:rsid w:val="00F27536"/>
    <w:rsid w:val="00F30B77"/>
    <w:rsid w:val="00F30DAC"/>
    <w:rsid w:val="00F321FE"/>
    <w:rsid w:val="00F3291D"/>
    <w:rsid w:val="00F33458"/>
    <w:rsid w:val="00F33707"/>
    <w:rsid w:val="00F3537B"/>
    <w:rsid w:val="00F35CE0"/>
    <w:rsid w:val="00F4055A"/>
    <w:rsid w:val="00F41659"/>
    <w:rsid w:val="00F4179A"/>
    <w:rsid w:val="00F418F9"/>
    <w:rsid w:val="00F420CE"/>
    <w:rsid w:val="00F4285D"/>
    <w:rsid w:val="00F42FD3"/>
    <w:rsid w:val="00F43B50"/>
    <w:rsid w:val="00F43B86"/>
    <w:rsid w:val="00F44023"/>
    <w:rsid w:val="00F44469"/>
    <w:rsid w:val="00F46B07"/>
    <w:rsid w:val="00F46C7B"/>
    <w:rsid w:val="00F4710C"/>
    <w:rsid w:val="00F47348"/>
    <w:rsid w:val="00F47410"/>
    <w:rsid w:val="00F47456"/>
    <w:rsid w:val="00F47B56"/>
    <w:rsid w:val="00F47D15"/>
    <w:rsid w:val="00F50319"/>
    <w:rsid w:val="00F51BDD"/>
    <w:rsid w:val="00F51EA2"/>
    <w:rsid w:val="00F5284E"/>
    <w:rsid w:val="00F53502"/>
    <w:rsid w:val="00F549C6"/>
    <w:rsid w:val="00F54E74"/>
    <w:rsid w:val="00F56084"/>
    <w:rsid w:val="00F56E8B"/>
    <w:rsid w:val="00F56F0E"/>
    <w:rsid w:val="00F61356"/>
    <w:rsid w:val="00F62058"/>
    <w:rsid w:val="00F6283F"/>
    <w:rsid w:val="00F63F83"/>
    <w:rsid w:val="00F643E2"/>
    <w:rsid w:val="00F64BF0"/>
    <w:rsid w:val="00F64C5B"/>
    <w:rsid w:val="00F65C58"/>
    <w:rsid w:val="00F670FA"/>
    <w:rsid w:val="00F674A9"/>
    <w:rsid w:val="00F73815"/>
    <w:rsid w:val="00F74493"/>
    <w:rsid w:val="00F75995"/>
    <w:rsid w:val="00F75C31"/>
    <w:rsid w:val="00F76005"/>
    <w:rsid w:val="00F76662"/>
    <w:rsid w:val="00F76A32"/>
    <w:rsid w:val="00F76D40"/>
    <w:rsid w:val="00F771D6"/>
    <w:rsid w:val="00F77CA5"/>
    <w:rsid w:val="00F80B23"/>
    <w:rsid w:val="00F81146"/>
    <w:rsid w:val="00F81B0C"/>
    <w:rsid w:val="00F820F5"/>
    <w:rsid w:val="00F8295C"/>
    <w:rsid w:val="00F82B1B"/>
    <w:rsid w:val="00F8319C"/>
    <w:rsid w:val="00F83309"/>
    <w:rsid w:val="00F90279"/>
    <w:rsid w:val="00F942E2"/>
    <w:rsid w:val="00F94465"/>
    <w:rsid w:val="00F94CF4"/>
    <w:rsid w:val="00F953D7"/>
    <w:rsid w:val="00F958FA"/>
    <w:rsid w:val="00F95FB8"/>
    <w:rsid w:val="00F96478"/>
    <w:rsid w:val="00F971E2"/>
    <w:rsid w:val="00FA0016"/>
    <w:rsid w:val="00FA02AE"/>
    <w:rsid w:val="00FA1678"/>
    <w:rsid w:val="00FA2119"/>
    <w:rsid w:val="00FA2BDD"/>
    <w:rsid w:val="00FA2F26"/>
    <w:rsid w:val="00FA34E9"/>
    <w:rsid w:val="00FA3AA5"/>
    <w:rsid w:val="00FA4332"/>
    <w:rsid w:val="00FA4D2F"/>
    <w:rsid w:val="00FA62F3"/>
    <w:rsid w:val="00FA7EF0"/>
    <w:rsid w:val="00FB0008"/>
    <w:rsid w:val="00FB0EA6"/>
    <w:rsid w:val="00FB0F76"/>
    <w:rsid w:val="00FB1223"/>
    <w:rsid w:val="00FB2035"/>
    <w:rsid w:val="00FB26BB"/>
    <w:rsid w:val="00FB3D4E"/>
    <w:rsid w:val="00FB3E09"/>
    <w:rsid w:val="00FB53C0"/>
    <w:rsid w:val="00FB561F"/>
    <w:rsid w:val="00FB6AC8"/>
    <w:rsid w:val="00FC1101"/>
    <w:rsid w:val="00FC172E"/>
    <w:rsid w:val="00FC31F9"/>
    <w:rsid w:val="00FC3472"/>
    <w:rsid w:val="00FC3AD2"/>
    <w:rsid w:val="00FC76CC"/>
    <w:rsid w:val="00FC7D63"/>
    <w:rsid w:val="00FD0149"/>
    <w:rsid w:val="00FD0690"/>
    <w:rsid w:val="00FD1F75"/>
    <w:rsid w:val="00FD20F5"/>
    <w:rsid w:val="00FD2301"/>
    <w:rsid w:val="00FD35F1"/>
    <w:rsid w:val="00FD4123"/>
    <w:rsid w:val="00FD47E7"/>
    <w:rsid w:val="00FD6CA5"/>
    <w:rsid w:val="00FD765C"/>
    <w:rsid w:val="00FD79C9"/>
    <w:rsid w:val="00FD7B38"/>
    <w:rsid w:val="00FE0E94"/>
    <w:rsid w:val="00FE105A"/>
    <w:rsid w:val="00FE10A3"/>
    <w:rsid w:val="00FE1F0E"/>
    <w:rsid w:val="00FE2266"/>
    <w:rsid w:val="00FE30EE"/>
    <w:rsid w:val="00FE313A"/>
    <w:rsid w:val="00FE31F2"/>
    <w:rsid w:val="00FE392A"/>
    <w:rsid w:val="00FE7102"/>
    <w:rsid w:val="00FE7706"/>
    <w:rsid w:val="00FF19ED"/>
    <w:rsid w:val="00FF207E"/>
    <w:rsid w:val="00FF24C2"/>
    <w:rsid w:val="00FF3693"/>
    <w:rsid w:val="00FF3DFE"/>
    <w:rsid w:val="00FF433F"/>
    <w:rsid w:val="00FF4AAC"/>
    <w:rsid w:val="00FF4E5F"/>
    <w:rsid w:val="00FF4F3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CE3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53E8"/>
    <w:rPr>
      <w:color w:val="0000FF" w:themeColor="hyperlink"/>
      <w:u w:val="single"/>
    </w:rPr>
  </w:style>
  <w:style w:type="paragraph" w:styleId="FootnoteText">
    <w:name w:val="footnote text"/>
    <w:basedOn w:val="Normal"/>
    <w:link w:val="FootnoteTextChar"/>
    <w:uiPriority w:val="99"/>
    <w:unhideWhenUsed/>
    <w:rsid w:val="000A09D6"/>
  </w:style>
  <w:style w:type="character" w:customStyle="1" w:styleId="FootnoteTextChar">
    <w:name w:val="Footnote Text Char"/>
    <w:basedOn w:val="DefaultParagraphFont"/>
    <w:link w:val="FootnoteText"/>
    <w:uiPriority w:val="99"/>
    <w:rsid w:val="000A09D6"/>
  </w:style>
  <w:style w:type="character" w:styleId="FootnoteReference">
    <w:name w:val="footnote reference"/>
    <w:basedOn w:val="DefaultParagraphFont"/>
    <w:uiPriority w:val="99"/>
    <w:unhideWhenUsed/>
    <w:rsid w:val="000A09D6"/>
    <w:rPr>
      <w:vertAlign w:val="superscript"/>
    </w:rPr>
  </w:style>
  <w:style w:type="paragraph" w:styleId="ListParagraph">
    <w:name w:val="List Paragraph"/>
    <w:basedOn w:val="Normal"/>
    <w:uiPriority w:val="34"/>
    <w:qFormat/>
    <w:rsid w:val="00034BEC"/>
    <w:pPr>
      <w:ind w:left="720"/>
      <w:contextualSpacing/>
    </w:pPr>
  </w:style>
  <w:style w:type="paragraph" w:styleId="BalloonText">
    <w:name w:val="Balloon Text"/>
    <w:basedOn w:val="Normal"/>
    <w:link w:val="BalloonTextChar"/>
    <w:uiPriority w:val="99"/>
    <w:semiHidden/>
    <w:unhideWhenUsed/>
    <w:rsid w:val="00453C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3CD0"/>
    <w:rPr>
      <w:rFonts w:ascii="Lucida Grande" w:hAnsi="Lucida Grande" w:cs="Lucida Grande"/>
      <w:sz w:val="18"/>
      <w:szCs w:val="18"/>
    </w:rPr>
  </w:style>
  <w:style w:type="character" w:styleId="PlaceholderText">
    <w:name w:val="Placeholder Text"/>
    <w:basedOn w:val="DefaultParagraphFont"/>
    <w:uiPriority w:val="99"/>
    <w:semiHidden/>
    <w:rsid w:val="00C818DC"/>
    <w:rPr>
      <w:color w:val="808080"/>
    </w:rPr>
  </w:style>
  <w:style w:type="character" w:styleId="CommentReference">
    <w:name w:val="annotation reference"/>
    <w:basedOn w:val="DefaultParagraphFont"/>
    <w:uiPriority w:val="99"/>
    <w:semiHidden/>
    <w:unhideWhenUsed/>
    <w:rsid w:val="00AA0141"/>
    <w:rPr>
      <w:sz w:val="18"/>
      <w:szCs w:val="18"/>
    </w:rPr>
  </w:style>
  <w:style w:type="paragraph" w:styleId="CommentText">
    <w:name w:val="annotation text"/>
    <w:basedOn w:val="Normal"/>
    <w:link w:val="CommentTextChar"/>
    <w:uiPriority w:val="99"/>
    <w:unhideWhenUsed/>
    <w:rsid w:val="00AA0141"/>
  </w:style>
  <w:style w:type="character" w:customStyle="1" w:styleId="CommentTextChar">
    <w:name w:val="Comment Text Char"/>
    <w:basedOn w:val="DefaultParagraphFont"/>
    <w:link w:val="CommentText"/>
    <w:uiPriority w:val="99"/>
    <w:rsid w:val="00AA0141"/>
  </w:style>
  <w:style w:type="paragraph" w:styleId="CommentSubject">
    <w:name w:val="annotation subject"/>
    <w:basedOn w:val="CommentText"/>
    <w:next w:val="CommentText"/>
    <w:link w:val="CommentSubjectChar"/>
    <w:uiPriority w:val="99"/>
    <w:semiHidden/>
    <w:unhideWhenUsed/>
    <w:rsid w:val="00AA0141"/>
    <w:rPr>
      <w:b/>
      <w:bCs/>
      <w:sz w:val="20"/>
      <w:szCs w:val="20"/>
    </w:rPr>
  </w:style>
  <w:style w:type="character" w:customStyle="1" w:styleId="CommentSubjectChar">
    <w:name w:val="Comment Subject Char"/>
    <w:basedOn w:val="CommentTextChar"/>
    <w:link w:val="CommentSubject"/>
    <w:uiPriority w:val="99"/>
    <w:semiHidden/>
    <w:rsid w:val="00AA0141"/>
    <w:rPr>
      <w:b/>
      <w:bCs/>
      <w:sz w:val="20"/>
      <w:szCs w:val="20"/>
    </w:rPr>
  </w:style>
  <w:style w:type="paragraph" w:styleId="Revision">
    <w:name w:val="Revision"/>
    <w:hidden/>
    <w:uiPriority w:val="99"/>
    <w:semiHidden/>
    <w:rsid w:val="00AA0141"/>
  </w:style>
  <w:style w:type="character" w:styleId="EndnoteReference">
    <w:name w:val="endnote reference"/>
    <w:basedOn w:val="DefaultParagraphFont"/>
    <w:uiPriority w:val="99"/>
    <w:semiHidden/>
    <w:unhideWhenUsed/>
    <w:rsid w:val="005D515C"/>
    <w:rPr>
      <w:vertAlign w:val="superscript"/>
    </w:rPr>
  </w:style>
  <w:style w:type="table" w:styleId="TableGrid">
    <w:name w:val="Table Grid"/>
    <w:basedOn w:val="TableNormal"/>
    <w:uiPriority w:val="39"/>
    <w:rsid w:val="004F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33DD"/>
    <w:rPr>
      <w:color w:val="800080" w:themeColor="followedHyperlink"/>
      <w:u w:val="single"/>
    </w:rPr>
  </w:style>
  <w:style w:type="paragraph" w:styleId="Footer">
    <w:name w:val="footer"/>
    <w:basedOn w:val="Normal"/>
    <w:link w:val="FooterChar"/>
    <w:uiPriority w:val="99"/>
    <w:unhideWhenUsed/>
    <w:rsid w:val="000E2080"/>
    <w:pPr>
      <w:tabs>
        <w:tab w:val="center" w:pos="4320"/>
        <w:tab w:val="right" w:pos="8640"/>
      </w:tabs>
    </w:pPr>
  </w:style>
  <w:style w:type="character" w:customStyle="1" w:styleId="FooterChar">
    <w:name w:val="Footer Char"/>
    <w:basedOn w:val="DefaultParagraphFont"/>
    <w:link w:val="Footer"/>
    <w:uiPriority w:val="99"/>
    <w:rsid w:val="000E2080"/>
  </w:style>
  <w:style w:type="character" w:styleId="PageNumber">
    <w:name w:val="page number"/>
    <w:basedOn w:val="DefaultParagraphFont"/>
    <w:uiPriority w:val="99"/>
    <w:semiHidden/>
    <w:unhideWhenUsed/>
    <w:rsid w:val="000E2080"/>
  </w:style>
  <w:style w:type="character" w:styleId="Strong">
    <w:name w:val="Strong"/>
    <w:basedOn w:val="DefaultParagraphFont"/>
    <w:uiPriority w:val="22"/>
    <w:qFormat/>
    <w:rsid w:val="00DC377E"/>
    <w:rPr>
      <w:b/>
      <w:bCs/>
    </w:rPr>
  </w:style>
  <w:style w:type="paragraph" w:customStyle="1" w:styleId="EndNoteBibliographyTitle">
    <w:name w:val="EndNote Bibliography Title"/>
    <w:basedOn w:val="Normal"/>
    <w:rsid w:val="00954935"/>
    <w:pPr>
      <w:jc w:val="center"/>
    </w:pPr>
    <w:rPr>
      <w:rFonts w:ascii="Cambria" w:hAnsi="Cambria"/>
      <w:lang w:val="en-US"/>
    </w:rPr>
  </w:style>
  <w:style w:type="paragraph" w:customStyle="1" w:styleId="EndNoteBibliography">
    <w:name w:val="EndNote Bibliography"/>
    <w:basedOn w:val="Normal"/>
    <w:link w:val="EndNoteBibliographyChar"/>
    <w:rsid w:val="00954935"/>
    <w:pPr>
      <w:jc w:val="both"/>
    </w:pPr>
    <w:rPr>
      <w:rFonts w:ascii="Cambria" w:hAnsi="Cambria"/>
      <w:lang w:val="en-US"/>
    </w:rPr>
  </w:style>
  <w:style w:type="table" w:customStyle="1" w:styleId="LightList1">
    <w:name w:val="Light List1"/>
    <w:basedOn w:val="TableNormal"/>
    <w:next w:val="LightList"/>
    <w:uiPriority w:val="61"/>
    <w:rsid w:val="003B6C59"/>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rsid w:val="003B6C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913BD4"/>
    <w:pPr>
      <w:tabs>
        <w:tab w:val="center" w:pos="4513"/>
        <w:tab w:val="right" w:pos="9026"/>
      </w:tabs>
    </w:pPr>
  </w:style>
  <w:style w:type="character" w:customStyle="1" w:styleId="HeaderChar">
    <w:name w:val="Header Char"/>
    <w:basedOn w:val="DefaultParagraphFont"/>
    <w:link w:val="Header"/>
    <w:uiPriority w:val="99"/>
    <w:rsid w:val="00913BD4"/>
  </w:style>
  <w:style w:type="paragraph" w:styleId="NormalWeb">
    <w:name w:val="Normal (Web)"/>
    <w:basedOn w:val="Normal"/>
    <w:uiPriority w:val="99"/>
    <w:unhideWhenUsed/>
    <w:rsid w:val="004C2600"/>
    <w:pPr>
      <w:spacing w:before="100" w:beforeAutospacing="1" w:after="100" w:afterAutospacing="1"/>
    </w:pPr>
    <w:rPr>
      <w:rFonts w:ascii="Times New Roman" w:hAnsi="Times New Roman" w:cs="Times New Roman"/>
      <w:lang w:eastAsia="en-AU"/>
    </w:rPr>
  </w:style>
  <w:style w:type="character" w:customStyle="1" w:styleId="EndNoteBibliographyChar">
    <w:name w:val="EndNote Bibliography Char"/>
    <w:basedOn w:val="DefaultParagraphFont"/>
    <w:link w:val="EndNoteBibliography"/>
    <w:rsid w:val="00C51BDB"/>
    <w:rPr>
      <w:rFonts w:ascii="Cambria" w:hAnsi="Cambria"/>
      <w:lang w:val="en-US"/>
    </w:rPr>
  </w:style>
  <w:style w:type="table" w:styleId="LightShading">
    <w:name w:val="Light Shading"/>
    <w:basedOn w:val="TableNormal"/>
    <w:uiPriority w:val="60"/>
    <w:rsid w:val="00953A2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191C6E"/>
  </w:style>
  <w:style w:type="paragraph" w:customStyle="1" w:styleId="MStitle">
    <w:name w:val="MS title"/>
    <w:basedOn w:val="Normal"/>
    <w:link w:val="MStitleChar"/>
    <w:qFormat/>
    <w:rsid w:val="008C5CD1"/>
    <w:pPr>
      <w:spacing w:before="360" w:line="440" w:lineRule="exact"/>
      <w:contextualSpacing/>
      <w:jc w:val="both"/>
    </w:pPr>
    <w:rPr>
      <w:rFonts w:ascii="Times New Roman" w:eastAsia="Times New Roman" w:hAnsi="Times New Roman" w:cs="Times New Roman"/>
      <w:b/>
      <w:sz w:val="34"/>
      <w:lang w:val="en-GB" w:eastAsia="de-DE"/>
    </w:rPr>
  </w:style>
  <w:style w:type="character" w:customStyle="1" w:styleId="MStitleChar">
    <w:name w:val="MS title Char"/>
    <w:basedOn w:val="DefaultParagraphFont"/>
    <w:link w:val="MStitle"/>
    <w:rsid w:val="008C5CD1"/>
    <w:rPr>
      <w:rFonts w:ascii="Times New Roman" w:eastAsia="Times New Roman" w:hAnsi="Times New Roman" w:cs="Times New Roman"/>
      <w:b/>
      <w:sz w:val="34"/>
      <w:lang w:val="en-GB" w:eastAsia="de-DE"/>
    </w:rPr>
  </w:style>
  <w:style w:type="paragraph" w:customStyle="1" w:styleId="Affiliation">
    <w:name w:val="Affiliation"/>
    <w:basedOn w:val="Normal"/>
    <w:link w:val="AffiliationChar"/>
    <w:qFormat/>
    <w:rsid w:val="008C5CD1"/>
    <w:pPr>
      <w:spacing w:before="120"/>
      <w:contextualSpacing/>
      <w:jc w:val="both"/>
    </w:pPr>
    <w:rPr>
      <w:rFonts w:ascii="Times New Roman" w:eastAsia="Times New Roman" w:hAnsi="Times New Roman" w:cs="Times New Roman"/>
      <w:sz w:val="20"/>
      <w:lang w:val="en-GB" w:eastAsia="de-DE"/>
    </w:rPr>
  </w:style>
  <w:style w:type="character" w:customStyle="1" w:styleId="AffiliationChar">
    <w:name w:val="Affiliation Char"/>
    <w:basedOn w:val="DefaultParagraphFont"/>
    <w:link w:val="Affiliation"/>
    <w:rsid w:val="008C5CD1"/>
    <w:rPr>
      <w:rFonts w:ascii="Times New Roman" w:eastAsia="Times New Roman" w:hAnsi="Times New Roman" w:cs="Times New Roman"/>
      <w:sz w:val="20"/>
      <w:lang w:val="en-GB" w:eastAsia="de-DE"/>
    </w:rPr>
  </w:style>
  <w:style w:type="paragraph" w:customStyle="1" w:styleId="Correspondence">
    <w:name w:val="Correspondence"/>
    <w:basedOn w:val="Normal"/>
    <w:link w:val="CorrespondenceChar"/>
    <w:qFormat/>
    <w:rsid w:val="008C5CD1"/>
    <w:pPr>
      <w:spacing w:before="120" w:after="360"/>
      <w:jc w:val="both"/>
    </w:pPr>
    <w:rPr>
      <w:rFonts w:ascii="Times New Roman" w:eastAsia="Times New Roman" w:hAnsi="Times New Roman" w:cs="Times New Roman"/>
      <w:sz w:val="20"/>
      <w:lang w:val="en-GB" w:eastAsia="de-DE"/>
    </w:rPr>
  </w:style>
  <w:style w:type="character" w:customStyle="1" w:styleId="CorrespondenceChar">
    <w:name w:val="Correspondence Char"/>
    <w:basedOn w:val="DefaultParagraphFont"/>
    <w:link w:val="Correspondence"/>
    <w:rsid w:val="008C5CD1"/>
    <w:rPr>
      <w:rFonts w:ascii="Times New Roman" w:eastAsia="Times New Roman" w:hAnsi="Times New Roman" w:cs="Times New Roman"/>
      <w:sz w:val="20"/>
      <w:lang w:val="en-GB" w:eastAsia="de-DE"/>
    </w:rPr>
  </w:style>
  <w:style w:type="paragraph" w:customStyle="1" w:styleId="Authors">
    <w:name w:val="Authors"/>
    <w:basedOn w:val="Normal"/>
    <w:link w:val="AuthorsChar"/>
    <w:qFormat/>
    <w:rsid w:val="008C5CD1"/>
    <w:pPr>
      <w:spacing w:before="180"/>
      <w:contextualSpacing/>
      <w:jc w:val="both"/>
    </w:pPr>
    <w:rPr>
      <w:rFonts w:ascii="Times New Roman" w:eastAsia="Times New Roman" w:hAnsi="Times New Roman" w:cs="Times New Roman"/>
      <w:lang w:val="en-GB" w:eastAsia="de-DE"/>
    </w:rPr>
  </w:style>
  <w:style w:type="character" w:customStyle="1" w:styleId="AuthorsChar">
    <w:name w:val="Authors Char"/>
    <w:basedOn w:val="DefaultParagraphFont"/>
    <w:link w:val="Authors"/>
    <w:rsid w:val="008C5CD1"/>
    <w:rPr>
      <w:rFonts w:ascii="Times New Roman" w:eastAsia="Times New Roman" w:hAnsi="Times New Roman" w:cs="Times New Roman"/>
      <w:lang w:val="en-GB" w:eastAsia="de-DE"/>
    </w:rPr>
  </w:style>
  <w:style w:type="character" w:customStyle="1" w:styleId="UnresolvedMention1">
    <w:name w:val="Unresolved Mention1"/>
    <w:basedOn w:val="DefaultParagraphFont"/>
    <w:uiPriority w:val="99"/>
    <w:rsid w:val="00A95103"/>
    <w:rPr>
      <w:color w:val="808080"/>
      <w:shd w:val="clear" w:color="auto" w:fill="E6E6E6"/>
    </w:rPr>
  </w:style>
  <w:style w:type="character" w:customStyle="1" w:styleId="UnresolvedMention2">
    <w:name w:val="Unresolved Mention2"/>
    <w:basedOn w:val="DefaultParagraphFont"/>
    <w:uiPriority w:val="99"/>
    <w:semiHidden/>
    <w:unhideWhenUsed/>
    <w:rsid w:val="004570F2"/>
    <w:rPr>
      <w:color w:val="808080"/>
      <w:shd w:val="clear" w:color="auto" w:fill="E6E6E6"/>
    </w:rPr>
  </w:style>
  <w:style w:type="character" w:customStyle="1" w:styleId="UnresolvedMention3">
    <w:name w:val="Unresolved Mention3"/>
    <w:basedOn w:val="DefaultParagraphFont"/>
    <w:uiPriority w:val="99"/>
    <w:semiHidden/>
    <w:unhideWhenUsed/>
    <w:rsid w:val="00937764"/>
    <w:rPr>
      <w:color w:val="808080"/>
      <w:shd w:val="clear" w:color="auto" w:fill="E6E6E6"/>
    </w:rPr>
  </w:style>
  <w:style w:type="character" w:customStyle="1" w:styleId="UnresolvedMention4">
    <w:name w:val="Unresolved Mention4"/>
    <w:basedOn w:val="DefaultParagraphFont"/>
    <w:uiPriority w:val="99"/>
    <w:rsid w:val="00BE0A8A"/>
    <w:rPr>
      <w:color w:val="808080"/>
      <w:shd w:val="clear" w:color="auto" w:fill="E6E6E6"/>
    </w:rPr>
  </w:style>
  <w:style w:type="character" w:customStyle="1" w:styleId="UnresolvedMention5">
    <w:name w:val="Unresolved Mention5"/>
    <w:basedOn w:val="DefaultParagraphFont"/>
    <w:uiPriority w:val="99"/>
    <w:rsid w:val="00E87523"/>
    <w:rPr>
      <w:color w:val="808080"/>
      <w:shd w:val="clear" w:color="auto" w:fill="E6E6E6"/>
    </w:rPr>
  </w:style>
  <w:style w:type="character" w:customStyle="1" w:styleId="UnresolvedMention6">
    <w:name w:val="Unresolved Mention6"/>
    <w:basedOn w:val="DefaultParagraphFont"/>
    <w:uiPriority w:val="99"/>
    <w:semiHidden/>
    <w:unhideWhenUsed/>
    <w:rsid w:val="00F321FE"/>
    <w:rPr>
      <w:color w:val="605E5C"/>
      <w:shd w:val="clear" w:color="auto" w:fill="E1DFDD"/>
    </w:rPr>
  </w:style>
  <w:style w:type="character" w:styleId="UnresolvedMention">
    <w:name w:val="Unresolved Mention"/>
    <w:basedOn w:val="DefaultParagraphFont"/>
    <w:uiPriority w:val="99"/>
    <w:rsid w:val="00CE2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8868">
      <w:bodyDiv w:val="1"/>
      <w:marLeft w:val="0"/>
      <w:marRight w:val="0"/>
      <w:marTop w:val="0"/>
      <w:marBottom w:val="0"/>
      <w:divBdr>
        <w:top w:val="none" w:sz="0" w:space="0" w:color="auto"/>
        <w:left w:val="none" w:sz="0" w:space="0" w:color="auto"/>
        <w:bottom w:val="none" w:sz="0" w:space="0" w:color="auto"/>
        <w:right w:val="none" w:sz="0" w:space="0" w:color="auto"/>
      </w:divBdr>
    </w:div>
    <w:div w:id="270944199">
      <w:bodyDiv w:val="1"/>
      <w:marLeft w:val="0"/>
      <w:marRight w:val="0"/>
      <w:marTop w:val="0"/>
      <w:marBottom w:val="0"/>
      <w:divBdr>
        <w:top w:val="none" w:sz="0" w:space="0" w:color="auto"/>
        <w:left w:val="none" w:sz="0" w:space="0" w:color="auto"/>
        <w:bottom w:val="none" w:sz="0" w:space="0" w:color="auto"/>
        <w:right w:val="none" w:sz="0" w:space="0" w:color="auto"/>
      </w:divBdr>
    </w:div>
    <w:div w:id="597443968">
      <w:bodyDiv w:val="1"/>
      <w:marLeft w:val="0"/>
      <w:marRight w:val="0"/>
      <w:marTop w:val="0"/>
      <w:marBottom w:val="0"/>
      <w:divBdr>
        <w:top w:val="none" w:sz="0" w:space="0" w:color="auto"/>
        <w:left w:val="none" w:sz="0" w:space="0" w:color="auto"/>
        <w:bottom w:val="none" w:sz="0" w:space="0" w:color="auto"/>
        <w:right w:val="none" w:sz="0" w:space="0" w:color="auto"/>
      </w:divBdr>
    </w:div>
    <w:div w:id="691733332">
      <w:bodyDiv w:val="1"/>
      <w:marLeft w:val="0"/>
      <w:marRight w:val="0"/>
      <w:marTop w:val="0"/>
      <w:marBottom w:val="0"/>
      <w:divBdr>
        <w:top w:val="none" w:sz="0" w:space="0" w:color="auto"/>
        <w:left w:val="none" w:sz="0" w:space="0" w:color="auto"/>
        <w:bottom w:val="none" w:sz="0" w:space="0" w:color="auto"/>
        <w:right w:val="none" w:sz="0" w:space="0" w:color="auto"/>
      </w:divBdr>
    </w:div>
    <w:div w:id="796678847">
      <w:bodyDiv w:val="1"/>
      <w:marLeft w:val="0"/>
      <w:marRight w:val="0"/>
      <w:marTop w:val="0"/>
      <w:marBottom w:val="0"/>
      <w:divBdr>
        <w:top w:val="none" w:sz="0" w:space="0" w:color="auto"/>
        <w:left w:val="none" w:sz="0" w:space="0" w:color="auto"/>
        <w:bottom w:val="none" w:sz="0" w:space="0" w:color="auto"/>
        <w:right w:val="none" w:sz="0" w:space="0" w:color="auto"/>
      </w:divBdr>
    </w:div>
    <w:div w:id="967202147">
      <w:bodyDiv w:val="1"/>
      <w:marLeft w:val="0"/>
      <w:marRight w:val="0"/>
      <w:marTop w:val="0"/>
      <w:marBottom w:val="0"/>
      <w:divBdr>
        <w:top w:val="none" w:sz="0" w:space="0" w:color="auto"/>
        <w:left w:val="none" w:sz="0" w:space="0" w:color="auto"/>
        <w:bottom w:val="none" w:sz="0" w:space="0" w:color="auto"/>
        <w:right w:val="none" w:sz="0" w:space="0" w:color="auto"/>
      </w:divBdr>
    </w:div>
    <w:div w:id="989863789">
      <w:bodyDiv w:val="1"/>
      <w:marLeft w:val="0"/>
      <w:marRight w:val="0"/>
      <w:marTop w:val="0"/>
      <w:marBottom w:val="0"/>
      <w:divBdr>
        <w:top w:val="none" w:sz="0" w:space="0" w:color="auto"/>
        <w:left w:val="none" w:sz="0" w:space="0" w:color="auto"/>
        <w:bottom w:val="none" w:sz="0" w:space="0" w:color="auto"/>
        <w:right w:val="none" w:sz="0" w:space="0" w:color="auto"/>
      </w:divBdr>
    </w:div>
    <w:div w:id="992294176">
      <w:bodyDiv w:val="1"/>
      <w:marLeft w:val="0"/>
      <w:marRight w:val="0"/>
      <w:marTop w:val="0"/>
      <w:marBottom w:val="0"/>
      <w:divBdr>
        <w:top w:val="none" w:sz="0" w:space="0" w:color="auto"/>
        <w:left w:val="none" w:sz="0" w:space="0" w:color="auto"/>
        <w:bottom w:val="none" w:sz="0" w:space="0" w:color="auto"/>
        <w:right w:val="none" w:sz="0" w:space="0" w:color="auto"/>
      </w:divBdr>
    </w:div>
    <w:div w:id="1450902761">
      <w:bodyDiv w:val="1"/>
      <w:marLeft w:val="0"/>
      <w:marRight w:val="0"/>
      <w:marTop w:val="0"/>
      <w:marBottom w:val="0"/>
      <w:divBdr>
        <w:top w:val="none" w:sz="0" w:space="0" w:color="auto"/>
        <w:left w:val="none" w:sz="0" w:space="0" w:color="auto"/>
        <w:bottom w:val="none" w:sz="0" w:space="0" w:color="auto"/>
        <w:right w:val="none" w:sz="0" w:space="0" w:color="auto"/>
      </w:divBdr>
    </w:div>
    <w:div w:id="1491141044">
      <w:bodyDiv w:val="1"/>
      <w:marLeft w:val="0"/>
      <w:marRight w:val="0"/>
      <w:marTop w:val="0"/>
      <w:marBottom w:val="0"/>
      <w:divBdr>
        <w:top w:val="none" w:sz="0" w:space="0" w:color="auto"/>
        <w:left w:val="none" w:sz="0" w:space="0" w:color="auto"/>
        <w:bottom w:val="none" w:sz="0" w:space="0" w:color="auto"/>
        <w:right w:val="none" w:sz="0" w:space="0" w:color="auto"/>
      </w:divBdr>
    </w:div>
    <w:div w:id="1513883445">
      <w:bodyDiv w:val="1"/>
      <w:marLeft w:val="0"/>
      <w:marRight w:val="0"/>
      <w:marTop w:val="0"/>
      <w:marBottom w:val="0"/>
      <w:divBdr>
        <w:top w:val="none" w:sz="0" w:space="0" w:color="auto"/>
        <w:left w:val="none" w:sz="0" w:space="0" w:color="auto"/>
        <w:bottom w:val="none" w:sz="0" w:space="0" w:color="auto"/>
        <w:right w:val="none" w:sz="0" w:space="0" w:color="auto"/>
      </w:divBdr>
    </w:div>
    <w:div w:id="1601795950">
      <w:bodyDiv w:val="1"/>
      <w:marLeft w:val="0"/>
      <w:marRight w:val="0"/>
      <w:marTop w:val="0"/>
      <w:marBottom w:val="0"/>
      <w:divBdr>
        <w:top w:val="none" w:sz="0" w:space="0" w:color="auto"/>
        <w:left w:val="none" w:sz="0" w:space="0" w:color="auto"/>
        <w:bottom w:val="none" w:sz="0" w:space="0" w:color="auto"/>
        <w:right w:val="none" w:sz="0" w:space="0" w:color="auto"/>
      </w:divBdr>
    </w:div>
    <w:div w:id="1663965177">
      <w:bodyDiv w:val="1"/>
      <w:marLeft w:val="0"/>
      <w:marRight w:val="0"/>
      <w:marTop w:val="0"/>
      <w:marBottom w:val="0"/>
      <w:divBdr>
        <w:top w:val="none" w:sz="0" w:space="0" w:color="auto"/>
        <w:left w:val="none" w:sz="0" w:space="0" w:color="auto"/>
        <w:bottom w:val="none" w:sz="0" w:space="0" w:color="auto"/>
        <w:right w:val="none" w:sz="0" w:space="0" w:color="auto"/>
      </w:divBdr>
    </w:div>
    <w:div w:id="1733191924">
      <w:bodyDiv w:val="1"/>
      <w:marLeft w:val="0"/>
      <w:marRight w:val="0"/>
      <w:marTop w:val="0"/>
      <w:marBottom w:val="0"/>
      <w:divBdr>
        <w:top w:val="none" w:sz="0" w:space="0" w:color="auto"/>
        <w:left w:val="none" w:sz="0" w:space="0" w:color="auto"/>
        <w:bottom w:val="none" w:sz="0" w:space="0" w:color="auto"/>
        <w:right w:val="none" w:sz="0" w:space="0" w:color="auto"/>
      </w:divBdr>
    </w:div>
    <w:div w:id="1745106380">
      <w:bodyDiv w:val="1"/>
      <w:marLeft w:val="0"/>
      <w:marRight w:val="0"/>
      <w:marTop w:val="0"/>
      <w:marBottom w:val="0"/>
      <w:divBdr>
        <w:top w:val="none" w:sz="0" w:space="0" w:color="auto"/>
        <w:left w:val="none" w:sz="0" w:space="0" w:color="auto"/>
        <w:bottom w:val="none" w:sz="0" w:space="0" w:color="auto"/>
        <w:right w:val="none" w:sz="0" w:space="0" w:color="auto"/>
      </w:divBdr>
    </w:div>
    <w:div w:id="1778476153">
      <w:bodyDiv w:val="1"/>
      <w:marLeft w:val="0"/>
      <w:marRight w:val="0"/>
      <w:marTop w:val="0"/>
      <w:marBottom w:val="0"/>
      <w:divBdr>
        <w:top w:val="none" w:sz="0" w:space="0" w:color="auto"/>
        <w:left w:val="none" w:sz="0" w:space="0" w:color="auto"/>
        <w:bottom w:val="none" w:sz="0" w:space="0" w:color="auto"/>
        <w:right w:val="none" w:sz="0" w:space="0" w:color="auto"/>
      </w:divBdr>
    </w:div>
    <w:div w:id="1814324290">
      <w:bodyDiv w:val="1"/>
      <w:marLeft w:val="0"/>
      <w:marRight w:val="0"/>
      <w:marTop w:val="0"/>
      <w:marBottom w:val="0"/>
      <w:divBdr>
        <w:top w:val="none" w:sz="0" w:space="0" w:color="auto"/>
        <w:left w:val="none" w:sz="0" w:space="0" w:color="auto"/>
        <w:bottom w:val="none" w:sz="0" w:space="0" w:color="auto"/>
        <w:right w:val="none" w:sz="0" w:space="0" w:color="auto"/>
      </w:divBdr>
    </w:div>
    <w:div w:id="1980770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abc.net.au/news/2017-03-28/cyclone-debbie-edges-closer-to-the-mainland/8392702" TargetMode="External"/><Relationship Id="rId3" Type="http://schemas.openxmlformats.org/officeDocument/2006/relationships/styles" Target="styles.xml"/><Relationship Id="rId34" Type="http://schemas.openxmlformats.org/officeDocument/2006/relationships/hyperlink" Target="http://www.australiangeographic.com.au/topics/science-environment/2017/03/how-will-cyclone-debbie-compare-to-australias-worst-cyclones-in-histor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9.jpg"/><Relationship Id="rId33" Type="http://schemas.openxmlformats.org/officeDocument/2006/relationships/hyperlink" Target="http://www.smh.com.au/business/cyclone-debbie-coal-disruption-set-to-ease-20170407-gvg1x2.html"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smh.com.au/business/retail/fears-for-tomato-and-capsicum-supply-after-cyclone-debbie-destruction-20170328-gv8ni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www.theaustralian.com.au/news/nation/cyclone-debbie-food-and-water-running-short-with-power-outages/news-story/d03cf40ae74e535f3e73cc55011c33b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news.com.au/lifestyle/food/eat/how-cyclone-debbies-destruction-will-impact-the-cost-of-australias-fresh-produce/news-story/72c2e056322930c3c0dc039ac51ed09c" TargetMode="External"/><Relationship Id="rId3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www.afr.com/business/mining/queensland-coal-miners-facing-disruption-after-debbie-aurizon-sees-earnings-hit-20170403-gvc5qw"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www.abs.gov.au/census" TargetMode="External"/><Relationship Id="rId30" Type="http://schemas.openxmlformats.org/officeDocument/2006/relationships/hyperlink" Target="http://www.parliament.qld.gov.au/documents/tableOffice/TabledPapers/2017/5517T2058.pdf" TargetMode="External"/><Relationship Id="rId35" Type="http://schemas.openxmlformats.org/officeDocument/2006/relationships/hyperlink" Target="http://blogs.platts.com/2017/04/27/cyclone-debbie-swings-china-metallurgical-coal-suppl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0FAA8-56E2-4480-A882-3F98D46C8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22336</Words>
  <Characters>127318</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Lenzen</dc:creator>
  <cp:lastModifiedBy>Arunima Malik</cp:lastModifiedBy>
  <cp:revision>32</cp:revision>
  <cp:lastPrinted>2018-08-30T00:23:00Z</cp:lastPrinted>
  <dcterms:created xsi:type="dcterms:W3CDTF">2018-07-22T22:49:00Z</dcterms:created>
  <dcterms:modified xsi:type="dcterms:W3CDTF">2018-09-10T01:33:00Z</dcterms:modified>
</cp:coreProperties>
</file>