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1E7" w:rsidRDefault="00BB41E7" w:rsidP="00D5296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.6pt;margin-top:-50.8pt;width:400.5pt;height:491.6pt;z-index:251659264;mso-position-horizontal-relative:text;mso-position-vertical-relative:text;mso-width-relative:page;mso-height-relative:page">
            <v:imagedata r:id="rId9" o:title="nhess-2017-245-f05"/>
          </v:shape>
        </w:pict>
      </w:r>
    </w:p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>
      <w:pPr>
        <w:autoSpaceDE w:val="0"/>
        <w:autoSpaceDN w:val="0"/>
        <w:adjustRightInd w:val="0"/>
        <w:spacing w:line="240" w:lineRule="auto"/>
        <w:rPr>
          <w:rFonts w:ascii="NimbusRomNo9L-Regu" w:hAnsi="NimbusRomNo9L-Regu" w:cs="NimbusRomNo9L-Regu"/>
          <w:sz w:val="18"/>
          <w:szCs w:val="18"/>
          <w:lang w:eastAsia="en-GB"/>
        </w:rPr>
      </w:pPr>
      <w:proofErr w:type="gramStart"/>
      <w:r>
        <w:rPr>
          <w:rFonts w:ascii="NimbusRomNo9L-Medi" w:hAnsi="NimbusRomNo9L-Medi" w:cs="NimbusRomNo9L-Medi"/>
          <w:sz w:val="18"/>
          <w:szCs w:val="18"/>
          <w:lang w:eastAsia="en-GB"/>
        </w:rPr>
        <w:t>Figure 5.</w:t>
      </w:r>
      <w:proofErr w:type="gramEnd"/>
      <w:r>
        <w:rPr>
          <w:rFonts w:ascii="NimbusRomNo9L-Medi" w:hAnsi="NimbusRomNo9L-Medi" w:cs="NimbusRomNo9L-Medi"/>
          <w:sz w:val="18"/>
          <w:szCs w:val="18"/>
          <w:lang w:eastAsia="en-GB"/>
        </w:rPr>
        <w:t xml:space="preserve"> (a) </w:t>
      </w:r>
      <w:r>
        <w:rPr>
          <w:rFonts w:ascii="NimbusRomNo9L-Regu" w:hAnsi="NimbusRomNo9L-Regu" w:cs="NimbusRomNo9L-Regu"/>
          <w:sz w:val="18"/>
          <w:szCs w:val="18"/>
          <w:lang w:eastAsia="en-GB"/>
        </w:rPr>
        <w:t xml:space="preserve">Active fault map of Turkey (MRE, 2018). </w:t>
      </w:r>
      <w:r>
        <w:rPr>
          <w:rFonts w:ascii="NimbusRomNo9L-Medi" w:hAnsi="NimbusRomNo9L-Medi" w:cs="NimbusRomNo9L-Medi"/>
          <w:sz w:val="18"/>
          <w:szCs w:val="18"/>
          <w:lang w:eastAsia="en-GB"/>
        </w:rPr>
        <w:t>(</w:t>
      </w:r>
      <w:proofErr w:type="gramStart"/>
      <w:r>
        <w:rPr>
          <w:rFonts w:ascii="NimbusRomNo9L-Medi" w:hAnsi="NimbusRomNo9L-Medi" w:cs="NimbusRomNo9L-Medi"/>
          <w:sz w:val="18"/>
          <w:szCs w:val="18"/>
          <w:lang w:eastAsia="en-GB"/>
        </w:rPr>
        <w:t>b</w:t>
      </w:r>
      <w:proofErr w:type="gramEnd"/>
      <w:r>
        <w:rPr>
          <w:rFonts w:ascii="NimbusRomNo9L-Medi" w:hAnsi="NimbusRomNo9L-Medi" w:cs="NimbusRomNo9L-Medi"/>
          <w:sz w:val="18"/>
          <w:szCs w:val="18"/>
          <w:lang w:eastAsia="en-GB"/>
        </w:rPr>
        <w:t xml:space="preserve">) </w:t>
      </w:r>
      <w:r>
        <w:rPr>
          <w:rFonts w:ascii="NimbusRomNo9L-Regu" w:hAnsi="NimbusRomNo9L-Regu" w:cs="NimbusRomNo9L-Regu"/>
          <w:sz w:val="18"/>
          <w:szCs w:val="18"/>
          <w:lang w:eastAsia="en-GB"/>
        </w:rPr>
        <w:t xml:space="preserve">The most powerful earthquake within the instrumental period around </w:t>
      </w:r>
      <w:proofErr w:type="spellStart"/>
      <w:r>
        <w:rPr>
          <w:rFonts w:ascii="NimbusRomNo9L-Regu" w:hAnsi="NimbusRomNo9L-Regu" w:cs="NimbusRomNo9L-Regu"/>
          <w:sz w:val="18"/>
          <w:szCs w:val="18"/>
          <w:lang w:eastAsia="en-GB"/>
        </w:rPr>
        <w:t>Ayvacık</w:t>
      </w:r>
      <w:proofErr w:type="spellEnd"/>
      <w:r>
        <w:rPr>
          <w:rFonts w:ascii="NimbusRomNo9L-Regu" w:hAnsi="NimbusRomNo9L-Regu" w:cs="NimbusRomNo9L-Regu"/>
          <w:sz w:val="18"/>
          <w:szCs w:val="18"/>
          <w:lang w:eastAsia="en-GB"/>
        </w:rPr>
        <w:t xml:space="preserve"> .region.</w:t>
      </w:r>
    </w:p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 w:rsidP="00BB41E7"/>
    <w:p w:rsidR="00BB41E7" w:rsidRPr="00BB41E7" w:rsidRDefault="00BB41E7">
      <w:pPr>
        <w:autoSpaceDE w:val="0"/>
        <w:autoSpaceDN w:val="0"/>
        <w:adjustRightInd w:val="0"/>
        <w:spacing w:line="240" w:lineRule="auto"/>
        <w:rPr>
          <w:rFonts w:ascii="NimbusRomNo9L-Regu" w:hAnsi="NimbusRomNo9L-Regu" w:cs="NimbusRomNo9L-Regu"/>
          <w:sz w:val="18"/>
          <w:szCs w:val="18"/>
          <w:lang w:eastAsia="en-GB"/>
        </w:rPr>
      </w:pPr>
      <w:bookmarkStart w:id="0" w:name="_GoBack"/>
      <w:bookmarkEnd w:id="0"/>
    </w:p>
    <w:sectPr w:rsidR="00BB41E7" w:rsidRPr="00BB41E7" w:rsidSect="00846CEB">
      <w:footerReference w:type="default" r:id="rId10"/>
      <w:headerReference w:type="first" r:id="rId11"/>
      <w:pgSz w:w="11906" w:h="16838" w:code="9"/>
      <w:pgMar w:top="3056" w:right="2552" w:bottom="1979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D53" w:rsidRDefault="001D6D53">
      <w:r>
        <w:separator/>
      </w:r>
    </w:p>
  </w:endnote>
  <w:endnote w:type="continuationSeparator" w:id="0">
    <w:p w:rsidR="001D6D53" w:rsidRDefault="001D6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RomNo9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RomNo9L-Med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938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977"/>
      <w:gridCol w:w="2693"/>
      <w:gridCol w:w="2268"/>
    </w:tblGrid>
    <w:tr w:rsidR="00263430" w:rsidRPr="009C456F" w:rsidTr="007A4B95">
      <w:tc>
        <w:tcPr>
          <w:tcW w:w="2977" w:type="dxa"/>
          <w:shd w:val="clear" w:color="auto" w:fill="auto"/>
        </w:tcPr>
        <w:p w:rsidR="00263430" w:rsidRPr="00263430" w:rsidRDefault="00263430" w:rsidP="007A4B95">
          <w:pPr>
            <w:pStyle w:val="Footer"/>
            <w:spacing w:line="180" w:lineRule="atLeast"/>
            <w:rPr>
              <w:color w:val="999999"/>
              <w:sz w:val="13"/>
              <w:szCs w:val="13"/>
              <w:lang w:val="de-DE"/>
            </w:rPr>
          </w:pPr>
        </w:p>
      </w:tc>
      <w:tc>
        <w:tcPr>
          <w:tcW w:w="2693" w:type="dxa"/>
          <w:shd w:val="clear" w:color="auto" w:fill="auto"/>
        </w:tcPr>
        <w:p w:rsidR="00263430" w:rsidRPr="009C456F" w:rsidRDefault="00263430" w:rsidP="007A4B95">
          <w:pPr>
            <w:pStyle w:val="Footer"/>
            <w:spacing w:line="180" w:lineRule="atLeast"/>
            <w:rPr>
              <w:b/>
              <w:color w:val="999999"/>
              <w:sz w:val="13"/>
              <w:szCs w:val="13"/>
            </w:rPr>
          </w:pPr>
        </w:p>
      </w:tc>
      <w:tc>
        <w:tcPr>
          <w:tcW w:w="2268" w:type="dxa"/>
          <w:shd w:val="clear" w:color="auto" w:fill="auto"/>
        </w:tcPr>
        <w:p w:rsidR="00263430" w:rsidRPr="009C456F" w:rsidRDefault="00263430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</w:p>
      </w:tc>
    </w:tr>
  </w:tbl>
  <w:p w:rsidR="00263430" w:rsidRDefault="002634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D53" w:rsidRDefault="001D6D53">
      <w:r>
        <w:separator/>
      </w:r>
    </w:p>
  </w:footnote>
  <w:footnote w:type="continuationSeparator" w:id="0">
    <w:p w:rsidR="001D6D53" w:rsidRDefault="001D6D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B6F" w:rsidRDefault="00AD07E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203440" cy="10452735"/>
          <wp:effectExtent l="0" t="0" r="0" b="5715"/>
          <wp:wrapNone/>
          <wp:docPr id="16" name="Picture 16" descr="bb-hintergr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b-hintergr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3440" cy="1045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3B6F" w:rsidRDefault="004A3B6F">
    <w:pPr>
      <w:pStyle w:val="Header"/>
    </w:pPr>
  </w:p>
  <w:p w:rsidR="004A3B6F" w:rsidRDefault="004A3B6F">
    <w:pPr>
      <w:pStyle w:val="Header"/>
    </w:pPr>
  </w:p>
  <w:p w:rsidR="004A3B6F" w:rsidRDefault="004A3B6F">
    <w:pPr>
      <w:pStyle w:val="Header"/>
    </w:pPr>
  </w:p>
  <w:p w:rsidR="005B4DCB" w:rsidRDefault="005B4D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6C026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D22EE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5527C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77C1D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D10BA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E0481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610A7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10A8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68A4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4ED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621EB8"/>
    <w:multiLevelType w:val="hybridMultilevel"/>
    <w:tmpl w:val="B3626938"/>
    <w:lvl w:ilvl="0" w:tplc="F29A847E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327889"/>
    <w:multiLevelType w:val="hybridMultilevel"/>
    <w:tmpl w:val="C2AA95C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6006BB"/>
    <w:multiLevelType w:val="hybridMultilevel"/>
    <w:tmpl w:val="B210B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48196A"/>
    <w:multiLevelType w:val="hybridMultilevel"/>
    <w:tmpl w:val="59FA554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95E"/>
    <w:rsid w:val="00002EA0"/>
    <w:rsid w:val="00010262"/>
    <w:rsid w:val="00016A0D"/>
    <w:rsid w:val="0004043C"/>
    <w:rsid w:val="00041F09"/>
    <w:rsid w:val="0005089E"/>
    <w:rsid w:val="00096859"/>
    <w:rsid w:val="000A4407"/>
    <w:rsid w:val="000B18B1"/>
    <w:rsid w:val="000F4CBF"/>
    <w:rsid w:val="00196F3C"/>
    <w:rsid w:val="001B6454"/>
    <w:rsid w:val="001D2988"/>
    <w:rsid w:val="001D6D53"/>
    <w:rsid w:val="001E7E91"/>
    <w:rsid w:val="002222B6"/>
    <w:rsid w:val="00236CBF"/>
    <w:rsid w:val="00250C52"/>
    <w:rsid w:val="00263430"/>
    <w:rsid w:val="00301233"/>
    <w:rsid w:val="00311D44"/>
    <w:rsid w:val="00314397"/>
    <w:rsid w:val="003462F4"/>
    <w:rsid w:val="0036295E"/>
    <w:rsid w:val="00366CB7"/>
    <w:rsid w:val="00370C22"/>
    <w:rsid w:val="00373971"/>
    <w:rsid w:val="003863C2"/>
    <w:rsid w:val="003B6168"/>
    <w:rsid w:val="003C20CD"/>
    <w:rsid w:val="003D43FB"/>
    <w:rsid w:val="0040019D"/>
    <w:rsid w:val="00434DAF"/>
    <w:rsid w:val="004351CC"/>
    <w:rsid w:val="00443B33"/>
    <w:rsid w:val="00451E6F"/>
    <w:rsid w:val="0045707A"/>
    <w:rsid w:val="004678F0"/>
    <w:rsid w:val="004768CF"/>
    <w:rsid w:val="00487496"/>
    <w:rsid w:val="0049716F"/>
    <w:rsid w:val="004A3B6F"/>
    <w:rsid w:val="004E57C3"/>
    <w:rsid w:val="0050624F"/>
    <w:rsid w:val="0052656B"/>
    <w:rsid w:val="00533DF1"/>
    <w:rsid w:val="005617AB"/>
    <w:rsid w:val="00587AAC"/>
    <w:rsid w:val="005B4DCB"/>
    <w:rsid w:val="005B4F30"/>
    <w:rsid w:val="00600A5A"/>
    <w:rsid w:val="006172A2"/>
    <w:rsid w:val="00626DCE"/>
    <w:rsid w:val="00631979"/>
    <w:rsid w:val="00631BB6"/>
    <w:rsid w:val="00662EBA"/>
    <w:rsid w:val="0066787D"/>
    <w:rsid w:val="00681B51"/>
    <w:rsid w:val="006D1EDD"/>
    <w:rsid w:val="006F3744"/>
    <w:rsid w:val="00741CD5"/>
    <w:rsid w:val="00746729"/>
    <w:rsid w:val="007724E1"/>
    <w:rsid w:val="00780B27"/>
    <w:rsid w:val="00785F86"/>
    <w:rsid w:val="007F2A12"/>
    <w:rsid w:val="00803ACF"/>
    <w:rsid w:val="008400AF"/>
    <w:rsid w:val="00846CEB"/>
    <w:rsid w:val="008B1E7D"/>
    <w:rsid w:val="008C1B3D"/>
    <w:rsid w:val="008C21BB"/>
    <w:rsid w:val="009144B4"/>
    <w:rsid w:val="009174D8"/>
    <w:rsid w:val="00921B94"/>
    <w:rsid w:val="00934345"/>
    <w:rsid w:val="00964F05"/>
    <w:rsid w:val="00974B5A"/>
    <w:rsid w:val="00984E4A"/>
    <w:rsid w:val="0098521F"/>
    <w:rsid w:val="009938B5"/>
    <w:rsid w:val="009B20C3"/>
    <w:rsid w:val="00A36A2E"/>
    <w:rsid w:val="00A42408"/>
    <w:rsid w:val="00A52AAA"/>
    <w:rsid w:val="00A66C04"/>
    <w:rsid w:val="00A726B8"/>
    <w:rsid w:val="00AA0EF4"/>
    <w:rsid w:val="00AB0476"/>
    <w:rsid w:val="00AD07ED"/>
    <w:rsid w:val="00AF56D1"/>
    <w:rsid w:val="00B47297"/>
    <w:rsid w:val="00B60B85"/>
    <w:rsid w:val="00B8030C"/>
    <w:rsid w:val="00B82D9C"/>
    <w:rsid w:val="00B97579"/>
    <w:rsid w:val="00BB2520"/>
    <w:rsid w:val="00BB41E7"/>
    <w:rsid w:val="00C139C5"/>
    <w:rsid w:val="00C21C4B"/>
    <w:rsid w:val="00C32320"/>
    <w:rsid w:val="00C66F91"/>
    <w:rsid w:val="00C71812"/>
    <w:rsid w:val="00C765D8"/>
    <w:rsid w:val="00CB6F3F"/>
    <w:rsid w:val="00CC0D3F"/>
    <w:rsid w:val="00CC58EB"/>
    <w:rsid w:val="00CE64AD"/>
    <w:rsid w:val="00D21B28"/>
    <w:rsid w:val="00D2423A"/>
    <w:rsid w:val="00D3647E"/>
    <w:rsid w:val="00D5296D"/>
    <w:rsid w:val="00D720D8"/>
    <w:rsid w:val="00D8319F"/>
    <w:rsid w:val="00D839AC"/>
    <w:rsid w:val="00D952C8"/>
    <w:rsid w:val="00DB0E06"/>
    <w:rsid w:val="00DB5BAB"/>
    <w:rsid w:val="00DC0D59"/>
    <w:rsid w:val="00DF5EA0"/>
    <w:rsid w:val="00DF62E9"/>
    <w:rsid w:val="00DF7E5C"/>
    <w:rsid w:val="00E14FDE"/>
    <w:rsid w:val="00E207D3"/>
    <w:rsid w:val="00E8329D"/>
    <w:rsid w:val="00E90C0F"/>
    <w:rsid w:val="00EE6467"/>
    <w:rsid w:val="00F2359B"/>
    <w:rsid w:val="00F24DA0"/>
    <w:rsid w:val="00F55AF9"/>
    <w:rsid w:val="00F8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65D8"/>
    <w:pPr>
      <w:spacing w:line="260" w:lineRule="exact"/>
    </w:pPr>
    <w:rPr>
      <w:rFonts w:ascii="Verdana" w:hAnsi="Verdana"/>
      <w:sz w:val="19"/>
      <w:szCs w:val="24"/>
      <w:lang w:eastAsia="de-DE"/>
    </w:rPr>
  </w:style>
  <w:style w:type="paragraph" w:styleId="Heading1">
    <w:name w:val="heading 1"/>
    <w:basedOn w:val="Normal"/>
    <w:next w:val="Normal"/>
    <w:qFormat/>
    <w:rsid w:val="009144B4"/>
    <w:pPr>
      <w:keepNext/>
      <w:spacing w:before="240" w:after="360" w:line="240" w:lineRule="auto"/>
      <w:outlineLvl w:val="0"/>
    </w:pPr>
    <w:rPr>
      <w:rFonts w:cs="Arial"/>
      <w:b/>
      <w:bCs/>
      <w:color w:val="000000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222B6"/>
    <w:pPr>
      <w:keepNext/>
      <w:pBdr>
        <w:bottom w:val="single" w:sz="4" w:space="1" w:color="808080"/>
      </w:pBdr>
      <w:spacing w:before="240" w:after="260" w:line="240" w:lineRule="auto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9144B4"/>
    <w:pPr>
      <w:keepNext/>
      <w:spacing w:before="240" w:after="2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803ACF"/>
    <w:pPr>
      <w:keepNext/>
      <w:spacing w:before="240"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4DC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qFormat/>
    <w:rsid w:val="005B4DCB"/>
    <w:pPr>
      <w:tabs>
        <w:tab w:val="center" w:pos="4536"/>
        <w:tab w:val="right" w:pos="9072"/>
      </w:tabs>
    </w:pPr>
  </w:style>
  <w:style w:type="paragraph" w:customStyle="1" w:styleId="Kontakt">
    <w:name w:val="Kontakt"/>
    <w:basedOn w:val="Normal"/>
    <w:qFormat/>
    <w:rsid w:val="00C66F91"/>
    <w:pPr>
      <w:spacing w:line="160" w:lineRule="exact"/>
    </w:pPr>
    <w:rPr>
      <w:color w:val="808080"/>
      <w:sz w:val="13"/>
    </w:rPr>
  </w:style>
  <w:style w:type="paragraph" w:customStyle="1" w:styleId="Betreff">
    <w:name w:val="Betreff"/>
    <w:basedOn w:val="Normal"/>
    <w:next w:val="Normal"/>
    <w:qFormat/>
    <w:rsid w:val="007724E1"/>
    <w:rPr>
      <w:b/>
    </w:rPr>
  </w:style>
  <w:style w:type="character" w:styleId="Hyperlink">
    <w:name w:val="Hyperlink"/>
    <w:rsid w:val="00AA0EF4"/>
    <w:rPr>
      <w:color w:val="0000FF"/>
      <w:u w:val="single"/>
    </w:rPr>
  </w:style>
  <w:style w:type="table" w:styleId="TableGrid">
    <w:name w:val="Table Grid"/>
    <w:basedOn w:val="TableNormal"/>
    <w:rsid w:val="009938B5"/>
    <w:pPr>
      <w:spacing w:line="260" w:lineRule="exact"/>
    </w:pPr>
    <w:tblPr>
      <w:tblCellMar>
        <w:left w:w="0" w:type="dxa"/>
        <w:right w:w="0" w:type="dxa"/>
      </w:tblCellMar>
    </w:tblPr>
  </w:style>
  <w:style w:type="paragraph" w:customStyle="1" w:styleId="Name">
    <w:name w:val="Name"/>
    <w:basedOn w:val="Normal"/>
    <w:qFormat/>
    <w:rsid w:val="00A42408"/>
    <w:pPr>
      <w:spacing w:before="160" w:after="80"/>
    </w:pPr>
    <w:rPr>
      <w:rFonts w:ascii="Book Antiqua" w:hAnsi="Book Antiqua"/>
      <w:color w:val="808080"/>
      <w:sz w:val="22"/>
    </w:rPr>
  </w:style>
  <w:style w:type="paragraph" w:styleId="BalloonText">
    <w:name w:val="Balloon Text"/>
    <w:basedOn w:val="Normal"/>
    <w:semiHidden/>
    <w:rsid w:val="00B82D9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87AAC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table" w:customStyle="1" w:styleId="Copernicus">
    <w:name w:val="Copernicus"/>
    <w:basedOn w:val="TableNormal"/>
    <w:rsid w:val="0045707A"/>
    <w:rPr>
      <w:rFonts w:ascii="Verdana" w:hAnsi="Verdana"/>
      <w:sz w:val="19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cPr>
      <w:shd w:val="clear" w:color="auto" w:fill="auto"/>
      <w:vAlign w:val="center"/>
    </w:tcPr>
    <w:tblStylePr w:type="firstRow">
      <w:pPr>
        <w:jc w:val="left"/>
      </w:pPr>
      <w:rPr>
        <w:rFonts w:ascii="Verdana" w:hAnsi="Verdana"/>
        <w:b/>
        <w:i w:val="0"/>
        <w:sz w:val="19"/>
      </w:rPr>
      <w:tblPr/>
      <w:tcPr>
        <w:shd w:val="clear" w:color="auto" w:fill="BFBFBF"/>
      </w:tcPr>
    </w:tblStylePr>
    <w:tblStylePr w:type="lastRow">
      <w:pPr>
        <w:jc w:val="left"/>
      </w:pPr>
      <w:rPr>
        <w:rFonts w:ascii="Verdana" w:hAnsi="Verdana"/>
        <w:sz w:val="19"/>
      </w:rPr>
    </w:tblStylePr>
    <w:tblStylePr w:type="firstCol">
      <w:rPr>
        <w:rFonts w:ascii="Verdana" w:hAnsi="Verdana"/>
        <w:sz w:val="19"/>
      </w:rPr>
    </w:tblStylePr>
    <w:tblStylePr w:type="lastCol">
      <w:rPr>
        <w:rFonts w:ascii="Verdana" w:hAnsi="Verdana"/>
        <w:sz w:val="19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</w:tcPr>
    </w:tblStylePr>
  </w:style>
  <w:style w:type="table" w:styleId="Table3Deffects1">
    <w:name w:val="Table 3D effects 1"/>
    <w:basedOn w:val="TableNormal"/>
    <w:rsid w:val="00F55AF9"/>
    <w:pPr>
      <w:spacing w:line="26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Bullets">
    <w:name w:val="Bullets"/>
    <w:basedOn w:val="Normal"/>
    <w:link w:val="BulletsChar"/>
    <w:qFormat/>
    <w:rsid w:val="00B47297"/>
    <w:pPr>
      <w:numPr>
        <w:numId w:val="14"/>
      </w:numPr>
    </w:pPr>
  </w:style>
  <w:style w:type="character" w:customStyle="1" w:styleId="BulletsChar">
    <w:name w:val="Bullets Char"/>
    <w:link w:val="Bullets"/>
    <w:rsid w:val="00B47297"/>
    <w:rPr>
      <w:rFonts w:ascii="Verdana" w:hAnsi="Verdana"/>
      <w:sz w:val="19"/>
      <w:szCs w:val="24"/>
      <w:lang w:eastAsia="de-DE"/>
    </w:rPr>
  </w:style>
  <w:style w:type="character" w:customStyle="1" w:styleId="FooterChar">
    <w:name w:val="Footer Char"/>
    <w:link w:val="Footer"/>
    <w:rsid w:val="00263430"/>
    <w:rPr>
      <w:rFonts w:ascii="Verdana" w:hAnsi="Verdana"/>
      <w:sz w:val="19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65D8"/>
    <w:pPr>
      <w:spacing w:line="260" w:lineRule="exact"/>
    </w:pPr>
    <w:rPr>
      <w:rFonts w:ascii="Verdana" w:hAnsi="Verdana"/>
      <w:sz w:val="19"/>
      <w:szCs w:val="24"/>
      <w:lang w:eastAsia="de-DE"/>
    </w:rPr>
  </w:style>
  <w:style w:type="paragraph" w:styleId="Heading1">
    <w:name w:val="heading 1"/>
    <w:basedOn w:val="Normal"/>
    <w:next w:val="Normal"/>
    <w:qFormat/>
    <w:rsid w:val="009144B4"/>
    <w:pPr>
      <w:keepNext/>
      <w:spacing w:before="240" w:after="360" w:line="240" w:lineRule="auto"/>
      <w:outlineLvl w:val="0"/>
    </w:pPr>
    <w:rPr>
      <w:rFonts w:cs="Arial"/>
      <w:b/>
      <w:bCs/>
      <w:color w:val="000000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222B6"/>
    <w:pPr>
      <w:keepNext/>
      <w:pBdr>
        <w:bottom w:val="single" w:sz="4" w:space="1" w:color="808080"/>
      </w:pBdr>
      <w:spacing w:before="240" w:after="260" w:line="240" w:lineRule="auto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9144B4"/>
    <w:pPr>
      <w:keepNext/>
      <w:spacing w:before="240" w:after="2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803ACF"/>
    <w:pPr>
      <w:keepNext/>
      <w:spacing w:before="240"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4DC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qFormat/>
    <w:rsid w:val="005B4DCB"/>
    <w:pPr>
      <w:tabs>
        <w:tab w:val="center" w:pos="4536"/>
        <w:tab w:val="right" w:pos="9072"/>
      </w:tabs>
    </w:pPr>
  </w:style>
  <w:style w:type="paragraph" w:customStyle="1" w:styleId="Kontakt">
    <w:name w:val="Kontakt"/>
    <w:basedOn w:val="Normal"/>
    <w:qFormat/>
    <w:rsid w:val="00C66F91"/>
    <w:pPr>
      <w:spacing w:line="160" w:lineRule="exact"/>
    </w:pPr>
    <w:rPr>
      <w:color w:val="808080"/>
      <w:sz w:val="13"/>
    </w:rPr>
  </w:style>
  <w:style w:type="paragraph" w:customStyle="1" w:styleId="Betreff">
    <w:name w:val="Betreff"/>
    <w:basedOn w:val="Normal"/>
    <w:next w:val="Normal"/>
    <w:qFormat/>
    <w:rsid w:val="007724E1"/>
    <w:rPr>
      <w:b/>
    </w:rPr>
  </w:style>
  <w:style w:type="character" w:styleId="Hyperlink">
    <w:name w:val="Hyperlink"/>
    <w:rsid w:val="00AA0EF4"/>
    <w:rPr>
      <w:color w:val="0000FF"/>
      <w:u w:val="single"/>
    </w:rPr>
  </w:style>
  <w:style w:type="table" w:styleId="TableGrid">
    <w:name w:val="Table Grid"/>
    <w:basedOn w:val="TableNormal"/>
    <w:rsid w:val="009938B5"/>
    <w:pPr>
      <w:spacing w:line="260" w:lineRule="exact"/>
    </w:pPr>
    <w:tblPr>
      <w:tblCellMar>
        <w:left w:w="0" w:type="dxa"/>
        <w:right w:w="0" w:type="dxa"/>
      </w:tblCellMar>
    </w:tblPr>
  </w:style>
  <w:style w:type="paragraph" w:customStyle="1" w:styleId="Name">
    <w:name w:val="Name"/>
    <w:basedOn w:val="Normal"/>
    <w:qFormat/>
    <w:rsid w:val="00A42408"/>
    <w:pPr>
      <w:spacing w:before="160" w:after="80"/>
    </w:pPr>
    <w:rPr>
      <w:rFonts w:ascii="Book Antiqua" w:hAnsi="Book Antiqua"/>
      <w:color w:val="808080"/>
      <w:sz w:val="22"/>
    </w:rPr>
  </w:style>
  <w:style w:type="paragraph" w:styleId="BalloonText">
    <w:name w:val="Balloon Text"/>
    <w:basedOn w:val="Normal"/>
    <w:semiHidden/>
    <w:rsid w:val="00B82D9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87AAC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table" w:customStyle="1" w:styleId="Copernicus">
    <w:name w:val="Copernicus"/>
    <w:basedOn w:val="TableNormal"/>
    <w:rsid w:val="0045707A"/>
    <w:rPr>
      <w:rFonts w:ascii="Verdana" w:hAnsi="Verdana"/>
      <w:sz w:val="19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cPr>
      <w:shd w:val="clear" w:color="auto" w:fill="auto"/>
      <w:vAlign w:val="center"/>
    </w:tcPr>
    <w:tblStylePr w:type="firstRow">
      <w:pPr>
        <w:jc w:val="left"/>
      </w:pPr>
      <w:rPr>
        <w:rFonts w:ascii="Verdana" w:hAnsi="Verdana"/>
        <w:b/>
        <w:i w:val="0"/>
        <w:sz w:val="19"/>
      </w:rPr>
      <w:tblPr/>
      <w:tcPr>
        <w:shd w:val="clear" w:color="auto" w:fill="BFBFBF"/>
      </w:tcPr>
    </w:tblStylePr>
    <w:tblStylePr w:type="lastRow">
      <w:pPr>
        <w:jc w:val="left"/>
      </w:pPr>
      <w:rPr>
        <w:rFonts w:ascii="Verdana" w:hAnsi="Verdana"/>
        <w:sz w:val="19"/>
      </w:rPr>
    </w:tblStylePr>
    <w:tblStylePr w:type="firstCol">
      <w:rPr>
        <w:rFonts w:ascii="Verdana" w:hAnsi="Verdana"/>
        <w:sz w:val="19"/>
      </w:rPr>
    </w:tblStylePr>
    <w:tblStylePr w:type="lastCol">
      <w:rPr>
        <w:rFonts w:ascii="Verdana" w:hAnsi="Verdana"/>
        <w:sz w:val="19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</w:tcPr>
    </w:tblStylePr>
  </w:style>
  <w:style w:type="table" w:styleId="Table3Deffects1">
    <w:name w:val="Table 3D effects 1"/>
    <w:basedOn w:val="TableNormal"/>
    <w:rsid w:val="00F55AF9"/>
    <w:pPr>
      <w:spacing w:line="26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Bullets">
    <w:name w:val="Bullets"/>
    <w:basedOn w:val="Normal"/>
    <w:link w:val="BulletsChar"/>
    <w:qFormat/>
    <w:rsid w:val="00B47297"/>
    <w:pPr>
      <w:numPr>
        <w:numId w:val="14"/>
      </w:numPr>
    </w:pPr>
  </w:style>
  <w:style w:type="character" w:customStyle="1" w:styleId="BulletsChar">
    <w:name w:val="Bullets Char"/>
    <w:link w:val="Bullets"/>
    <w:rsid w:val="00B47297"/>
    <w:rPr>
      <w:rFonts w:ascii="Verdana" w:hAnsi="Verdana"/>
      <w:sz w:val="19"/>
      <w:szCs w:val="24"/>
      <w:lang w:eastAsia="de-DE"/>
    </w:rPr>
  </w:style>
  <w:style w:type="character" w:customStyle="1" w:styleId="FooterChar">
    <w:name w:val="Footer Char"/>
    <w:link w:val="Footer"/>
    <w:rsid w:val="00263430"/>
    <w:rPr>
      <w:rFonts w:ascii="Verdana" w:hAnsi="Verdana"/>
      <w:sz w:val="19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2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86A44-C17C-41F5-A53E-8FE7A85BF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Copernicus_DigiPrint</vt:lpstr>
    </vt:vector>
  </TitlesOfParts>
  <Company>Copernicus Gesellschaft mbH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Copernicus_DigiPrint</dc:title>
  <dc:subject>Copernicus Document</dc:subject>
  <dc:creator>Stephan Lemche</dc:creator>
  <cp:keywords/>
  <dc:description/>
  <cp:lastModifiedBy>Stephan Lemche</cp:lastModifiedBy>
  <cp:revision>2</cp:revision>
  <cp:lastPrinted>2013-04-15T13:17:00Z</cp:lastPrinted>
  <dcterms:created xsi:type="dcterms:W3CDTF">2018-03-16T13:37:00Z</dcterms:created>
  <dcterms:modified xsi:type="dcterms:W3CDTF">2018-03-16T13:41:00Z</dcterms:modified>
</cp:coreProperties>
</file>